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1C18" w:rsidRDefault="00F61C18"/>
    <w:p w:rsidR="00486EE4" w:rsidRPr="00846B62" w:rsidRDefault="00486EE4">
      <w:pPr>
        <w:rPr>
          <w:rFonts w:ascii="Times New Roman" w:hAnsi="Times New Roman" w:cs="Times New Roman"/>
          <w:sz w:val="28"/>
          <w:szCs w:val="28"/>
        </w:rPr>
      </w:pPr>
      <w:r w:rsidRPr="00846B62">
        <w:rPr>
          <w:rFonts w:ascii="Times New Roman" w:hAnsi="Times New Roman" w:cs="Times New Roman"/>
          <w:sz w:val="28"/>
          <w:szCs w:val="28"/>
        </w:rPr>
        <w:t>Allegato A – PTPC</w:t>
      </w:r>
      <w:r w:rsidR="00B10C9F">
        <w:rPr>
          <w:rFonts w:ascii="Times New Roman" w:hAnsi="Times New Roman" w:cs="Times New Roman"/>
          <w:sz w:val="28"/>
          <w:szCs w:val="28"/>
        </w:rPr>
        <w:t>T</w:t>
      </w:r>
      <w:bookmarkStart w:id="0" w:name="_GoBack"/>
      <w:bookmarkEnd w:id="0"/>
      <w:r w:rsidRPr="00846B62">
        <w:rPr>
          <w:rFonts w:ascii="Times New Roman" w:hAnsi="Times New Roman" w:cs="Times New Roman"/>
          <w:sz w:val="28"/>
          <w:szCs w:val="28"/>
        </w:rPr>
        <w:t xml:space="preserve"> 2018/20</w:t>
      </w:r>
    </w:p>
    <w:p w:rsidR="00486EE4" w:rsidRDefault="00486EE4"/>
    <w:p w:rsidR="00486EE4" w:rsidRDefault="00486EE4"/>
    <w:p w:rsidR="00D00C1D" w:rsidRDefault="00D00C1D" w:rsidP="00486EE4">
      <w:pPr>
        <w:pStyle w:val="Paragrafoelenco"/>
        <w:numPr>
          <w:ilvl w:val="0"/>
          <w:numId w:val="5"/>
        </w:numPr>
      </w:pPr>
      <w:r>
        <w:t xml:space="preserve">Tabella </w:t>
      </w:r>
      <w:r w:rsidR="00486EE4">
        <w:t xml:space="preserve">1) </w:t>
      </w:r>
      <w:r w:rsidRPr="00486EE4">
        <w:rPr>
          <w:rFonts w:ascii="Cambria" w:eastAsia="Calibri" w:hAnsi="Cambria"/>
          <w:b/>
          <w:sz w:val="18"/>
          <w:szCs w:val="18"/>
        </w:rPr>
        <w:t>CONFERIMENTO DI INCARICHI DI DOCENZA</w:t>
      </w:r>
    </w:p>
    <w:p w:rsidR="00D00C1D" w:rsidRDefault="00D00C1D"/>
    <w:tbl>
      <w:tblPr>
        <w:tblStyle w:val="Grigliatabella2"/>
        <w:tblpPr w:leftFromText="141" w:rightFromText="141" w:vertAnchor="text" w:horzAnchor="page" w:tblpXSpec="center" w:tblpY="169"/>
        <w:tblW w:w="11285" w:type="dxa"/>
        <w:tblLayout w:type="fixed"/>
        <w:tblLook w:val="04A0" w:firstRow="1" w:lastRow="0" w:firstColumn="1" w:lastColumn="0" w:noHBand="0" w:noVBand="1"/>
      </w:tblPr>
      <w:tblGrid>
        <w:gridCol w:w="1738"/>
        <w:gridCol w:w="13"/>
        <w:gridCol w:w="1458"/>
        <w:gridCol w:w="1726"/>
        <w:gridCol w:w="2426"/>
        <w:gridCol w:w="1875"/>
        <w:gridCol w:w="2049"/>
      </w:tblGrid>
      <w:tr w:rsidR="00D00C1D" w:rsidRPr="002930B9" w:rsidTr="00D00C1D">
        <w:trPr>
          <w:trHeight w:val="498"/>
        </w:trPr>
        <w:tc>
          <w:tcPr>
            <w:tcW w:w="1751" w:type="dxa"/>
            <w:gridSpan w:val="2"/>
            <w:tcBorders>
              <w:bottom w:val="single" w:sz="4" w:space="0" w:color="auto"/>
            </w:tcBorders>
          </w:tcPr>
          <w:p w:rsidR="00D00C1D" w:rsidRPr="002930B9" w:rsidRDefault="00D00C1D" w:rsidP="00CF2EAB">
            <w:pPr>
              <w:ind w:left="56"/>
              <w:rPr>
                <w:rFonts w:ascii="Calibri" w:eastAsia="Calibri" w:hAnsi="Calibri"/>
                <w:sz w:val="18"/>
                <w:szCs w:val="18"/>
              </w:rPr>
            </w:pPr>
          </w:p>
          <w:p w:rsidR="00D00C1D" w:rsidRPr="002930B9" w:rsidRDefault="00D00C1D" w:rsidP="00CF2EAB">
            <w:pPr>
              <w:rPr>
                <w:rFonts w:ascii="Calibri" w:eastAsia="Calibri" w:hAnsi="Calibri"/>
                <w:sz w:val="18"/>
                <w:szCs w:val="18"/>
              </w:rPr>
            </w:pPr>
          </w:p>
        </w:tc>
        <w:tc>
          <w:tcPr>
            <w:tcW w:w="9534" w:type="dxa"/>
            <w:gridSpan w:val="5"/>
            <w:tcBorders>
              <w:bottom w:val="single" w:sz="4" w:space="0" w:color="auto"/>
            </w:tcBorders>
            <w:vAlign w:val="center"/>
          </w:tcPr>
          <w:p w:rsidR="00D00C1D" w:rsidRPr="002930B9" w:rsidRDefault="00D00C1D" w:rsidP="00CF2EAB">
            <w:pPr>
              <w:rPr>
                <w:rFonts w:ascii="Cambria" w:eastAsia="Calibri" w:hAnsi="Cambria"/>
                <w:b/>
                <w:sz w:val="18"/>
                <w:szCs w:val="18"/>
              </w:rPr>
            </w:pPr>
            <w:r w:rsidRPr="002930B9">
              <w:rPr>
                <w:rFonts w:ascii="Cambria" w:eastAsia="Calibri" w:hAnsi="Cambria"/>
                <w:b/>
                <w:sz w:val="18"/>
                <w:szCs w:val="18"/>
              </w:rPr>
              <w:t>CONFERIMENTO DI INCARICHI DI DOCENZA</w:t>
            </w:r>
          </w:p>
        </w:tc>
      </w:tr>
      <w:tr w:rsidR="00D00C1D" w:rsidRPr="002930B9" w:rsidTr="00D00C1D">
        <w:trPr>
          <w:trHeight w:val="513"/>
        </w:trPr>
        <w:tc>
          <w:tcPr>
            <w:tcW w:w="1751" w:type="dxa"/>
            <w:gridSpan w:val="2"/>
            <w:vMerge w:val="restart"/>
            <w:shd w:val="clear" w:color="auto" w:fill="92CDDC" w:themeFill="accent5" w:themeFillTint="99"/>
            <w:vAlign w:val="center"/>
          </w:tcPr>
          <w:p w:rsidR="00D00C1D" w:rsidRPr="002930B9" w:rsidRDefault="00D00C1D" w:rsidP="00CF2EAB">
            <w:pPr>
              <w:jc w:val="center"/>
              <w:rPr>
                <w:rFonts w:ascii="Calibri" w:eastAsia="Calibri" w:hAnsi="Calibri"/>
                <w:b/>
                <w:sz w:val="18"/>
                <w:szCs w:val="18"/>
              </w:rPr>
            </w:pPr>
          </w:p>
          <w:p w:rsidR="00D00C1D" w:rsidRPr="002930B9" w:rsidRDefault="00D00C1D" w:rsidP="00CF2EAB">
            <w:pPr>
              <w:jc w:val="center"/>
              <w:rPr>
                <w:rFonts w:ascii="Calibri" w:eastAsia="Calibri" w:hAnsi="Calibri"/>
                <w:b/>
                <w:sz w:val="18"/>
                <w:szCs w:val="18"/>
              </w:rPr>
            </w:pPr>
          </w:p>
          <w:p w:rsidR="00D00C1D" w:rsidRPr="002930B9" w:rsidRDefault="00D00C1D" w:rsidP="00CF2EAB">
            <w:pPr>
              <w:jc w:val="center"/>
              <w:rPr>
                <w:rFonts w:ascii="Calibri" w:eastAsia="Calibri" w:hAnsi="Calibri"/>
                <w:b/>
                <w:sz w:val="18"/>
                <w:szCs w:val="18"/>
              </w:rPr>
            </w:pPr>
            <w:r w:rsidRPr="002930B9">
              <w:rPr>
                <w:rFonts w:ascii="Calibri" w:eastAsia="Calibri" w:hAnsi="Calibri"/>
                <w:b/>
                <w:sz w:val="18"/>
                <w:szCs w:val="18"/>
              </w:rPr>
              <w:t>PROCESSO</w:t>
            </w:r>
          </w:p>
          <w:p w:rsidR="00D00C1D" w:rsidRPr="002930B9" w:rsidRDefault="00D00C1D" w:rsidP="00CF2EAB">
            <w:pPr>
              <w:jc w:val="center"/>
              <w:rPr>
                <w:rFonts w:ascii="Calibri" w:eastAsia="Calibri" w:hAnsi="Calibri"/>
                <w:b/>
                <w:sz w:val="18"/>
                <w:szCs w:val="18"/>
              </w:rPr>
            </w:pPr>
          </w:p>
          <w:p w:rsidR="00D00C1D" w:rsidRPr="002930B9" w:rsidRDefault="00D00C1D" w:rsidP="00CF2EAB">
            <w:pPr>
              <w:jc w:val="center"/>
              <w:rPr>
                <w:rFonts w:ascii="Calibri" w:eastAsia="Calibri" w:hAnsi="Calibri"/>
                <w:b/>
                <w:sz w:val="18"/>
                <w:szCs w:val="18"/>
              </w:rPr>
            </w:pPr>
          </w:p>
        </w:tc>
        <w:tc>
          <w:tcPr>
            <w:tcW w:w="1458" w:type="dxa"/>
            <w:vMerge w:val="restart"/>
            <w:shd w:val="clear" w:color="auto" w:fill="92CDDC" w:themeFill="accent5" w:themeFillTint="99"/>
            <w:vAlign w:val="center"/>
          </w:tcPr>
          <w:p w:rsidR="00D00C1D" w:rsidRPr="002930B9" w:rsidRDefault="00D00C1D" w:rsidP="00CF2EAB">
            <w:pPr>
              <w:jc w:val="center"/>
              <w:rPr>
                <w:rFonts w:ascii="Calibri" w:eastAsia="Calibri" w:hAnsi="Calibri"/>
                <w:b/>
                <w:sz w:val="18"/>
                <w:szCs w:val="18"/>
              </w:rPr>
            </w:pPr>
            <w:r w:rsidRPr="002930B9">
              <w:rPr>
                <w:rFonts w:ascii="Calibri" w:eastAsia="Calibri" w:hAnsi="Calibri"/>
                <w:b/>
                <w:sz w:val="18"/>
                <w:szCs w:val="18"/>
              </w:rPr>
              <w:t>EVENTO RISCHIOSO</w:t>
            </w:r>
          </w:p>
        </w:tc>
        <w:tc>
          <w:tcPr>
            <w:tcW w:w="1726" w:type="dxa"/>
            <w:vMerge w:val="restart"/>
            <w:shd w:val="clear" w:color="auto" w:fill="92CDDC" w:themeFill="accent5" w:themeFillTint="99"/>
            <w:vAlign w:val="center"/>
          </w:tcPr>
          <w:p w:rsidR="00D00C1D" w:rsidRPr="002930B9" w:rsidRDefault="00D00C1D" w:rsidP="00CF2EAB">
            <w:pPr>
              <w:jc w:val="center"/>
              <w:rPr>
                <w:rFonts w:ascii="Calibri" w:eastAsia="Calibri" w:hAnsi="Calibri"/>
                <w:b/>
                <w:sz w:val="18"/>
                <w:szCs w:val="18"/>
              </w:rPr>
            </w:pPr>
            <w:r w:rsidRPr="002930B9">
              <w:rPr>
                <w:rFonts w:ascii="Calibri" w:eastAsia="Calibri" w:hAnsi="Calibri"/>
                <w:b/>
                <w:sz w:val="18"/>
                <w:szCs w:val="18"/>
              </w:rPr>
              <w:t>FASI /AZIONI</w:t>
            </w:r>
          </w:p>
        </w:tc>
        <w:tc>
          <w:tcPr>
            <w:tcW w:w="6350" w:type="dxa"/>
            <w:gridSpan w:val="3"/>
            <w:shd w:val="clear" w:color="auto" w:fill="92CDDC" w:themeFill="accent5" w:themeFillTint="99"/>
            <w:vAlign w:val="center"/>
          </w:tcPr>
          <w:p w:rsidR="00D00C1D" w:rsidRPr="002930B9" w:rsidRDefault="00D00C1D" w:rsidP="00CF2EAB">
            <w:pPr>
              <w:jc w:val="center"/>
              <w:rPr>
                <w:rFonts w:ascii="Calibri" w:eastAsia="Calibri" w:hAnsi="Calibri"/>
                <w:b/>
                <w:sz w:val="18"/>
                <w:szCs w:val="18"/>
              </w:rPr>
            </w:pPr>
            <w:r w:rsidRPr="002930B9">
              <w:rPr>
                <w:rFonts w:ascii="Calibri" w:eastAsia="Calibri" w:hAnsi="Calibri"/>
                <w:b/>
                <w:sz w:val="18"/>
                <w:szCs w:val="18"/>
              </w:rPr>
              <w:t>SCHEMA EVENTI RISCHIOSI</w:t>
            </w:r>
          </w:p>
        </w:tc>
      </w:tr>
      <w:tr w:rsidR="00D00C1D" w:rsidRPr="002930B9" w:rsidTr="00D00C1D">
        <w:trPr>
          <w:trHeight w:val="754"/>
        </w:trPr>
        <w:tc>
          <w:tcPr>
            <w:tcW w:w="1751" w:type="dxa"/>
            <w:gridSpan w:val="2"/>
            <w:vMerge/>
            <w:shd w:val="clear" w:color="auto" w:fill="92CDDC" w:themeFill="accent5" w:themeFillTint="99"/>
            <w:vAlign w:val="center"/>
          </w:tcPr>
          <w:p w:rsidR="00D00C1D" w:rsidRPr="002930B9" w:rsidRDefault="00D00C1D" w:rsidP="00CF2EAB">
            <w:pPr>
              <w:rPr>
                <w:rFonts w:ascii="Calibri" w:eastAsia="Calibri" w:hAnsi="Calibri"/>
                <w:b/>
                <w:sz w:val="18"/>
                <w:szCs w:val="18"/>
              </w:rPr>
            </w:pPr>
          </w:p>
        </w:tc>
        <w:tc>
          <w:tcPr>
            <w:tcW w:w="1458" w:type="dxa"/>
            <w:vMerge/>
            <w:shd w:val="clear" w:color="auto" w:fill="92CDDC" w:themeFill="accent5" w:themeFillTint="99"/>
            <w:vAlign w:val="center"/>
          </w:tcPr>
          <w:p w:rsidR="00D00C1D" w:rsidRPr="002930B9" w:rsidRDefault="00D00C1D" w:rsidP="00CF2EAB">
            <w:pPr>
              <w:rPr>
                <w:rFonts w:ascii="Calibri" w:eastAsia="Calibri" w:hAnsi="Calibri"/>
                <w:b/>
                <w:sz w:val="18"/>
                <w:szCs w:val="18"/>
              </w:rPr>
            </w:pPr>
          </w:p>
        </w:tc>
        <w:tc>
          <w:tcPr>
            <w:tcW w:w="1726" w:type="dxa"/>
            <w:vMerge/>
            <w:shd w:val="clear" w:color="auto" w:fill="92CDDC" w:themeFill="accent5" w:themeFillTint="99"/>
            <w:vAlign w:val="center"/>
          </w:tcPr>
          <w:p w:rsidR="00D00C1D" w:rsidRPr="002930B9" w:rsidRDefault="00D00C1D" w:rsidP="00CF2EAB">
            <w:pPr>
              <w:rPr>
                <w:rFonts w:ascii="Calibri" w:eastAsia="Calibri" w:hAnsi="Calibri"/>
                <w:b/>
                <w:sz w:val="18"/>
                <w:szCs w:val="18"/>
              </w:rPr>
            </w:pPr>
          </w:p>
        </w:tc>
        <w:tc>
          <w:tcPr>
            <w:tcW w:w="2426" w:type="dxa"/>
            <w:shd w:val="clear" w:color="auto" w:fill="92CDDC" w:themeFill="accent5" w:themeFillTint="99"/>
            <w:vAlign w:val="center"/>
          </w:tcPr>
          <w:p w:rsidR="00D00C1D" w:rsidRPr="002930B9" w:rsidRDefault="00D00C1D" w:rsidP="00CF2EAB">
            <w:pPr>
              <w:rPr>
                <w:rFonts w:ascii="Calibri" w:eastAsia="Calibri" w:hAnsi="Calibri"/>
                <w:b/>
                <w:sz w:val="18"/>
                <w:szCs w:val="18"/>
              </w:rPr>
            </w:pPr>
            <w:r w:rsidRPr="002930B9">
              <w:rPr>
                <w:rFonts w:ascii="Calibri" w:eastAsia="Calibri" w:hAnsi="Calibri"/>
                <w:b/>
                <w:sz w:val="18"/>
                <w:szCs w:val="18"/>
              </w:rPr>
              <w:t>MODALITA’ DI COMPORTAMENTO (COME)</w:t>
            </w:r>
          </w:p>
        </w:tc>
        <w:tc>
          <w:tcPr>
            <w:tcW w:w="1875" w:type="dxa"/>
            <w:shd w:val="clear" w:color="auto" w:fill="92CDDC" w:themeFill="accent5" w:themeFillTint="99"/>
            <w:vAlign w:val="center"/>
          </w:tcPr>
          <w:p w:rsidR="00D00C1D" w:rsidRPr="002930B9" w:rsidRDefault="00D00C1D" w:rsidP="00CF2EAB">
            <w:pPr>
              <w:rPr>
                <w:rFonts w:ascii="Calibri" w:eastAsia="Calibri" w:hAnsi="Calibri"/>
                <w:b/>
                <w:sz w:val="18"/>
                <w:szCs w:val="18"/>
              </w:rPr>
            </w:pPr>
            <w:r w:rsidRPr="002930B9">
              <w:rPr>
                <w:rFonts w:ascii="Calibri" w:eastAsia="Calibri" w:hAnsi="Calibri"/>
                <w:b/>
                <w:sz w:val="18"/>
                <w:szCs w:val="18"/>
              </w:rPr>
              <w:t>PERIMETRO EVENTO</w:t>
            </w:r>
          </w:p>
          <w:p w:rsidR="00D00C1D" w:rsidRPr="002930B9" w:rsidRDefault="00D00C1D" w:rsidP="00CF2EAB">
            <w:pPr>
              <w:rPr>
                <w:rFonts w:ascii="Calibri" w:eastAsia="Calibri" w:hAnsi="Calibri"/>
                <w:b/>
                <w:sz w:val="18"/>
                <w:szCs w:val="18"/>
              </w:rPr>
            </w:pPr>
            <w:r w:rsidRPr="002930B9">
              <w:rPr>
                <w:rFonts w:ascii="Calibri" w:eastAsia="Calibri" w:hAnsi="Calibri"/>
                <w:b/>
                <w:sz w:val="18"/>
                <w:szCs w:val="18"/>
              </w:rPr>
              <w:t xml:space="preserve"> (DOVE)</w:t>
            </w:r>
          </w:p>
        </w:tc>
        <w:tc>
          <w:tcPr>
            <w:tcW w:w="2049" w:type="dxa"/>
            <w:shd w:val="clear" w:color="auto" w:fill="92CDDC" w:themeFill="accent5" w:themeFillTint="99"/>
          </w:tcPr>
          <w:p w:rsidR="00D00C1D" w:rsidRPr="002930B9" w:rsidRDefault="00D00C1D" w:rsidP="00CF2EAB">
            <w:pPr>
              <w:rPr>
                <w:rFonts w:ascii="Calibri" w:eastAsia="Calibri" w:hAnsi="Calibri"/>
                <w:b/>
                <w:sz w:val="18"/>
                <w:szCs w:val="18"/>
              </w:rPr>
            </w:pPr>
            <w:r w:rsidRPr="002930B9">
              <w:rPr>
                <w:rFonts w:ascii="Calibri" w:eastAsia="Calibri" w:hAnsi="Calibri"/>
                <w:b/>
                <w:sz w:val="18"/>
                <w:szCs w:val="18"/>
              </w:rPr>
              <w:t>FATTORI ABILITANTI: CONSIZIONI INDIVIDUALI, ORGANIZZATIVE, SOCIALI E AMBIENTALI</w:t>
            </w:r>
          </w:p>
          <w:p w:rsidR="00D00C1D" w:rsidRPr="002930B9" w:rsidRDefault="00D00C1D" w:rsidP="00CF2EAB">
            <w:pPr>
              <w:rPr>
                <w:rFonts w:ascii="Calibri" w:eastAsia="Calibri" w:hAnsi="Calibri"/>
                <w:b/>
                <w:sz w:val="18"/>
                <w:szCs w:val="18"/>
              </w:rPr>
            </w:pPr>
          </w:p>
        </w:tc>
      </w:tr>
      <w:tr w:rsidR="00D00C1D" w:rsidRPr="002930B9" w:rsidTr="00D00C1D">
        <w:trPr>
          <w:trHeight w:val="785"/>
        </w:trPr>
        <w:tc>
          <w:tcPr>
            <w:tcW w:w="1738" w:type="dxa"/>
            <w:vMerge w:val="restart"/>
            <w:vAlign w:val="center"/>
          </w:tcPr>
          <w:p w:rsidR="00D00C1D" w:rsidRPr="002930B9" w:rsidRDefault="00D00C1D" w:rsidP="00CF2EAB">
            <w:pPr>
              <w:jc w:val="center"/>
              <w:rPr>
                <w:rFonts w:ascii="Cambria" w:hAnsi="Cambria"/>
                <w:b/>
                <w:spacing w:val="5"/>
                <w:kern w:val="28"/>
                <w:sz w:val="18"/>
                <w:szCs w:val="18"/>
                <w:u w:val="single"/>
              </w:rPr>
            </w:pPr>
            <w:r w:rsidRPr="002930B9">
              <w:rPr>
                <w:rFonts w:ascii="Cambria" w:hAnsi="Cambria"/>
                <w:b/>
                <w:spacing w:val="5"/>
                <w:kern w:val="28"/>
                <w:sz w:val="18"/>
                <w:szCs w:val="18"/>
                <w:u w:val="single"/>
              </w:rPr>
              <w:t xml:space="preserve">CONFERIMENTO DI INCARICHI DI DOCENZA </w:t>
            </w:r>
          </w:p>
          <w:p w:rsidR="00D00C1D" w:rsidRPr="002930B9" w:rsidRDefault="00D00C1D" w:rsidP="00CF2EAB">
            <w:pPr>
              <w:jc w:val="center"/>
              <w:rPr>
                <w:rFonts w:ascii="Cambria" w:hAnsi="Cambria"/>
                <w:b/>
                <w:spacing w:val="5"/>
                <w:kern w:val="28"/>
                <w:sz w:val="18"/>
                <w:szCs w:val="18"/>
                <w:u w:val="single"/>
              </w:rPr>
            </w:pPr>
            <w:r w:rsidRPr="002930B9">
              <w:rPr>
                <w:rFonts w:ascii="Calibri" w:eastAsia="Calibri" w:hAnsi="Calibri"/>
                <w:b/>
                <w:sz w:val="18"/>
                <w:szCs w:val="18"/>
              </w:rPr>
              <w:t xml:space="preserve">(chiamate per competenze ex art. 1 comma 79 e </w:t>
            </w:r>
            <w:proofErr w:type="spellStart"/>
            <w:r w:rsidRPr="002930B9">
              <w:rPr>
                <w:rFonts w:ascii="Calibri" w:eastAsia="Calibri" w:hAnsi="Calibri"/>
                <w:b/>
                <w:sz w:val="18"/>
                <w:szCs w:val="18"/>
              </w:rPr>
              <w:t>ss</w:t>
            </w:r>
            <w:proofErr w:type="spellEnd"/>
            <w:r w:rsidRPr="002930B9">
              <w:rPr>
                <w:rFonts w:ascii="Calibri" w:eastAsia="Calibri" w:hAnsi="Calibri"/>
                <w:b/>
                <w:sz w:val="18"/>
                <w:szCs w:val="18"/>
              </w:rPr>
              <w:t xml:space="preserve"> legge 107/2015)</w:t>
            </w:r>
          </w:p>
          <w:p w:rsidR="00D00C1D" w:rsidRPr="002930B9" w:rsidRDefault="00D00C1D" w:rsidP="00CF2EAB">
            <w:pPr>
              <w:rPr>
                <w:rFonts w:ascii="Calibri" w:eastAsia="Calibri" w:hAnsi="Calibri"/>
                <w:sz w:val="18"/>
                <w:szCs w:val="18"/>
              </w:rPr>
            </w:pPr>
          </w:p>
        </w:tc>
        <w:tc>
          <w:tcPr>
            <w:tcW w:w="1471" w:type="dxa"/>
            <w:gridSpan w:val="2"/>
            <w:vMerge w:val="restart"/>
          </w:tcPr>
          <w:p w:rsidR="00D00C1D" w:rsidRPr="002930B9" w:rsidRDefault="00D00C1D" w:rsidP="00CF2EAB">
            <w:pPr>
              <w:rPr>
                <w:rFonts w:ascii="Calibri" w:eastAsia="Calibri" w:hAnsi="Calibri"/>
                <w:sz w:val="18"/>
                <w:szCs w:val="18"/>
              </w:rPr>
            </w:pPr>
          </w:p>
          <w:p w:rsidR="00D00C1D" w:rsidRPr="002930B9" w:rsidRDefault="00D00C1D" w:rsidP="00CF2EAB">
            <w:pPr>
              <w:rPr>
                <w:rFonts w:ascii="Calibri" w:eastAsia="Calibri" w:hAnsi="Calibri"/>
                <w:sz w:val="18"/>
                <w:szCs w:val="18"/>
              </w:rPr>
            </w:pPr>
          </w:p>
          <w:p w:rsidR="00D00C1D" w:rsidRPr="002930B9" w:rsidRDefault="00D00C1D" w:rsidP="00CF2EAB">
            <w:pPr>
              <w:rPr>
                <w:rFonts w:ascii="Calibri" w:eastAsia="Calibri" w:hAnsi="Calibri"/>
                <w:sz w:val="18"/>
                <w:szCs w:val="18"/>
              </w:rPr>
            </w:pPr>
          </w:p>
          <w:p w:rsidR="00D00C1D" w:rsidRPr="002930B9" w:rsidRDefault="00D00C1D" w:rsidP="00CF2EAB">
            <w:pPr>
              <w:rPr>
                <w:rFonts w:ascii="Calibri" w:eastAsia="Calibri" w:hAnsi="Calibri"/>
                <w:sz w:val="18"/>
                <w:szCs w:val="18"/>
              </w:rPr>
            </w:pPr>
          </w:p>
          <w:p w:rsidR="00D00C1D" w:rsidRPr="002930B9" w:rsidRDefault="00D00C1D" w:rsidP="00CF2EAB">
            <w:pPr>
              <w:rPr>
                <w:rFonts w:ascii="Calibri" w:eastAsia="Calibri" w:hAnsi="Calibri"/>
                <w:sz w:val="18"/>
                <w:szCs w:val="18"/>
              </w:rPr>
            </w:pPr>
          </w:p>
          <w:p w:rsidR="00D00C1D" w:rsidRPr="002930B9" w:rsidRDefault="00D00C1D" w:rsidP="00CF2EAB">
            <w:pPr>
              <w:rPr>
                <w:rFonts w:ascii="Calibri" w:eastAsia="Calibri" w:hAnsi="Calibri"/>
                <w:sz w:val="18"/>
                <w:szCs w:val="18"/>
              </w:rPr>
            </w:pPr>
          </w:p>
          <w:p w:rsidR="00D00C1D" w:rsidRPr="002930B9" w:rsidRDefault="00D00C1D" w:rsidP="00CF2EAB">
            <w:pPr>
              <w:rPr>
                <w:rFonts w:ascii="Calibri" w:eastAsia="Calibri" w:hAnsi="Calibri"/>
                <w:sz w:val="18"/>
                <w:szCs w:val="18"/>
              </w:rPr>
            </w:pPr>
          </w:p>
          <w:p w:rsidR="00D00C1D" w:rsidRPr="002930B9" w:rsidRDefault="00D00C1D" w:rsidP="00CF2EAB">
            <w:pPr>
              <w:rPr>
                <w:rFonts w:ascii="Calibri" w:eastAsia="Calibri" w:hAnsi="Calibri"/>
                <w:sz w:val="18"/>
                <w:szCs w:val="18"/>
              </w:rPr>
            </w:pPr>
            <w:r w:rsidRPr="002930B9">
              <w:rPr>
                <w:rFonts w:ascii="Calibri" w:eastAsia="Calibri" w:hAnsi="Calibri"/>
                <w:sz w:val="18"/>
                <w:szCs w:val="18"/>
              </w:rPr>
              <w:t xml:space="preserve">ATTRIBUZIONE DEGLI INCARICHI NON COERENTI CON IL FABBISOGNO FORMATIVO AL FINE DI FAVORIRE DETERMINATI </w:t>
            </w:r>
            <w:r w:rsidRPr="002930B9">
              <w:rPr>
                <w:rFonts w:ascii="Calibri" w:eastAsia="Calibri" w:hAnsi="Calibri"/>
                <w:sz w:val="18"/>
                <w:szCs w:val="18"/>
              </w:rPr>
              <w:lastRenderedPageBreak/>
              <w:t>DOCENTI</w:t>
            </w:r>
          </w:p>
        </w:tc>
        <w:tc>
          <w:tcPr>
            <w:tcW w:w="1726" w:type="dxa"/>
            <w:vAlign w:val="center"/>
          </w:tcPr>
          <w:p w:rsidR="00D00C1D" w:rsidRPr="002930B9" w:rsidRDefault="00D00C1D" w:rsidP="00CF2EAB">
            <w:pPr>
              <w:rPr>
                <w:rFonts w:ascii="Calibri" w:eastAsia="Calibri" w:hAnsi="Calibri"/>
                <w:sz w:val="18"/>
                <w:szCs w:val="18"/>
              </w:rPr>
            </w:pPr>
            <w:r w:rsidRPr="002930B9">
              <w:rPr>
                <w:rFonts w:ascii="Calibri" w:eastAsia="Calibri" w:hAnsi="Calibri"/>
                <w:sz w:val="18"/>
                <w:szCs w:val="18"/>
              </w:rPr>
              <w:lastRenderedPageBreak/>
              <w:t>Quantificazione e Identificazione dei Posti disponibili</w:t>
            </w:r>
          </w:p>
        </w:tc>
        <w:tc>
          <w:tcPr>
            <w:tcW w:w="2426" w:type="dxa"/>
            <w:vAlign w:val="center"/>
          </w:tcPr>
          <w:p w:rsidR="00D00C1D" w:rsidRPr="002930B9" w:rsidRDefault="00D00C1D" w:rsidP="00CF2EAB">
            <w:pPr>
              <w:contextualSpacing/>
              <w:rPr>
                <w:rFonts w:ascii="Calibri" w:eastAsia="Calibri" w:hAnsi="Calibri"/>
                <w:sz w:val="18"/>
                <w:szCs w:val="18"/>
              </w:rPr>
            </w:pPr>
            <w:r w:rsidRPr="002930B9">
              <w:rPr>
                <w:rFonts w:ascii="Calibri" w:eastAsia="Calibri" w:hAnsi="Calibri"/>
                <w:sz w:val="18"/>
                <w:szCs w:val="18"/>
              </w:rPr>
              <w:t>Individuazione di posti di insegnamento non coerenti con offerta formativa</w:t>
            </w:r>
          </w:p>
        </w:tc>
        <w:tc>
          <w:tcPr>
            <w:tcW w:w="1875" w:type="dxa"/>
            <w:vAlign w:val="center"/>
          </w:tcPr>
          <w:p w:rsidR="00D00C1D" w:rsidRPr="002930B9" w:rsidRDefault="00D00C1D" w:rsidP="00CF2EAB">
            <w:pPr>
              <w:ind w:left="-108"/>
              <w:contextualSpacing/>
              <w:jc w:val="center"/>
              <w:rPr>
                <w:rFonts w:ascii="Calibri" w:eastAsia="Calibri" w:hAnsi="Calibri"/>
                <w:sz w:val="18"/>
                <w:szCs w:val="18"/>
              </w:rPr>
            </w:pPr>
            <w:r w:rsidRPr="002930B9">
              <w:rPr>
                <w:rFonts w:ascii="Calibri" w:eastAsia="Calibri" w:hAnsi="Calibri"/>
                <w:sz w:val="18"/>
                <w:szCs w:val="18"/>
              </w:rPr>
              <w:t>Interno/estero</w:t>
            </w:r>
          </w:p>
          <w:p w:rsidR="00D00C1D" w:rsidRPr="002930B9" w:rsidRDefault="00D00C1D" w:rsidP="00CF2EAB">
            <w:pPr>
              <w:contextualSpacing/>
              <w:jc w:val="center"/>
              <w:rPr>
                <w:rFonts w:ascii="Calibri" w:eastAsia="Calibri" w:hAnsi="Calibri"/>
                <w:sz w:val="18"/>
                <w:szCs w:val="18"/>
              </w:rPr>
            </w:pPr>
            <w:r w:rsidRPr="002930B9">
              <w:rPr>
                <w:rFonts w:ascii="Calibri" w:eastAsia="Calibri" w:hAnsi="Calibri"/>
                <w:sz w:val="18"/>
                <w:szCs w:val="18"/>
              </w:rPr>
              <w:t>D.S. e Ufficio scolastico</w:t>
            </w:r>
          </w:p>
        </w:tc>
        <w:tc>
          <w:tcPr>
            <w:tcW w:w="2049" w:type="dxa"/>
          </w:tcPr>
          <w:p w:rsidR="00D00C1D" w:rsidRPr="002930B9" w:rsidRDefault="00D00C1D" w:rsidP="00CF2EAB">
            <w:pPr>
              <w:ind w:left="360"/>
              <w:contextualSpacing/>
              <w:rPr>
                <w:rFonts w:ascii="Calibri" w:eastAsia="Calibri" w:hAnsi="Calibri"/>
                <w:sz w:val="18"/>
                <w:szCs w:val="18"/>
              </w:rPr>
            </w:pPr>
          </w:p>
          <w:p w:rsidR="00D00C1D" w:rsidRPr="002930B9" w:rsidRDefault="00D00C1D" w:rsidP="00CF2EAB">
            <w:pPr>
              <w:rPr>
                <w:rFonts w:ascii="Calibri" w:eastAsia="Calibri" w:hAnsi="Calibri"/>
                <w:sz w:val="18"/>
                <w:szCs w:val="18"/>
              </w:rPr>
            </w:pPr>
            <w:r w:rsidRPr="002930B9">
              <w:rPr>
                <w:rFonts w:ascii="Calibri" w:eastAsia="Calibri" w:hAnsi="Calibri"/>
                <w:sz w:val="18"/>
                <w:szCs w:val="18"/>
              </w:rPr>
              <w:t>Mancanza di trasparenza</w:t>
            </w:r>
          </w:p>
        </w:tc>
      </w:tr>
      <w:tr w:rsidR="00D00C1D" w:rsidRPr="002930B9" w:rsidTr="00D00C1D">
        <w:trPr>
          <w:trHeight w:val="785"/>
        </w:trPr>
        <w:tc>
          <w:tcPr>
            <w:tcW w:w="1738" w:type="dxa"/>
            <w:vMerge/>
          </w:tcPr>
          <w:p w:rsidR="00D00C1D" w:rsidRPr="002930B9" w:rsidRDefault="00D00C1D" w:rsidP="00CF2EAB">
            <w:pPr>
              <w:rPr>
                <w:rFonts w:ascii="Calibri" w:eastAsia="Calibri" w:hAnsi="Calibri"/>
                <w:sz w:val="18"/>
                <w:szCs w:val="18"/>
              </w:rPr>
            </w:pPr>
          </w:p>
        </w:tc>
        <w:tc>
          <w:tcPr>
            <w:tcW w:w="1471" w:type="dxa"/>
            <w:gridSpan w:val="2"/>
            <w:vMerge/>
          </w:tcPr>
          <w:p w:rsidR="00D00C1D" w:rsidRPr="002930B9" w:rsidRDefault="00D00C1D" w:rsidP="00CF2EAB">
            <w:pPr>
              <w:rPr>
                <w:rFonts w:ascii="Calibri" w:eastAsia="Calibri" w:hAnsi="Calibri"/>
                <w:sz w:val="18"/>
                <w:szCs w:val="18"/>
              </w:rPr>
            </w:pPr>
          </w:p>
        </w:tc>
        <w:tc>
          <w:tcPr>
            <w:tcW w:w="1726" w:type="dxa"/>
            <w:vAlign w:val="center"/>
          </w:tcPr>
          <w:p w:rsidR="00D00C1D" w:rsidRPr="002930B9" w:rsidRDefault="00D00C1D" w:rsidP="00CF2EAB">
            <w:pPr>
              <w:contextualSpacing/>
              <w:rPr>
                <w:rFonts w:ascii="Calibri" w:eastAsia="Calibri" w:hAnsi="Calibri"/>
                <w:sz w:val="18"/>
                <w:szCs w:val="18"/>
              </w:rPr>
            </w:pPr>
            <w:r w:rsidRPr="002930B9">
              <w:rPr>
                <w:rFonts w:ascii="Calibri" w:eastAsia="Calibri" w:hAnsi="Calibri"/>
                <w:sz w:val="18"/>
                <w:szCs w:val="18"/>
              </w:rPr>
              <w:t>Delibera del Collegio dei docenti in merito ai requisiti in base ai quali effettuare l’esame comparativo delle candidature</w:t>
            </w:r>
          </w:p>
          <w:p w:rsidR="00D00C1D" w:rsidRPr="002930B9" w:rsidRDefault="00D00C1D" w:rsidP="00CF2EAB">
            <w:pPr>
              <w:ind w:firstLine="709"/>
              <w:rPr>
                <w:rFonts w:ascii="Calibri" w:eastAsia="Calibri" w:hAnsi="Calibri"/>
                <w:sz w:val="18"/>
                <w:szCs w:val="18"/>
              </w:rPr>
            </w:pPr>
          </w:p>
        </w:tc>
        <w:tc>
          <w:tcPr>
            <w:tcW w:w="2426" w:type="dxa"/>
            <w:vAlign w:val="center"/>
          </w:tcPr>
          <w:p w:rsidR="00D00C1D" w:rsidRPr="002930B9" w:rsidRDefault="00D00C1D" w:rsidP="00CF2EAB">
            <w:pPr>
              <w:rPr>
                <w:rFonts w:ascii="Calibri" w:eastAsia="Calibri" w:hAnsi="Calibri"/>
                <w:sz w:val="18"/>
                <w:szCs w:val="18"/>
              </w:rPr>
            </w:pPr>
            <w:r w:rsidRPr="002930B9">
              <w:rPr>
                <w:rFonts w:ascii="Calibri" w:eastAsia="Calibri" w:hAnsi="Calibri"/>
                <w:sz w:val="18"/>
                <w:szCs w:val="18"/>
              </w:rPr>
              <w:t>Individuazione requisiti non coerenti con il P.T.O.F.</w:t>
            </w:r>
          </w:p>
        </w:tc>
        <w:tc>
          <w:tcPr>
            <w:tcW w:w="1875" w:type="dxa"/>
            <w:vAlign w:val="center"/>
          </w:tcPr>
          <w:p w:rsidR="00D00C1D" w:rsidRPr="002930B9" w:rsidRDefault="00D00C1D" w:rsidP="00CF2EAB">
            <w:pPr>
              <w:rPr>
                <w:rFonts w:ascii="Calibri" w:eastAsia="Calibri" w:hAnsi="Calibri"/>
                <w:sz w:val="18"/>
                <w:szCs w:val="18"/>
              </w:rPr>
            </w:pPr>
            <w:r w:rsidRPr="002930B9">
              <w:rPr>
                <w:rFonts w:ascii="Calibri" w:eastAsia="Calibri" w:hAnsi="Calibri"/>
                <w:sz w:val="18"/>
                <w:szCs w:val="18"/>
              </w:rPr>
              <w:t>Collegio dei docenti e D.S.</w:t>
            </w:r>
          </w:p>
        </w:tc>
        <w:tc>
          <w:tcPr>
            <w:tcW w:w="2049" w:type="dxa"/>
          </w:tcPr>
          <w:p w:rsidR="00D00C1D" w:rsidRPr="002930B9" w:rsidRDefault="00D00C1D" w:rsidP="00CF2EAB">
            <w:pPr>
              <w:rPr>
                <w:rFonts w:ascii="Calibri" w:eastAsia="Calibri" w:hAnsi="Calibri"/>
                <w:sz w:val="18"/>
                <w:szCs w:val="18"/>
              </w:rPr>
            </w:pPr>
          </w:p>
          <w:p w:rsidR="00D00C1D" w:rsidRPr="002930B9" w:rsidRDefault="00D00C1D" w:rsidP="00CF2EAB">
            <w:pPr>
              <w:rPr>
                <w:rFonts w:ascii="Calibri" w:eastAsia="Calibri" w:hAnsi="Calibri"/>
                <w:sz w:val="18"/>
                <w:szCs w:val="18"/>
              </w:rPr>
            </w:pPr>
            <w:r w:rsidRPr="002930B9">
              <w:rPr>
                <w:rFonts w:ascii="Calibri" w:eastAsia="Calibri" w:hAnsi="Calibri"/>
                <w:sz w:val="18"/>
                <w:szCs w:val="18"/>
              </w:rPr>
              <w:t>Scarsa responsabilizzazione</w:t>
            </w:r>
          </w:p>
        </w:tc>
      </w:tr>
      <w:tr w:rsidR="00D00C1D" w:rsidRPr="002930B9" w:rsidTr="00D00C1D">
        <w:trPr>
          <w:trHeight w:val="785"/>
        </w:trPr>
        <w:tc>
          <w:tcPr>
            <w:tcW w:w="1738" w:type="dxa"/>
            <w:vMerge/>
          </w:tcPr>
          <w:p w:rsidR="00D00C1D" w:rsidRPr="002930B9" w:rsidRDefault="00D00C1D" w:rsidP="00CF2EAB">
            <w:pPr>
              <w:rPr>
                <w:rFonts w:ascii="Calibri" w:eastAsia="Calibri" w:hAnsi="Calibri"/>
                <w:sz w:val="18"/>
                <w:szCs w:val="18"/>
              </w:rPr>
            </w:pPr>
          </w:p>
        </w:tc>
        <w:tc>
          <w:tcPr>
            <w:tcW w:w="1471" w:type="dxa"/>
            <w:gridSpan w:val="2"/>
            <w:vMerge/>
          </w:tcPr>
          <w:p w:rsidR="00D00C1D" w:rsidRPr="002930B9" w:rsidRDefault="00D00C1D" w:rsidP="00CF2EAB">
            <w:pPr>
              <w:rPr>
                <w:rFonts w:ascii="Calibri" w:eastAsia="Calibri" w:hAnsi="Calibri"/>
                <w:sz w:val="18"/>
                <w:szCs w:val="18"/>
              </w:rPr>
            </w:pPr>
          </w:p>
        </w:tc>
        <w:tc>
          <w:tcPr>
            <w:tcW w:w="1726" w:type="dxa"/>
            <w:vAlign w:val="center"/>
          </w:tcPr>
          <w:p w:rsidR="00D00C1D" w:rsidRPr="002930B9" w:rsidRDefault="00D00C1D" w:rsidP="00CF2EAB">
            <w:pPr>
              <w:contextualSpacing/>
              <w:rPr>
                <w:rFonts w:ascii="Calibri" w:eastAsia="Calibri" w:hAnsi="Calibri"/>
                <w:sz w:val="18"/>
                <w:szCs w:val="18"/>
              </w:rPr>
            </w:pPr>
            <w:r w:rsidRPr="002930B9">
              <w:rPr>
                <w:rFonts w:ascii="Calibri" w:eastAsia="Calibri" w:hAnsi="Calibri"/>
                <w:sz w:val="18"/>
                <w:szCs w:val="18"/>
              </w:rPr>
              <w:t>Definizione criteri da parte del DS</w:t>
            </w:r>
          </w:p>
        </w:tc>
        <w:tc>
          <w:tcPr>
            <w:tcW w:w="2426" w:type="dxa"/>
            <w:vAlign w:val="center"/>
          </w:tcPr>
          <w:p w:rsidR="00D00C1D" w:rsidRPr="002930B9" w:rsidRDefault="00D00C1D" w:rsidP="00CF2EAB">
            <w:pPr>
              <w:rPr>
                <w:rFonts w:ascii="Calibri" w:eastAsia="Calibri" w:hAnsi="Calibri"/>
                <w:sz w:val="18"/>
                <w:szCs w:val="18"/>
              </w:rPr>
            </w:pPr>
            <w:r w:rsidRPr="002930B9">
              <w:rPr>
                <w:rFonts w:ascii="Calibri" w:eastAsia="Calibri" w:hAnsi="Calibri"/>
                <w:sz w:val="18"/>
                <w:szCs w:val="18"/>
              </w:rPr>
              <w:t>Predisposizione di criteri/bando con modalità incoerenti con la norma e favorevoli rispetto a scelta preordinata/  prestabilita</w:t>
            </w:r>
          </w:p>
        </w:tc>
        <w:tc>
          <w:tcPr>
            <w:tcW w:w="1875" w:type="dxa"/>
            <w:vAlign w:val="center"/>
          </w:tcPr>
          <w:p w:rsidR="00D00C1D" w:rsidRPr="002930B9" w:rsidRDefault="00D00C1D" w:rsidP="00CF2EAB">
            <w:pPr>
              <w:ind w:left="-108"/>
              <w:contextualSpacing/>
              <w:jc w:val="center"/>
              <w:rPr>
                <w:rFonts w:ascii="Calibri" w:eastAsia="Calibri" w:hAnsi="Calibri"/>
                <w:sz w:val="18"/>
                <w:szCs w:val="18"/>
              </w:rPr>
            </w:pPr>
            <w:r w:rsidRPr="002930B9">
              <w:rPr>
                <w:rFonts w:ascii="Calibri" w:eastAsia="Calibri" w:hAnsi="Calibri"/>
                <w:sz w:val="18"/>
                <w:szCs w:val="18"/>
              </w:rPr>
              <w:t>Interno</w:t>
            </w:r>
          </w:p>
          <w:p w:rsidR="00D00C1D" w:rsidRPr="002930B9" w:rsidRDefault="00D00C1D" w:rsidP="00CF2EAB">
            <w:pPr>
              <w:ind w:left="-108"/>
              <w:contextualSpacing/>
              <w:jc w:val="center"/>
              <w:rPr>
                <w:rFonts w:ascii="Calibri" w:eastAsia="Calibri" w:hAnsi="Calibri"/>
                <w:sz w:val="18"/>
                <w:szCs w:val="18"/>
              </w:rPr>
            </w:pPr>
            <w:r w:rsidRPr="002930B9">
              <w:rPr>
                <w:rFonts w:ascii="Calibri" w:eastAsia="Calibri" w:hAnsi="Calibri"/>
                <w:sz w:val="18"/>
                <w:szCs w:val="18"/>
              </w:rPr>
              <w:t>DS</w:t>
            </w:r>
          </w:p>
        </w:tc>
        <w:tc>
          <w:tcPr>
            <w:tcW w:w="2049" w:type="dxa"/>
          </w:tcPr>
          <w:p w:rsidR="00D00C1D" w:rsidRPr="002930B9" w:rsidRDefault="00D00C1D" w:rsidP="00CF2EAB">
            <w:pPr>
              <w:ind w:left="360"/>
              <w:contextualSpacing/>
              <w:rPr>
                <w:rFonts w:ascii="Calibri" w:eastAsia="Calibri" w:hAnsi="Calibri"/>
                <w:sz w:val="18"/>
                <w:szCs w:val="18"/>
              </w:rPr>
            </w:pPr>
            <w:r w:rsidRPr="002930B9">
              <w:rPr>
                <w:rFonts w:ascii="Calibri" w:eastAsia="Calibri" w:hAnsi="Calibri"/>
                <w:sz w:val="18"/>
                <w:szCs w:val="18"/>
              </w:rPr>
              <w:t>Scarsa responsabilizzazione</w:t>
            </w:r>
          </w:p>
          <w:p w:rsidR="00D00C1D" w:rsidRPr="002930B9" w:rsidRDefault="00D00C1D" w:rsidP="00CF2EAB">
            <w:pPr>
              <w:ind w:left="360"/>
              <w:contextualSpacing/>
              <w:rPr>
                <w:rFonts w:ascii="Calibri" w:eastAsia="Calibri" w:hAnsi="Calibri"/>
                <w:sz w:val="18"/>
                <w:szCs w:val="18"/>
              </w:rPr>
            </w:pPr>
          </w:p>
          <w:p w:rsidR="00D00C1D" w:rsidRPr="002930B9" w:rsidRDefault="00D00C1D" w:rsidP="00CF2EAB">
            <w:pPr>
              <w:ind w:left="360"/>
              <w:contextualSpacing/>
              <w:rPr>
                <w:rFonts w:ascii="Calibri" w:eastAsia="Calibri" w:hAnsi="Calibri"/>
                <w:sz w:val="18"/>
                <w:szCs w:val="18"/>
              </w:rPr>
            </w:pPr>
            <w:r w:rsidRPr="002930B9">
              <w:rPr>
                <w:rFonts w:ascii="Calibri" w:eastAsia="Calibri" w:hAnsi="Calibri"/>
                <w:sz w:val="18"/>
                <w:szCs w:val="18"/>
              </w:rPr>
              <w:t xml:space="preserve">Inadeguata </w:t>
            </w:r>
            <w:r w:rsidRPr="002930B9">
              <w:rPr>
                <w:rFonts w:ascii="Calibri" w:eastAsia="Calibri" w:hAnsi="Calibri"/>
                <w:sz w:val="18"/>
                <w:szCs w:val="18"/>
              </w:rPr>
              <w:lastRenderedPageBreak/>
              <w:t>diffusione della cultura della legalità</w:t>
            </w:r>
          </w:p>
        </w:tc>
      </w:tr>
      <w:tr w:rsidR="00D00C1D" w:rsidRPr="002930B9" w:rsidTr="00D00C1D">
        <w:trPr>
          <w:trHeight w:val="785"/>
        </w:trPr>
        <w:tc>
          <w:tcPr>
            <w:tcW w:w="1738" w:type="dxa"/>
            <w:vMerge/>
          </w:tcPr>
          <w:p w:rsidR="00D00C1D" w:rsidRPr="002930B9" w:rsidRDefault="00D00C1D" w:rsidP="00CF2EAB">
            <w:pPr>
              <w:rPr>
                <w:rFonts w:ascii="Calibri" w:eastAsia="Calibri" w:hAnsi="Calibri"/>
                <w:sz w:val="18"/>
                <w:szCs w:val="18"/>
              </w:rPr>
            </w:pPr>
          </w:p>
        </w:tc>
        <w:tc>
          <w:tcPr>
            <w:tcW w:w="1471" w:type="dxa"/>
            <w:gridSpan w:val="2"/>
            <w:vMerge/>
          </w:tcPr>
          <w:p w:rsidR="00D00C1D" w:rsidRPr="002930B9" w:rsidRDefault="00D00C1D" w:rsidP="00CF2EAB">
            <w:pPr>
              <w:rPr>
                <w:rFonts w:ascii="Calibri" w:eastAsia="Calibri" w:hAnsi="Calibri"/>
                <w:sz w:val="18"/>
                <w:szCs w:val="18"/>
              </w:rPr>
            </w:pPr>
          </w:p>
        </w:tc>
        <w:tc>
          <w:tcPr>
            <w:tcW w:w="1726" w:type="dxa"/>
            <w:vAlign w:val="center"/>
          </w:tcPr>
          <w:p w:rsidR="00D00C1D" w:rsidRPr="002930B9" w:rsidRDefault="00D00C1D" w:rsidP="00CF2EAB">
            <w:pPr>
              <w:rPr>
                <w:rFonts w:ascii="Calibri" w:eastAsia="Calibri" w:hAnsi="Calibri"/>
                <w:sz w:val="18"/>
                <w:szCs w:val="18"/>
              </w:rPr>
            </w:pPr>
            <w:r w:rsidRPr="002930B9">
              <w:rPr>
                <w:rFonts w:ascii="Calibri" w:eastAsia="Calibri" w:hAnsi="Calibri"/>
                <w:sz w:val="18"/>
                <w:szCs w:val="18"/>
              </w:rPr>
              <w:t xml:space="preserve"> Pubblicazione avvisi </w:t>
            </w:r>
          </w:p>
        </w:tc>
        <w:tc>
          <w:tcPr>
            <w:tcW w:w="2426" w:type="dxa"/>
            <w:vAlign w:val="center"/>
          </w:tcPr>
          <w:p w:rsidR="00D00C1D" w:rsidRPr="002930B9" w:rsidRDefault="00D00C1D" w:rsidP="00CF2EAB">
            <w:pPr>
              <w:rPr>
                <w:rFonts w:ascii="Calibri" w:eastAsia="Calibri" w:hAnsi="Calibri"/>
                <w:sz w:val="18"/>
                <w:szCs w:val="18"/>
              </w:rPr>
            </w:pPr>
            <w:r w:rsidRPr="002930B9">
              <w:rPr>
                <w:rFonts w:ascii="Calibri" w:eastAsia="Calibri" w:hAnsi="Calibri"/>
                <w:sz w:val="18"/>
                <w:szCs w:val="18"/>
              </w:rPr>
              <w:t>Pubblicazione in area poco visibile difficile da raggiungere nel sito</w:t>
            </w:r>
          </w:p>
        </w:tc>
        <w:tc>
          <w:tcPr>
            <w:tcW w:w="1875" w:type="dxa"/>
            <w:vAlign w:val="center"/>
          </w:tcPr>
          <w:p w:rsidR="00D00C1D" w:rsidRPr="002930B9" w:rsidRDefault="00D00C1D" w:rsidP="00CF2EAB">
            <w:pPr>
              <w:jc w:val="center"/>
              <w:rPr>
                <w:rFonts w:ascii="Calibri" w:eastAsia="Calibri" w:hAnsi="Calibri"/>
                <w:sz w:val="18"/>
                <w:szCs w:val="18"/>
              </w:rPr>
            </w:pPr>
            <w:r w:rsidRPr="002930B9">
              <w:rPr>
                <w:rFonts w:ascii="Calibri" w:eastAsia="Calibri" w:hAnsi="Calibri"/>
                <w:sz w:val="18"/>
                <w:szCs w:val="18"/>
              </w:rPr>
              <w:t>Interno</w:t>
            </w:r>
          </w:p>
          <w:p w:rsidR="00D00C1D" w:rsidRPr="002930B9" w:rsidRDefault="00D00C1D" w:rsidP="00CF2EAB">
            <w:pPr>
              <w:jc w:val="center"/>
              <w:rPr>
                <w:rFonts w:ascii="Calibri" w:eastAsia="Calibri" w:hAnsi="Calibri"/>
                <w:sz w:val="18"/>
                <w:szCs w:val="18"/>
              </w:rPr>
            </w:pPr>
            <w:r w:rsidRPr="002930B9">
              <w:rPr>
                <w:rFonts w:ascii="Calibri" w:eastAsia="Calibri" w:hAnsi="Calibri"/>
                <w:sz w:val="18"/>
                <w:szCs w:val="18"/>
              </w:rPr>
              <w:t>DS</w:t>
            </w:r>
          </w:p>
        </w:tc>
        <w:tc>
          <w:tcPr>
            <w:tcW w:w="2049" w:type="dxa"/>
          </w:tcPr>
          <w:p w:rsidR="00D00C1D" w:rsidRPr="002930B9" w:rsidRDefault="00D00C1D" w:rsidP="00CF2EAB">
            <w:pPr>
              <w:ind w:left="360"/>
              <w:contextualSpacing/>
              <w:rPr>
                <w:rFonts w:ascii="Calibri" w:eastAsia="Calibri" w:hAnsi="Calibri"/>
                <w:sz w:val="18"/>
                <w:szCs w:val="18"/>
              </w:rPr>
            </w:pPr>
            <w:r w:rsidRPr="002930B9">
              <w:rPr>
                <w:rFonts w:ascii="Calibri" w:eastAsia="Calibri" w:hAnsi="Calibri"/>
                <w:sz w:val="18"/>
                <w:szCs w:val="18"/>
              </w:rPr>
              <w:t>Mancanza di trasparenza</w:t>
            </w:r>
          </w:p>
        </w:tc>
      </w:tr>
      <w:tr w:rsidR="00D00C1D" w:rsidRPr="002930B9" w:rsidTr="00D00C1D">
        <w:trPr>
          <w:trHeight w:val="785"/>
        </w:trPr>
        <w:tc>
          <w:tcPr>
            <w:tcW w:w="1738" w:type="dxa"/>
            <w:vMerge/>
          </w:tcPr>
          <w:p w:rsidR="00D00C1D" w:rsidRPr="002930B9" w:rsidRDefault="00D00C1D" w:rsidP="00D00C1D">
            <w:pPr>
              <w:jc w:val="center"/>
              <w:rPr>
                <w:rFonts w:ascii="Calibri" w:eastAsia="Calibri" w:hAnsi="Calibri"/>
                <w:b/>
                <w:sz w:val="18"/>
                <w:szCs w:val="18"/>
              </w:rPr>
            </w:pPr>
          </w:p>
        </w:tc>
        <w:tc>
          <w:tcPr>
            <w:tcW w:w="1471" w:type="dxa"/>
            <w:gridSpan w:val="2"/>
            <w:vMerge/>
          </w:tcPr>
          <w:p w:rsidR="00D00C1D" w:rsidRPr="002930B9" w:rsidRDefault="00D00C1D" w:rsidP="00D00C1D">
            <w:pPr>
              <w:jc w:val="center"/>
              <w:rPr>
                <w:rFonts w:ascii="Calibri" w:eastAsia="Calibri" w:hAnsi="Calibri"/>
                <w:b/>
                <w:sz w:val="18"/>
                <w:szCs w:val="18"/>
              </w:rPr>
            </w:pPr>
          </w:p>
        </w:tc>
        <w:tc>
          <w:tcPr>
            <w:tcW w:w="1726" w:type="dxa"/>
            <w:vAlign w:val="center"/>
          </w:tcPr>
          <w:p w:rsidR="00D00C1D" w:rsidRPr="002930B9" w:rsidRDefault="00D00C1D" w:rsidP="00D00C1D">
            <w:pPr>
              <w:contextualSpacing/>
              <w:jc w:val="center"/>
              <w:rPr>
                <w:rFonts w:ascii="Calibri" w:eastAsia="Calibri" w:hAnsi="Calibri"/>
                <w:sz w:val="18"/>
                <w:szCs w:val="18"/>
              </w:rPr>
            </w:pPr>
            <w:r w:rsidRPr="002930B9">
              <w:rPr>
                <w:rFonts w:ascii="Calibri" w:eastAsia="Calibri" w:hAnsi="Calibri"/>
                <w:sz w:val="18"/>
                <w:szCs w:val="18"/>
              </w:rPr>
              <w:t>Presentazione delle candidature</w:t>
            </w:r>
          </w:p>
        </w:tc>
        <w:tc>
          <w:tcPr>
            <w:tcW w:w="2426" w:type="dxa"/>
            <w:vAlign w:val="center"/>
          </w:tcPr>
          <w:p w:rsidR="00D00C1D" w:rsidRPr="002930B9" w:rsidRDefault="00D00C1D" w:rsidP="00D00C1D">
            <w:pPr>
              <w:jc w:val="center"/>
              <w:rPr>
                <w:rFonts w:ascii="Calibri" w:eastAsia="Calibri" w:hAnsi="Calibri"/>
                <w:sz w:val="18"/>
                <w:szCs w:val="18"/>
              </w:rPr>
            </w:pPr>
          </w:p>
          <w:p w:rsidR="00D00C1D" w:rsidRPr="002930B9" w:rsidRDefault="00D00C1D" w:rsidP="00D00C1D">
            <w:pPr>
              <w:jc w:val="center"/>
              <w:rPr>
                <w:rFonts w:ascii="Calibri" w:eastAsia="Calibri" w:hAnsi="Calibri"/>
                <w:sz w:val="18"/>
                <w:szCs w:val="18"/>
              </w:rPr>
            </w:pPr>
            <w:r w:rsidRPr="002930B9">
              <w:rPr>
                <w:rFonts w:ascii="Calibri" w:eastAsia="Calibri" w:hAnsi="Calibri"/>
                <w:sz w:val="18"/>
                <w:szCs w:val="18"/>
              </w:rPr>
              <w:t>Dichiarazioni mendaci o non verificabili</w:t>
            </w:r>
          </w:p>
        </w:tc>
        <w:tc>
          <w:tcPr>
            <w:tcW w:w="1875" w:type="dxa"/>
            <w:vAlign w:val="center"/>
          </w:tcPr>
          <w:p w:rsidR="00D00C1D" w:rsidRPr="002930B9" w:rsidRDefault="00D00C1D" w:rsidP="00D00C1D">
            <w:pPr>
              <w:jc w:val="center"/>
              <w:rPr>
                <w:rFonts w:ascii="Calibri" w:eastAsia="Calibri" w:hAnsi="Calibri"/>
                <w:sz w:val="18"/>
                <w:szCs w:val="18"/>
              </w:rPr>
            </w:pPr>
            <w:r w:rsidRPr="002930B9">
              <w:rPr>
                <w:rFonts w:ascii="Calibri" w:eastAsia="Calibri" w:hAnsi="Calibri"/>
                <w:sz w:val="18"/>
                <w:szCs w:val="18"/>
              </w:rPr>
              <w:t>Esterno</w:t>
            </w:r>
          </w:p>
          <w:p w:rsidR="00D00C1D" w:rsidRPr="002930B9" w:rsidRDefault="00D00C1D" w:rsidP="00D00C1D">
            <w:pPr>
              <w:jc w:val="center"/>
              <w:rPr>
                <w:rFonts w:ascii="Calibri" w:eastAsia="Calibri" w:hAnsi="Calibri"/>
                <w:sz w:val="18"/>
                <w:szCs w:val="18"/>
              </w:rPr>
            </w:pPr>
            <w:r w:rsidRPr="002930B9">
              <w:rPr>
                <w:rFonts w:ascii="Calibri" w:eastAsia="Calibri" w:hAnsi="Calibri"/>
                <w:sz w:val="18"/>
                <w:szCs w:val="18"/>
              </w:rPr>
              <w:t>Docenti</w:t>
            </w:r>
          </w:p>
        </w:tc>
        <w:tc>
          <w:tcPr>
            <w:tcW w:w="2049" w:type="dxa"/>
          </w:tcPr>
          <w:p w:rsidR="00D00C1D" w:rsidRPr="002930B9" w:rsidRDefault="00D00C1D" w:rsidP="00D00C1D">
            <w:pPr>
              <w:ind w:left="360"/>
              <w:contextualSpacing/>
              <w:jc w:val="center"/>
              <w:rPr>
                <w:rFonts w:ascii="Calibri" w:eastAsia="Calibri" w:hAnsi="Calibri"/>
                <w:sz w:val="18"/>
                <w:szCs w:val="18"/>
              </w:rPr>
            </w:pPr>
            <w:r w:rsidRPr="002930B9">
              <w:rPr>
                <w:rFonts w:ascii="Calibri" w:eastAsia="Calibri" w:hAnsi="Calibri"/>
                <w:sz w:val="18"/>
                <w:szCs w:val="18"/>
              </w:rPr>
              <w:t>Mancanza di controlli</w:t>
            </w:r>
          </w:p>
        </w:tc>
      </w:tr>
      <w:tr w:rsidR="00D00C1D" w:rsidRPr="002930B9" w:rsidTr="00D00C1D">
        <w:trPr>
          <w:trHeight w:val="785"/>
        </w:trPr>
        <w:tc>
          <w:tcPr>
            <w:tcW w:w="1738" w:type="dxa"/>
            <w:vMerge/>
          </w:tcPr>
          <w:p w:rsidR="00D00C1D" w:rsidRPr="002930B9" w:rsidRDefault="00D00C1D" w:rsidP="00D00C1D">
            <w:pPr>
              <w:jc w:val="center"/>
              <w:rPr>
                <w:rFonts w:ascii="Calibri" w:eastAsia="Calibri" w:hAnsi="Calibri"/>
                <w:sz w:val="18"/>
                <w:szCs w:val="18"/>
              </w:rPr>
            </w:pPr>
          </w:p>
        </w:tc>
        <w:tc>
          <w:tcPr>
            <w:tcW w:w="1471" w:type="dxa"/>
            <w:gridSpan w:val="2"/>
            <w:vMerge/>
          </w:tcPr>
          <w:p w:rsidR="00D00C1D" w:rsidRPr="002930B9" w:rsidRDefault="00D00C1D" w:rsidP="00D00C1D">
            <w:pPr>
              <w:jc w:val="center"/>
              <w:rPr>
                <w:rFonts w:ascii="Calibri" w:eastAsia="Calibri" w:hAnsi="Calibri"/>
                <w:sz w:val="18"/>
                <w:szCs w:val="18"/>
              </w:rPr>
            </w:pPr>
          </w:p>
        </w:tc>
        <w:tc>
          <w:tcPr>
            <w:tcW w:w="1726" w:type="dxa"/>
            <w:vAlign w:val="center"/>
          </w:tcPr>
          <w:p w:rsidR="00D00C1D" w:rsidRPr="002930B9" w:rsidRDefault="00D00C1D" w:rsidP="00D00C1D">
            <w:pPr>
              <w:contextualSpacing/>
              <w:jc w:val="center"/>
              <w:rPr>
                <w:rFonts w:ascii="Calibri" w:eastAsia="Calibri" w:hAnsi="Calibri"/>
                <w:sz w:val="18"/>
                <w:szCs w:val="18"/>
              </w:rPr>
            </w:pPr>
            <w:r w:rsidRPr="002930B9">
              <w:rPr>
                <w:rFonts w:ascii="Calibri" w:eastAsia="Calibri" w:hAnsi="Calibri"/>
                <w:sz w:val="18"/>
                <w:szCs w:val="18"/>
              </w:rPr>
              <w:t>Comparazione candidature e</w:t>
            </w:r>
          </w:p>
          <w:p w:rsidR="00D00C1D" w:rsidRPr="002930B9" w:rsidRDefault="00D00C1D" w:rsidP="00D00C1D">
            <w:pPr>
              <w:jc w:val="center"/>
              <w:rPr>
                <w:rFonts w:ascii="Calibri" w:eastAsia="Calibri" w:hAnsi="Calibri"/>
                <w:sz w:val="18"/>
                <w:szCs w:val="18"/>
              </w:rPr>
            </w:pPr>
            <w:r w:rsidRPr="002930B9">
              <w:rPr>
                <w:rFonts w:ascii="Calibri" w:eastAsia="Calibri" w:hAnsi="Calibri"/>
                <w:sz w:val="18"/>
                <w:szCs w:val="18"/>
              </w:rPr>
              <w:t>Proposta di incarico</w:t>
            </w:r>
          </w:p>
        </w:tc>
        <w:tc>
          <w:tcPr>
            <w:tcW w:w="2426" w:type="dxa"/>
            <w:vAlign w:val="center"/>
          </w:tcPr>
          <w:p w:rsidR="00D00C1D" w:rsidRPr="002930B9" w:rsidRDefault="00D00C1D" w:rsidP="00D00C1D">
            <w:pPr>
              <w:jc w:val="center"/>
              <w:rPr>
                <w:rFonts w:ascii="Calibri" w:eastAsia="Calibri" w:hAnsi="Calibri"/>
                <w:sz w:val="18"/>
                <w:szCs w:val="18"/>
              </w:rPr>
            </w:pPr>
            <w:r w:rsidRPr="002930B9">
              <w:rPr>
                <w:rFonts w:ascii="Calibri" w:eastAsia="Calibri" w:hAnsi="Calibri"/>
                <w:sz w:val="18"/>
                <w:szCs w:val="18"/>
              </w:rPr>
              <w:t>Individuazione dei destinatari della proposta non coerente con i criteri previsti dal bando</w:t>
            </w:r>
          </w:p>
        </w:tc>
        <w:tc>
          <w:tcPr>
            <w:tcW w:w="1875" w:type="dxa"/>
            <w:vAlign w:val="center"/>
          </w:tcPr>
          <w:p w:rsidR="00D00C1D" w:rsidRPr="002930B9" w:rsidRDefault="00D00C1D" w:rsidP="00D00C1D">
            <w:pPr>
              <w:jc w:val="center"/>
              <w:rPr>
                <w:rFonts w:ascii="Calibri" w:eastAsia="Calibri" w:hAnsi="Calibri"/>
                <w:sz w:val="18"/>
                <w:szCs w:val="18"/>
              </w:rPr>
            </w:pPr>
            <w:r w:rsidRPr="002930B9">
              <w:rPr>
                <w:rFonts w:ascii="Calibri" w:eastAsia="Calibri" w:hAnsi="Calibri"/>
                <w:sz w:val="18"/>
                <w:szCs w:val="18"/>
              </w:rPr>
              <w:t>Interno</w:t>
            </w:r>
          </w:p>
          <w:p w:rsidR="00D00C1D" w:rsidRPr="002930B9" w:rsidRDefault="00D00C1D" w:rsidP="00D00C1D">
            <w:pPr>
              <w:jc w:val="center"/>
              <w:rPr>
                <w:rFonts w:ascii="Calibri" w:eastAsia="Calibri" w:hAnsi="Calibri"/>
                <w:sz w:val="18"/>
                <w:szCs w:val="18"/>
              </w:rPr>
            </w:pPr>
            <w:r w:rsidRPr="002930B9">
              <w:rPr>
                <w:rFonts w:ascii="Calibri" w:eastAsia="Calibri" w:hAnsi="Calibri"/>
                <w:sz w:val="18"/>
                <w:szCs w:val="18"/>
              </w:rPr>
              <w:t>D.S.</w:t>
            </w:r>
          </w:p>
        </w:tc>
        <w:tc>
          <w:tcPr>
            <w:tcW w:w="2049" w:type="dxa"/>
          </w:tcPr>
          <w:p w:rsidR="00D00C1D" w:rsidRPr="002930B9" w:rsidRDefault="00D00C1D" w:rsidP="00D00C1D">
            <w:pPr>
              <w:ind w:left="360"/>
              <w:contextualSpacing/>
              <w:jc w:val="center"/>
              <w:rPr>
                <w:rFonts w:ascii="Calibri" w:eastAsia="Calibri" w:hAnsi="Calibri"/>
                <w:sz w:val="18"/>
                <w:szCs w:val="18"/>
              </w:rPr>
            </w:pPr>
            <w:r w:rsidRPr="002930B9">
              <w:rPr>
                <w:rFonts w:ascii="Calibri" w:eastAsia="Calibri" w:hAnsi="Calibri"/>
                <w:sz w:val="18"/>
                <w:szCs w:val="18"/>
              </w:rPr>
              <w:t>Scarsa responsabilizzazione</w:t>
            </w:r>
          </w:p>
          <w:p w:rsidR="00D00C1D" w:rsidRPr="002930B9" w:rsidRDefault="00D00C1D" w:rsidP="00D00C1D">
            <w:pPr>
              <w:ind w:left="360"/>
              <w:contextualSpacing/>
              <w:jc w:val="center"/>
              <w:rPr>
                <w:rFonts w:ascii="Calibri" w:eastAsia="Calibri" w:hAnsi="Calibri"/>
                <w:sz w:val="18"/>
                <w:szCs w:val="18"/>
              </w:rPr>
            </w:pPr>
          </w:p>
          <w:p w:rsidR="00D00C1D" w:rsidRPr="002930B9" w:rsidRDefault="00D00C1D" w:rsidP="00D00C1D">
            <w:pPr>
              <w:ind w:left="360"/>
              <w:contextualSpacing/>
              <w:jc w:val="center"/>
              <w:rPr>
                <w:rFonts w:ascii="Calibri" w:eastAsia="Calibri" w:hAnsi="Calibri"/>
                <w:sz w:val="18"/>
                <w:szCs w:val="18"/>
              </w:rPr>
            </w:pPr>
            <w:r w:rsidRPr="002930B9">
              <w:rPr>
                <w:rFonts w:ascii="Calibri" w:eastAsia="Calibri" w:hAnsi="Calibri"/>
                <w:sz w:val="18"/>
                <w:szCs w:val="18"/>
              </w:rPr>
              <w:t>Inadeguata diffusione della cultura della legalità</w:t>
            </w:r>
          </w:p>
        </w:tc>
      </w:tr>
      <w:tr w:rsidR="00D00C1D" w:rsidRPr="002930B9" w:rsidTr="00D00C1D">
        <w:trPr>
          <w:trHeight w:val="785"/>
        </w:trPr>
        <w:tc>
          <w:tcPr>
            <w:tcW w:w="1738" w:type="dxa"/>
            <w:vMerge/>
          </w:tcPr>
          <w:p w:rsidR="00D00C1D" w:rsidRPr="002930B9" w:rsidRDefault="00D00C1D" w:rsidP="00D00C1D">
            <w:pPr>
              <w:jc w:val="center"/>
              <w:rPr>
                <w:rFonts w:ascii="Calibri" w:eastAsia="Calibri" w:hAnsi="Calibri"/>
                <w:sz w:val="18"/>
                <w:szCs w:val="18"/>
              </w:rPr>
            </w:pPr>
          </w:p>
        </w:tc>
        <w:tc>
          <w:tcPr>
            <w:tcW w:w="1471" w:type="dxa"/>
            <w:gridSpan w:val="2"/>
            <w:vMerge/>
          </w:tcPr>
          <w:p w:rsidR="00D00C1D" w:rsidRPr="002930B9" w:rsidRDefault="00D00C1D" w:rsidP="00D00C1D">
            <w:pPr>
              <w:jc w:val="center"/>
              <w:rPr>
                <w:rFonts w:ascii="Calibri" w:eastAsia="Calibri" w:hAnsi="Calibri"/>
                <w:sz w:val="18"/>
                <w:szCs w:val="18"/>
              </w:rPr>
            </w:pPr>
          </w:p>
        </w:tc>
        <w:tc>
          <w:tcPr>
            <w:tcW w:w="1726" w:type="dxa"/>
            <w:vAlign w:val="center"/>
          </w:tcPr>
          <w:p w:rsidR="00D00C1D" w:rsidRPr="002930B9" w:rsidRDefault="00D00C1D" w:rsidP="00D00C1D">
            <w:pPr>
              <w:jc w:val="center"/>
              <w:rPr>
                <w:rFonts w:ascii="Calibri" w:eastAsia="Calibri" w:hAnsi="Calibri"/>
                <w:sz w:val="18"/>
                <w:szCs w:val="18"/>
              </w:rPr>
            </w:pPr>
            <w:r w:rsidRPr="002930B9">
              <w:rPr>
                <w:rFonts w:ascii="Calibri" w:eastAsia="Calibri" w:hAnsi="Calibri"/>
                <w:sz w:val="18"/>
                <w:szCs w:val="18"/>
              </w:rPr>
              <w:t>Accettazione incarico</w:t>
            </w:r>
          </w:p>
        </w:tc>
        <w:tc>
          <w:tcPr>
            <w:tcW w:w="2426" w:type="dxa"/>
            <w:vAlign w:val="center"/>
          </w:tcPr>
          <w:p w:rsidR="00D00C1D" w:rsidRPr="002930B9" w:rsidRDefault="00D00C1D" w:rsidP="00D00C1D">
            <w:pPr>
              <w:jc w:val="center"/>
              <w:rPr>
                <w:rFonts w:ascii="Calibri" w:eastAsia="Calibri" w:hAnsi="Calibri"/>
                <w:sz w:val="18"/>
                <w:szCs w:val="18"/>
              </w:rPr>
            </w:pPr>
          </w:p>
        </w:tc>
        <w:tc>
          <w:tcPr>
            <w:tcW w:w="1875" w:type="dxa"/>
            <w:vAlign w:val="center"/>
          </w:tcPr>
          <w:p w:rsidR="00D00C1D" w:rsidRPr="002930B9" w:rsidRDefault="00D00C1D" w:rsidP="00D00C1D">
            <w:pPr>
              <w:jc w:val="center"/>
              <w:rPr>
                <w:rFonts w:ascii="Calibri" w:eastAsia="Calibri" w:hAnsi="Calibri"/>
                <w:sz w:val="18"/>
                <w:szCs w:val="18"/>
              </w:rPr>
            </w:pPr>
            <w:r w:rsidRPr="002930B9">
              <w:rPr>
                <w:rFonts w:ascii="Calibri" w:eastAsia="Calibri" w:hAnsi="Calibri"/>
                <w:sz w:val="18"/>
                <w:szCs w:val="18"/>
              </w:rPr>
              <w:t>Esterno</w:t>
            </w:r>
          </w:p>
          <w:p w:rsidR="00D00C1D" w:rsidRPr="002930B9" w:rsidRDefault="00D00C1D" w:rsidP="00D00C1D">
            <w:pPr>
              <w:jc w:val="center"/>
              <w:rPr>
                <w:rFonts w:ascii="Calibri" w:eastAsia="Calibri" w:hAnsi="Calibri"/>
                <w:sz w:val="18"/>
                <w:szCs w:val="18"/>
              </w:rPr>
            </w:pPr>
            <w:r w:rsidRPr="002930B9">
              <w:rPr>
                <w:rFonts w:ascii="Calibri" w:eastAsia="Calibri" w:hAnsi="Calibri"/>
                <w:sz w:val="18"/>
                <w:szCs w:val="18"/>
              </w:rPr>
              <w:t>docenti</w:t>
            </w:r>
          </w:p>
        </w:tc>
        <w:tc>
          <w:tcPr>
            <w:tcW w:w="2049" w:type="dxa"/>
          </w:tcPr>
          <w:p w:rsidR="00D00C1D" w:rsidRPr="002930B9" w:rsidRDefault="00D00C1D" w:rsidP="00D00C1D">
            <w:pPr>
              <w:ind w:left="360"/>
              <w:contextualSpacing/>
              <w:jc w:val="center"/>
              <w:rPr>
                <w:rFonts w:ascii="Calibri" w:eastAsia="Calibri" w:hAnsi="Calibri"/>
                <w:sz w:val="18"/>
                <w:szCs w:val="18"/>
              </w:rPr>
            </w:pPr>
          </w:p>
        </w:tc>
      </w:tr>
      <w:tr w:rsidR="00D00C1D" w:rsidRPr="002930B9" w:rsidTr="00D00C1D">
        <w:trPr>
          <w:trHeight w:val="785"/>
        </w:trPr>
        <w:tc>
          <w:tcPr>
            <w:tcW w:w="1738" w:type="dxa"/>
            <w:vMerge/>
          </w:tcPr>
          <w:p w:rsidR="00D00C1D" w:rsidRPr="002930B9" w:rsidRDefault="00D00C1D" w:rsidP="00D00C1D">
            <w:pPr>
              <w:jc w:val="center"/>
              <w:rPr>
                <w:rFonts w:ascii="Calibri" w:eastAsia="Calibri" w:hAnsi="Calibri"/>
                <w:sz w:val="18"/>
                <w:szCs w:val="18"/>
              </w:rPr>
            </w:pPr>
          </w:p>
        </w:tc>
        <w:tc>
          <w:tcPr>
            <w:tcW w:w="1471" w:type="dxa"/>
            <w:gridSpan w:val="2"/>
            <w:vMerge/>
          </w:tcPr>
          <w:p w:rsidR="00D00C1D" w:rsidRPr="002930B9" w:rsidRDefault="00D00C1D" w:rsidP="00D00C1D">
            <w:pPr>
              <w:jc w:val="center"/>
              <w:rPr>
                <w:rFonts w:ascii="Calibri" w:eastAsia="Calibri" w:hAnsi="Calibri"/>
                <w:sz w:val="18"/>
                <w:szCs w:val="18"/>
              </w:rPr>
            </w:pPr>
          </w:p>
        </w:tc>
        <w:tc>
          <w:tcPr>
            <w:tcW w:w="1726" w:type="dxa"/>
            <w:vAlign w:val="center"/>
          </w:tcPr>
          <w:p w:rsidR="00D00C1D" w:rsidRPr="002930B9" w:rsidRDefault="00D00C1D" w:rsidP="00D00C1D">
            <w:pPr>
              <w:jc w:val="center"/>
              <w:rPr>
                <w:rFonts w:ascii="Calibri" w:eastAsia="Calibri" w:hAnsi="Calibri"/>
                <w:sz w:val="18"/>
                <w:szCs w:val="18"/>
              </w:rPr>
            </w:pPr>
            <w:r w:rsidRPr="002930B9">
              <w:rPr>
                <w:rFonts w:ascii="Calibri" w:eastAsia="Calibri" w:hAnsi="Calibri"/>
                <w:sz w:val="18"/>
                <w:szCs w:val="18"/>
              </w:rPr>
              <w:t>Conferimento d’incarico e sottoscrizione contratto</w:t>
            </w:r>
          </w:p>
        </w:tc>
        <w:tc>
          <w:tcPr>
            <w:tcW w:w="2426" w:type="dxa"/>
            <w:vAlign w:val="center"/>
          </w:tcPr>
          <w:p w:rsidR="00D00C1D" w:rsidRPr="002930B9" w:rsidRDefault="00D00C1D" w:rsidP="00D00C1D">
            <w:pPr>
              <w:jc w:val="center"/>
              <w:rPr>
                <w:rFonts w:ascii="Calibri" w:eastAsia="Calibri" w:hAnsi="Calibri"/>
                <w:sz w:val="18"/>
                <w:szCs w:val="18"/>
              </w:rPr>
            </w:pPr>
          </w:p>
        </w:tc>
        <w:tc>
          <w:tcPr>
            <w:tcW w:w="1875" w:type="dxa"/>
            <w:vAlign w:val="center"/>
          </w:tcPr>
          <w:p w:rsidR="00D00C1D" w:rsidRPr="002930B9" w:rsidRDefault="00D00C1D" w:rsidP="00D00C1D">
            <w:pPr>
              <w:jc w:val="center"/>
              <w:rPr>
                <w:rFonts w:ascii="Calibri" w:eastAsia="Calibri" w:hAnsi="Calibri"/>
                <w:sz w:val="18"/>
                <w:szCs w:val="18"/>
              </w:rPr>
            </w:pPr>
            <w:r w:rsidRPr="002930B9">
              <w:rPr>
                <w:rFonts w:ascii="Calibri" w:eastAsia="Calibri" w:hAnsi="Calibri"/>
                <w:sz w:val="18"/>
                <w:szCs w:val="18"/>
              </w:rPr>
              <w:t>Interno</w:t>
            </w:r>
          </w:p>
          <w:p w:rsidR="00D00C1D" w:rsidRPr="002930B9" w:rsidRDefault="00D00C1D" w:rsidP="00D00C1D">
            <w:pPr>
              <w:jc w:val="center"/>
              <w:rPr>
                <w:rFonts w:ascii="Calibri" w:eastAsia="Calibri" w:hAnsi="Calibri"/>
                <w:sz w:val="18"/>
                <w:szCs w:val="18"/>
              </w:rPr>
            </w:pPr>
            <w:r w:rsidRPr="002930B9">
              <w:rPr>
                <w:rFonts w:ascii="Calibri" w:eastAsia="Calibri" w:hAnsi="Calibri"/>
                <w:sz w:val="18"/>
                <w:szCs w:val="18"/>
              </w:rPr>
              <w:t>DS</w:t>
            </w:r>
          </w:p>
        </w:tc>
        <w:tc>
          <w:tcPr>
            <w:tcW w:w="2049" w:type="dxa"/>
          </w:tcPr>
          <w:p w:rsidR="00D00C1D" w:rsidRPr="002930B9" w:rsidRDefault="00D00C1D" w:rsidP="00D00C1D">
            <w:pPr>
              <w:ind w:left="360"/>
              <w:contextualSpacing/>
              <w:jc w:val="center"/>
              <w:rPr>
                <w:rFonts w:ascii="Calibri" w:eastAsia="Calibri" w:hAnsi="Calibri"/>
                <w:sz w:val="18"/>
                <w:szCs w:val="18"/>
              </w:rPr>
            </w:pPr>
          </w:p>
        </w:tc>
      </w:tr>
    </w:tbl>
    <w:p w:rsidR="00D00C1D" w:rsidRDefault="00D00C1D" w:rsidP="00D00C1D">
      <w:pPr>
        <w:jc w:val="center"/>
      </w:pPr>
    </w:p>
    <w:p w:rsidR="00D00C1D" w:rsidRDefault="00D00C1D" w:rsidP="00D00C1D">
      <w:pPr>
        <w:jc w:val="center"/>
      </w:pPr>
    </w:p>
    <w:p w:rsidR="00D00C1D" w:rsidRDefault="00D00C1D" w:rsidP="00D00C1D">
      <w:pPr>
        <w:jc w:val="center"/>
      </w:pPr>
    </w:p>
    <w:p w:rsidR="00D00C1D" w:rsidRDefault="00D00C1D" w:rsidP="00D00C1D">
      <w:pPr>
        <w:jc w:val="center"/>
      </w:pPr>
    </w:p>
    <w:p w:rsidR="00D00C1D" w:rsidRDefault="00D00C1D" w:rsidP="00D00C1D">
      <w:pPr>
        <w:jc w:val="center"/>
      </w:pPr>
    </w:p>
    <w:p w:rsidR="00D00C1D" w:rsidRDefault="00D00C1D" w:rsidP="00D00C1D">
      <w:pPr>
        <w:jc w:val="center"/>
      </w:pPr>
    </w:p>
    <w:p w:rsidR="00D00C1D" w:rsidRDefault="00D00C1D" w:rsidP="00D00C1D">
      <w:pPr>
        <w:jc w:val="center"/>
      </w:pPr>
    </w:p>
    <w:p w:rsidR="00D00C1D" w:rsidRDefault="00D00C1D" w:rsidP="00D00C1D">
      <w:pPr>
        <w:jc w:val="center"/>
      </w:pPr>
    </w:p>
    <w:p w:rsidR="00D00C1D" w:rsidRDefault="00D00C1D" w:rsidP="00D00C1D">
      <w:pPr>
        <w:jc w:val="center"/>
      </w:pPr>
    </w:p>
    <w:p w:rsidR="00D00C1D" w:rsidRDefault="00D00C1D" w:rsidP="00D00C1D">
      <w:pPr>
        <w:jc w:val="center"/>
      </w:pPr>
    </w:p>
    <w:p w:rsidR="00D00C1D" w:rsidRDefault="00D00C1D" w:rsidP="00D00C1D">
      <w:pPr>
        <w:jc w:val="center"/>
      </w:pPr>
    </w:p>
    <w:p w:rsidR="00846B62" w:rsidRDefault="00846B62" w:rsidP="00D00C1D">
      <w:pPr>
        <w:jc w:val="center"/>
      </w:pPr>
    </w:p>
    <w:p w:rsidR="00846B62" w:rsidRDefault="00846B62" w:rsidP="00D00C1D">
      <w:pPr>
        <w:jc w:val="center"/>
      </w:pPr>
    </w:p>
    <w:p w:rsidR="00846B62" w:rsidRDefault="00846B62" w:rsidP="00D00C1D">
      <w:pPr>
        <w:jc w:val="center"/>
      </w:pPr>
    </w:p>
    <w:p w:rsidR="00846B62" w:rsidRDefault="00846B62" w:rsidP="00D00C1D">
      <w:pPr>
        <w:jc w:val="center"/>
      </w:pPr>
    </w:p>
    <w:p w:rsidR="00846B62" w:rsidRDefault="00846B62" w:rsidP="00D00C1D">
      <w:pPr>
        <w:jc w:val="center"/>
      </w:pPr>
    </w:p>
    <w:p w:rsidR="00846B62" w:rsidRDefault="00846B62" w:rsidP="00D00C1D">
      <w:pPr>
        <w:jc w:val="center"/>
      </w:pPr>
    </w:p>
    <w:p w:rsidR="00846B62" w:rsidRDefault="00846B62" w:rsidP="00D00C1D">
      <w:pPr>
        <w:jc w:val="center"/>
      </w:pPr>
    </w:p>
    <w:p w:rsidR="00846B62" w:rsidRDefault="00846B62" w:rsidP="00D00C1D">
      <w:pPr>
        <w:jc w:val="center"/>
      </w:pPr>
    </w:p>
    <w:p w:rsidR="00846B62" w:rsidRDefault="00846B62" w:rsidP="00D00C1D">
      <w:pPr>
        <w:jc w:val="center"/>
      </w:pPr>
    </w:p>
    <w:p w:rsidR="004743FB" w:rsidRDefault="00D00C1D" w:rsidP="00D00C1D">
      <w:pPr>
        <w:pStyle w:val="Paragrafoelenco"/>
        <w:numPr>
          <w:ilvl w:val="0"/>
          <w:numId w:val="4"/>
        </w:numPr>
      </w:pPr>
      <w:r>
        <w:t>Tabella</w:t>
      </w:r>
      <w:r w:rsidR="00486EE4">
        <w:t xml:space="preserve"> 2)</w:t>
      </w:r>
      <w:r>
        <w:t xml:space="preserve"> </w:t>
      </w:r>
      <w:r w:rsidR="004743FB" w:rsidRPr="00486EE4">
        <w:rPr>
          <w:rFonts w:ascii="Cambria" w:eastAsia="Calibri" w:hAnsi="Cambria"/>
          <w:b/>
          <w:sz w:val="20"/>
          <w:szCs w:val="20"/>
        </w:rPr>
        <w:t>SVILUPPO E VALORIZZAZIONE RISORSE UMANE</w:t>
      </w:r>
    </w:p>
    <w:tbl>
      <w:tblPr>
        <w:tblStyle w:val="Grigliatabella2"/>
        <w:tblpPr w:leftFromText="141" w:rightFromText="141" w:vertAnchor="text" w:horzAnchor="margin" w:tblpXSpec="right" w:tblpY="349"/>
        <w:tblW w:w="11013" w:type="dxa"/>
        <w:tblLayout w:type="fixed"/>
        <w:tblLook w:val="04A0" w:firstRow="1" w:lastRow="0" w:firstColumn="1" w:lastColumn="0" w:noHBand="0" w:noVBand="1"/>
      </w:tblPr>
      <w:tblGrid>
        <w:gridCol w:w="1821"/>
        <w:gridCol w:w="13"/>
        <w:gridCol w:w="1719"/>
        <w:gridCol w:w="1616"/>
        <w:gridCol w:w="2541"/>
        <w:gridCol w:w="1612"/>
        <w:gridCol w:w="1691"/>
      </w:tblGrid>
      <w:tr w:rsidR="004743FB" w:rsidRPr="00514630" w:rsidTr="00CF2EAB">
        <w:trPr>
          <w:trHeight w:val="471"/>
        </w:trPr>
        <w:tc>
          <w:tcPr>
            <w:tcW w:w="1834" w:type="dxa"/>
            <w:gridSpan w:val="2"/>
            <w:tcBorders>
              <w:bottom w:val="single" w:sz="4" w:space="0" w:color="auto"/>
            </w:tcBorders>
          </w:tcPr>
          <w:p w:rsidR="004743FB" w:rsidRPr="00514630" w:rsidRDefault="004743FB" w:rsidP="00CF2EAB">
            <w:pPr>
              <w:rPr>
                <w:rFonts w:ascii="Calibri" w:eastAsia="Calibri" w:hAnsi="Calibri"/>
                <w:sz w:val="20"/>
                <w:szCs w:val="20"/>
              </w:rPr>
            </w:pPr>
          </w:p>
        </w:tc>
        <w:tc>
          <w:tcPr>
            <w:tcW w:w="9179" w:type="dxa"/>
            <w:gridSpan w:val="5"/>
            <w:tcBorders>
              <w:bottom w:val="single" w:sz="4" w:space="0" w:color="auto"/>
            </w:tcBorders>
            <w:vAlign w:val="center"/>
          </w:tcPr>
          <w:p w:rsidR="004743FB" w:rsidRPr="00514630" w:rsidRDefault="004743FB" w:rsidP="00CF2EAB">
            <w:pPr>
              <w:rPr>
                <w:rFonts w:ascii="Cambria" w:eastAsia="Calibri" w:hAnsi="Cambria"/>
                <w:b/>
                <w:sz w:val="20"/>
                <w:szCs w:val="20"/>
              </w:rPr>
            </w:pPr>
            <w:r>
              <w:rPr>
                <w:rFonts w:ascii="Cambria" w:eastAsia="Calibri" w:hAnsi="Cambria"/>
                <w:b/>
              </w:rPr>
              <w:t xml:space="preserve">   </w:t>
            </w:r>
            <w:r w:rsidRPr="00514630">
              <w:rPr>
                <w:rFonts w:ascii="Cambria" w:eastAsia="Calibri" w:hAnsi="Cambria"/>
                <w:b/>
                <w:sz w:val="20"/>
                <w:szCs w:val="20"/>
              </w:rPr>
              <w:t>SVILUPPO E VALORIZZAZIONE RISORSE UMANE</w:t>
            </w:r>
          </w:p>
        </w:tc>
      </w:tr>
      <w:tr w:rsidR="004743FB" w:rsidRPr="00514630" w:rsidTr="00CF2EAB">
        <w:trPr>
          <w:trHeight w:val="484"/>
        </w:trPr>
        <w:tc>
          <w:tcPr>
            <w:tcW w:w="1834" w:type="dxa"/>
            <w:gridSpan w:val="2"/>
            <w:vMerge w:val="restart"/>
            <w:shd w:val="clear" w:color="auto" w:fill="92CDDC" w:themeFill="accent5" w:themeFillTint="99"/>
            <w:vAlign w:val="center"/>
          </w:tcPr>
          <w:p w:rsidR="004743FB" w:rsidRPr="00514630" w:rsidRDefault="004743FB" w:rsidP="00CF2EAB">
            <w:pPr>
              <w:jc w:val="center"/>
              <w:rPr>
                <w:rFonts w:ascii="Calibri" w:eastAsia="Calibri" w:hAnsi="Calibri"/>
                <w:sz w:val="20"/>
                <w:szCs w:val="20"/>
              </w:rPr>
            </w:pPr>
          </w:p>
          <w:p w:rsidR="004743FB" w:rsidRPr="00514630" w:rsidRDefault="004743FB" w:rsidP="00CF2EAB">
            <w:pPr>
              <w:jc w:val="center"/>
              <w:rPr>
                <w:rFonts w:ascii="Calibri" w:eastAsia="Calibri" w:hAnsi="Calibri"/>
                <w:sz w:val="20"/>
                <w:szCs w:val="20"/>
              </w:rPr>
            </w:pPr>
          </w:p>
          <w:p w:rsidR="004743FB" w:rsidRPr="00514630" w:rsidRDefault="004743FB" w:rsidP="00CF2EAB">
            <w:pPr>
              <w:jc w:val="center"/>
              <w:rPr>
                <w:rFonts w:ascii="Calibri" w:eastAsia="Calibri" w:hAnsi="Calibri"/>
                <w:sz w:val="20"/>
                <w:szCs w:val="20"/>
              </w:rPr>
            </w:pPr>
            <w:r w:rsidRPr="00514630">
              <w:rPr>
                <w:rFonts w:ascii="Calibri" w:eastAsia="Calibri" w:hAnsi="Calibri"/>
                <w:sz w:val="20"/>
                <w:szCs w:val="20"/>
              </w:rPr>
              <w:t>PROCESSO</w:t>
            </w:r>
          </w:p>
          <w:p w:rsidR="004743FB" w:rsidRPr="00514630" w:rsidRDefault="004743FB" w:rsidP="00CF2EAB">
            <w:pPr>
              <w:jc w:val="center"/>
              <w:rPr>
                <w:rFonts w:ascii="Calibri" w:eastAsia="Calibri" w:hAnsi="Calibri"/>
                <w:sz w:val="20"/>
                <w:szCs w:val="20"/>
              </w:rPr>
            </w:pPr>
          </w:p>
          <w:p w:rsidR="004743FB" w:rsidRPr="00514630" w:rsidRDefault="004743FB" w:rsidP="00CF2EAB">
            <w:pPr>
              <w:jc w:val="center"/>
              <w:rPr>
                <w:rFonts w:ascii="Calibri" w:eastAsia="Calibri" w:hAnsi="Calibri"/>
                <w:sz w:val="20"/>
                <w:szCs w:val="20"/>
              </w:rPr>
            </w:pPr>
          </w:p>
        </w:tc>
        <w:tc>
          <w:tcPr>
            <w:tcW w:w="1719" w:type="dxa"/>
            <w:vMerge w:val="restart"/>
            <w:shd w:val="clear" w:color="auto" w:fill="92CDDC" w:themeFill="accent5" w:themeFillTint="99"/>
            <w:vAlign w:val="center"/>
          </w:tcPr>
          <w:p w:rsidR="004743FB" w:rsidRPr="00514630" w:rsidRDefault="004743FB" w:rsidP="00CF2EAB">
            <w:pPr>
              <w:jc w:val="center"/>
              <w:rPr>
                <w:rFonts w:ascii="Calibri" w:eastAsia="Calibri" w:hAnsi="Calibri"/>
                <w:sz w:val="20"/>
                <w:szCs w:val="20"/>
              </w:rPr>
            </w:pPr>
            <w:r w:rsidRPr="00514630">
              <w:rPr>
                <w:rFonts w:ascii="Calibri" w:eastAsia="Calibri" w:hAnsi="Calibri"/>
                <w:sz w:val="20"/>
                <w:szCs w:val="20"/>
              </w:rPr>
              <w:t>EVENTO RISCHIOSO</w:t>
            </w:r>
          </w:p>
        </w:tc>
        <w:tc>
          <w:tcPr>
            <w:tcW w:w="1616" w:type="dxa"/>
            <w:vMerge w:val="restart"/>
            <w:shd w:val="clear" w:color="auto" w:fill="92CDDC" w:themeFill="accent5" w:themeFillTint="99"/>
            <w:vAlign w:val="center"/>
          </w:tcPr>
          <w:p w:rsidR="004743FB" w:rsidRPr="00514630" w:rsidRDefault="004743FB" w:rsidP="00CF2EAB">
            <w:pPr>
              <w:jc w:val="center"/>
              <w:rPr>
                <w:rFonts w:ascii="Calibri" w:eastAsia="Calibri" w:hAnsi="Calibri"/>
                <w:sz w:val="20"/>
                <w:szCs w:val="20"/>
              </w:rPr>
            </w:pPr>
            <w:r w:rsidRPr="00514630">
              <w:rPr>
                <w:rFonts w:ascii="Calibri" w:eastAsia="Calibri" w:hAnsi="Calibri"/>
                <w:sz w:val="20"/>
                <w:szCs w:val="20"/>
              </w:rPr>
              <w:t>FASI /AZIONI</w:t>
            </w:r>
          </w:p>
        </w:tc>
        <w:tc>
          <w:tcPr>
            <w:tcW w:w="5844" w:type="dxa"/>
            <w:gridSpan w:val="3"/>
            <w:shd w:val="clear" w:color="auto" w:fill="92CDDC" w:themeFill="accent5" w:themeFillTint="99"/>
            <w:vAlign w:val="center"/>
          </w:tcPr>
          <w:p w:rsidR="004743FB" w:rsidRPr="00514630" w:rsidRDefault="004743FB" w:rsidP="00CF2EAB">
            <w:pPr>
              <w:jc w:val="center"/>
              <w:rPr>
                <w:rFonts w:ascii="Calibri" w:eastAsia="Calibri" w:hAnsi="Calibri"/>
                <w:sz w:val="20"/>
                <w:szCs w:val="20"/>
              </w:rPr>
            </w:pPr>
            <w:r w:rsidRPr="00514630">
              <w:rPr>
                <w:rFonts w:ascii="Calibri" w:eastAsia="Calibri" w:hAnsi="Calibri"/>
                <w:sz w:val="20"/>
                <w:szCs w:val="20"/>
              </w:rPr>
              <w:t>SCHEMA EVENTI RISCHIOSI</w:t>
            </w:r>
          </w:p>
        </w:tc>
      </w:tr>
      <w:tr w:rsidR="004743FB" w:rsidRPr="00514630" w:rsidTr="00CF2EAB">
        <w:trPr>
          <w:trHeight w:val="713"/>
        </w:trPr>
        <w:tc>
          <w:tcPr>
            <w:tcW w:w="1834" w:type="dxa"/>
            <w:gridSpan w:val="2"/>
            <w:vMerge/>
            <w:shd w:val="clear" w:color="auto" w:fill="92CDDC" w:themeFill="accent5" w:themeFillTint="99"/>
            <w:vAlign w:val="center"/>
          </w:tcPr>
          <w:p w:rsidR="004743FB" w:rsidRPr="00514630" w:rsidRDefault="004743FB" w:rsidP="00CF2EAB">
            <w:pPr>
              <w:rPr>
                <w:rFonts w:ascii="Calibri" w:eastAsia="Calibri" w:hAnsi="Calibri"/>
                <w:sz w:val="20"/>
                <w:szCs w:val="20"/>
              </w:rPr>
            </w:pPr>
          </w:p>
        </w:tc>
        <w:tc>
          <w:tcPr>
            <w:tcW w:w="1719" w:type="dxa"/>
            <w:vMerge/>
            <w:shd w:val="clear" w:color="auto" w:fill="92CDDC" w:themeFill="accent5" w:themeFillTint="99"/>
            <w:vAlign w:val="center"/>
          </w:tcPr>
          <w:p w:rsidR="004743FB" w:rsidRPr="00514630" w:rsidRDefault="004743FB" w:rsidP="00CF2EAB">
            <w:pPr>
              <w:rPr>
                <w:rFonts w:ascii="Calibri" w:eastAsia="Calibri" w:hAnsi="Calibri"/>
                <w:sz w:val="20"/>
                <w:szCs w:val="20"/>
              </w:rPr>
            </w:pPr>
          </w:p>
        </w:tc>
        <w:tc>
          <w:tcPr>
            <w:tcW w:w="1616" w:type="dxa"/>
            <w:vMerge/>
            <w:shd w:val="clear" w:color="auto" w:fill="92CDDC" w:themeFill="accent5" w:themeFillTint="99"/>
            <w:vAlign w:val="center"/>
          </w:tcPr>
          <w:p w:rsidR="004743FB" w:rsidRPr="00514630" w:rsidRDefault="004743FB" w:rsidP="00CF2EAB">
            <w:pPr>
              <w:rPr>
                <w:rFonts w:ascii="Calibri" w:eastAsia="Calibri" w:hAnsi="Calibri"/>
                <w:sz w:val="20"/>
                <w:szCs w:val="20"/>
              </w:rPr>
            </w:pPr>
          </w:p>
        </w:tc>
        <w:tc>
          <w:tcPr>
            <w:tcW w:w="2541" w:type="dxa"/>
            <w:shd w:val="clear" w:color="auto" w:fill="92CDDC" w:themeFill="accent5" w:themeFillTint="99"/>
            <w:vAlign w:val="center"/>
          </w:tcPr>
          <w:p w:rsidR="004743FB" w:rsidRPr="00514630" w:rsidRDefault="004743FB" w:rsidP="00CF2EAB">
            <w:pPr>
              <w:rPr>
                <w:rFonts w:ascii="Calibri" w:eastAsia="Calibri" w:hAnsi="Calibri"/>
                <w:sz w:val="20"/>
                <w:szCs w:val="20"/>
              </w:rPr>
            </w:pPr>
            <w:r w:rsidRPr="00514630">
              <w:rPr>
                <w:rFonts w:ascii="Calibri" w:eastAsia="Calibri" w:hAnsi="Calibri"/>
                <w:sz w:val="20"/>
                <w:szCs w:val="20"/>
              </w:rPr>
              <w:t>MODALITA’ DI COMPORTAMENTO (COME)</w:t>
            </w:r>
          </w:p>
        </w:tc>
        <w:tc>
          <w:tcPr>
            <w:tcW w:w="1612" w:type="dxa"/>
            <w:shd w:val="clear" w:color="auto" w:fill="92CDDC" w:themeFill="accent5" w:themeFillTint="99"/>
            <w:vAlign w:val="center"/>
          </w:tcPr>
          <w:p w:rsidR="004743FB" w:rsidRPr="00514630" w:rsidRDefault="004743FB" w:rsidP="00CF2EAB">
            <w:pPr>
              <w:rPr>
                <w:rFonts w:ascii="Calibri" w:eastAsia="Calibri" w:hAnsi="Calibri"/>
                <w:sz w:val="20"/>
                <w:szCs w:val="20"/>
              </w:rPr>
            </w:pPr>
            <w:r w:rsidRPr="00514630">
              <w:rPr>
                <w:rFonts w:ascii="Calibri" w:eastAsia="Calibri" w:hAnsi="Calibri"/>
                <w:sz w:val="20"/>
                <w:szCs w:val="20"/>
              </w:rPr>
              <w:t>PERIMETRO EVENTO</w:t>
            </w:r>
          </w:p>
          <w:p w:rsidR="004743FB" w:rsidRPr="00514630" w:rsidRDefault="004743FB" w:rsidP="00CF2EAB">
            <w:pPr>
              <w:rPr>
                <w:rFonts w:ascii="Calibri" w:eastAsia="Calibri" w:hAnsi="Calibri"/>
                <w:sz w:val="20"/>
                <w:szCs w:val="20"/>
              </w:rPr>
            </w:pPr>
            <w:r w:rsidRPr="00514630">
              <w:rPr>
                <w:rFonts w:ascii="Calibri" w:eastAsia="Calibri" w:hAnsi="Calibri"/>
                <w:sz w:val="20"/>
                <w:szCs w:val="20"/>
              </w:rPr>
              <w:t>E SOGGETTI COINVOLTI (DOVE-CHI)</w:t>
            </w:r>
          </w:p>
        </w:tc>
        <w:tc>
          <w:tcPr>
            <w:tcW w:w="1691" w:type="dxa"/>
            <w:shd w:val="clear" w:color="auto" w:fill="92CDDC" w:themeFill="accent5" w:themeFillTint="99"/>
          </w:tcPr>
          <w:p w:rsidR="004743FB" w:rsidRPr="00514630" w:rsidRDefault="004743FB" w:rsidP="00CF2EAB">
            <w:pPr>
              <w:rPr>
                <w:rFonts w:ascii="Calibri" w:eastAsia="Calibri" w:hAnsi="Calibri"/>
                <w:sz w:val="20"/>
                <w:szCs w:val="20"/>
              </w:rPr>
            </w:pPr>
            <w:r w:rsidRPr="00514630">
              <w:rPr>
                <w:rFonts w:ascii="Calibri" w:eastAsia="Calibri" w:hAnsi="Calibri"/>
                <w:sz w:val="20"/>
                <w:szCs w:val="20"/>
              </w:rPr>
              <w:t>FATTORI ABILITANTI: CONSIZIONI INDIVIDUALI , ORGANIZZATIVE, SOCIALI E AMBIENTALI</w:t>
            </w:r>
          </w:p>
          <w:p w:rsidR="004743FB" w:rsidRPr="00514630" w:rsidRDefault="004743FB" w:rsidP="00CF2EAB">
            <w:pPr>
              <w:rPr>
                <w:rFonts w:ascii="Calibri" w:eastAsia="Calibri" w:hAnsi="Calibri"/>
                <w:sz w:val="20"/>
                <w:szCs w:val="20"/>
              </w:rPr>
            </w:pPr>
          </w:p>
        </w:tc>
      </w:tr>
      <w:tr w:rsidR="004743FB" w:rsidRPr="00514630" w:rsidTr="00CF2EAB">
        <w:trPr>
          <w:trHeight w:val="742"/>
        </w:trPr>
        <w:tc>
          <w:tcPr>
            <w:tcW w:w="1821" w:type="dxa"/>
            <w:vMerge w:val="restart"/>
          </w:tcPr>
          <w:p w:rsidR="004743FB" w:rsidRPr="00514630" w:rsidRDefault="004743FB" w:rsidP="00CF2EAB">
            <w:pPr>
              <w:rPr>
                <w:rFonts w:ascii="Calibri" w:eastAsia="Calibri" w:hAnsi="Calibri"/>
                <w:sz w:val="20"/>
                <w:szCs w:val="20"/>
              </w:rPr>
            </w:pPr>
          </w:p>
          <w:p w:rsidR="004743FB" w:rsidRPr="00514630" w:rsidRDefault="004743FB" w:rsidP="00CF2EAB">
            <w:pPr>
              <w:rPr>
                <w:rFonts w:ascii="Calibri" w:eastAsia="Calibri" w:hAnsi="Calibri"/>
                <w:sz w:val="20"/>
                <w:szCs w:val="20"/>
              </w:rPr>
            </w:pPr>
          </w:p>
          <w:p w:rsidR="004743FB" w:rsidRPr="00514630" w:rsidRDefault="004743FB" w:rsidP="00CF2EAB">
            <w:pPr>
              <w:rPr>
                <w:rFonts w:ascii="Calibri" w:eastAsia="Calibri" w:hAnsi="Calibri"/>
                <w:sz w:val="20"/>
                <w:szCs w:val="20"/>
              </w:rPr>
            </w:pPr>
          </w:p>
          <w:p w:rsidR="004743FB" w:rsidRPr="00514630" w:rsidRDefault="004743FB" w:rsidP="00CF2EAB">
            <w:pPr>
              <w:rPr>
                <w:rFonts w:ascii="Calibri" w:eastAsia="Calibri" w:hAnsi="Calibri"/>
                <w:sz w:val="20"/>
                <w:szCs w:val="20"/>
              </w:rPr>
            </w:pPr>
          </w:p>
          <w:p w:rsidR="004743FB" w:rsidRPr="00514630" w:rsidRDefault="004743FB" w:rsidP="00CF2EAB">
            <w:pPr>
              <w:rPr>
                <w:rFonts w:ascii="Calibri" w:eastAsia="Calibri" w:hAnsi="Calibri"/>
                <w:sz w:val="20"/>
                <w:szCs w:val="20"/>
              </w:rPr>
            </w:pPr>
          </w:p>
          <w:p w:rsidR="004743FB" w:rsidRPr="00514630" w:rsidRDefault="004743FB" w:rsidP="00CF2EAB">
            <w:pPr>
              <w:rPr>
                <w:rFonts w:ascii="Calibri" w:eastAsia="Calibri" w:hAnsi="Calibri"/>
                <w:sz w:val="20"/>
                <w:szCs w:val="20"/>
              </w:rPr>
            </w:pPr>
          </w:p>
          <w:p w:rsidR="004743FB" w:rsidRPr="00514630" w:rsidRDefault="004743FB" w:rsidP="00CF2EAB">
            <w:pPr>
              <w:rPr>
                <w:rFonts w:ascii="Calibri" w:eastAsia="Calibri" w:hAnsi="Calibri"/>
                <w:sz w:val="20"/>
                <w:szCs w:val="20"/>
              </w:rPr>
            </w:pPr>
          </w:p>
          <w:p w:rsidR="004743FB" w:rsidRPr="00514630" w:rsidRDefault="004743FB" w:rsidP="00CF2EAB">
            <w:pPr>
              <w:rPr>
                <w:rFonts w:ascii="Calibri" w:eastAsia="Calibri" w:hAnsi="Calibri"/>
                <w:sz w:val="20"/>
                <w:szCs w:val="20"/>
              </w:rPr>
            </w:pPr>
          </w:p>
          <w:p w:rsidR="004743FB" w:rsidRPr="00514630" w:rsidRDefault="004743FB" w:rsidP="00CF2EAB">
            <w:pPr>
              <w:rPr>
                <w:rFonts w:ascii="Calibri" w:eastAsia="Calibri" w:hAnsi="Calibri"/>
                <w:sz w:val="20"/>
                <w:szCs w:val="20"/>
              </w:rPr>
            </w:pPr>
          </w:p>
          <w:p w:rsidR="004743FB" w:rsidRPr="00514630" w:rsidRDefault="004743FB" w:rsidP="00CF2EAB">
            <w:pPr>
              <w:ind w:left="131"/>
              <w:contextualSpacing/>
              <w:rPr>
                <w:rFonts w:ascii="Cambria" w:eastAsia="Calibri" w:hAnsi="Cambria"/>
                <w:b/>
                <w:sz w:val="20"/>
                <w:szCs w:val="20"/>
                <w:u w:val="single"/>
              </w:rPr>
            </w:pPr>
            <w:r w:rsidRPr="00514630">
              <w:rPr>
                <w:rFonts w:ascii="Cambria" w:eastAsia="Calibri" w:hAnsi="Cambria"/>
                <w:b/>
                <w:sz w:val="20"/>
                <w:szCs w:val="20"/>
                <w:u w:val="single"/>
              </w:rPr>
              <w:t>VALUTAZIONE E INCENTIVAZIONE DEI DOCENTI</w:t>
            </w:r>
          </w:p>
          <w:p w:rsidR="004743FB" w:rsidRPr="00514630" w:rsidRDefault="004743FB" w:rsidP="00CF2EAB">
            <w:pPr>
              <w:ind w:left="131"/>
              <w:contextualSpacing/>
              <w:rPr>
                <w:rFonts w:ascii="Cambria" w:eastAsia="Calibri" w:hAnsi="Cambria"/>
                <w:b/>
                <w:sz w:val="20"/>
                <w:szCs w:val="20"/>
                <w:u w:val="single"/>
              </w:rPr>
            </w:pPr>
            <w:r w:rsidRPr="00514630">
              <w:rPr>
                <w:rFonts w:ascii="Cambria" w:eastAsia="Calibri" w:hAnsi="Cambria"/>
                <w:b/>
                <w:sz w:val="20"/>
                <w:szCs w:val="20"/>
                <w:u w:val="single"/>
              </w:rPr>
              <w:t>(</w:t>
            </w:r>
            <w:r w:rsidRPr="00514630">
              <w:rPr>
                <w:rFonts w:ascii="Cambria" w:eastAsia="Calibri" w:hAnsi="Cambria"/>
                <w:b/>
                <w:sz w:val="20"/>
                <w:szCs w:val="20"/>
              </w:rPr>
              <w:t xml:space="preserve">Bonus </w:t>
            </w:r>
            <w:proofErr w:type="spellStart"/>
            <w:r w:rsidRPr="00514630">
              <w:rPr>
                <w:rFonts w:ascii="Cambria" w:eastAsia="Calibri" w:hAnsi="Cambria"/>
                <w:b/>
                <w:sz w:val="20"/>
                <w:szCs w:val="20"/>
              </w:rPr>
              <w:t>Premialità</w:t>
            </w:r>
            <w:proofErr w:type="spellEnd"/>
            <w:r w:rsidRPr="00514630">
              <w:rPr>
                <w:rFonts w:ascii="Cambria" w:eastAsia="Calibri" w:hAnsi="Cambria"/>
                <w:b/>
                <w:sz w:val="20"/>
                <w:szCs w:val="20"/>
              </w:rPr>
              <w:t>)</w:t>
            </w:r>
          </w:p>
          <w:p w:rsidR="004743FB" w:rsidRPr="00514630" w:rsidRDefault="004743FB" w:rsidP="00CF2EAB">
            <w:pPr>
              <w:contextualSpacing/>
              <w:rPr>
                <w:rFonts w:ascii="Cambria" w:eastAsia="Calibri" w:hAnsi="Cambria"/>
                <w:sz w:val="20"/>
                <w:szCs w:val="20"/>
              </w:rPr>
            </w:pPr>
          </w:p>
          <w:p w:rsidR="004743FB" w:rsidRPr="00514630" w:rsidRDefault="004743FB" w:rsidP="00CF2EAB">
            <w:pPr>
              <w:rPr>
                <w:rFonts w:ascii="Calibri" w:eastAsia="Calibri" w:hAnsi="Calibri"/>
                <w:sz w:val="20"/>
                <w:szCs w:val="20"/>
              </w:rPr>
            </w:pPr>
          </w:p>
          <w:p w:rsidR="004743FB" w:rsidRPr="00514630" w:rsidRDefault="004743FB" w:rsidP="00CF2EAB">
            <w:pPr>
              <w:rPr>
                <w:rFonts w:ascii="Calibri" w:eastAsia="Calibri" w:hAnsi="Calibri"/>
                <w:sz w:val="20"/>
                <w:szCs w:val="20"/>
              </w:rPr>
            </w:pPr>
          </w:p>
          <w:p w:rsidR="004743FB" w:rsidRPr="00514630" w:rsidRDefault="004743FB" w:rsidP="00CF2EAB">
            <w:pPr>
              <w:rPr>
                <w:rFonts w:ascii="Calibri" w:eastAsia="Calibri" w:hAnsi="Calibri"/>
                <w:sz w:val="20"/>
                <w:szCs w:val="20"/>
              </w:rPr>
            </w:pPr>
          </w:p>
          <w:p w:rsidR="004743FB" w:rsidRPr="00514630" w:rsidRDefault="004743FB" w:rsidP="00CF2EAB">
            <w:pPr>
              <w:rPr>
                <w:rFonts w:ascii="Calibri" w:eastAsia="Calibri" w:hAnsi="Calibri"/>
                <w:sz w:val="20"/>
                <w:szCs w:val="20"/>
              </w:rPr>
            </w:pPr>
          </w:p>
          <w:p w:rsidR="004743FB" w:rsidRPr="00514630" w:rsidRDefault="004743FB" w:rsidP="00CF2EAB">
            <w:pPr>
              <w:rPr>
                <w:rFonts w:ascii="Calibri" w:eastAsia="Calibri" w:hAnsi="Calibri"/>
                <w:sz w:val="20"/>
                <w:szCs w:val="20"/>
              </w:rPr>
            </w:pPr>
          </w:p>
          <w:p w:rsidR="004743FB" w:rsidRPr="00514630" w:rsidRDefault="004743FB" w:rsidP="00CF2EAB">
            <w:pPr>
              <w:rPr>
                <w:rFonts w:ascii="Calibri" w:eastAsia="Calibri" w:hAnsi="Calibri"/>
                <w:sz w:val="20"/>
                <w:szCs w:val="20"/>
              </w:rPr>
            </w:pPr>
          </w:p>
          <w:p w:rsidR="004743FB" w:rsidRPr="00514630" w:rsidRDefault="004743FB" w:rsidP="00CF2EAB">
            <w:pPr>
              <w:rPr>
                <w:rFonts w:ascii="Calibri" w:eastAsia="Calibri" w:hAnsi="Calibri"/>
                <w:sz w:val="20"/>
                <w:szCs w:val="20"/>
              </w:rPr>
            </w:pPr>
          </w:p>
          <w:p w:rsidR="004743FB" w:rsidRPr="00514630" w:rsidRDefault="004743FB" w:rsidP="00CF2EAB">
            <w:pPr>
              <w:rPr>
                <w:rFonts w:ascii="Calibri" w:eastAsia="Calibri" w:hAnsi="Calibri"/>
                <w:sz w:val="20"/>
                <w:szCs w:val="20"/>
              </w:rPr>
            </w:pPr>
          </w:p>
          <w:p w:rsidR="004743FB" w:rsidRPr="00514630" w:rsidRDefault="004743FB" w:rsidP="00CF2EAB">
            <w:pPr>
              <w:rPr>
                <w:rFonts w:ascii="Calibri" w:eastAsia="Calibri" w:hAnsi="Calibri"/>
                <w:sz w:val="20"/>
                <w:szCs w:val="20"/>
              </w:rPr>
            </w:pPr>
          </w:p>
          <w:p w:rsidR="004743FB" w:rsidRPr="00514630" w:rsidRDefault="004743FB" w:rsidP="00CF2EAB">
            <w:pPr>
              <w:rPr>
                <w:rFonts w:ascii="Calibri" w:eastAsia="Calibri" w:hAnsi="Calibri"/>
                <w:sz w:val="20"/>
                <w:szCs w:val="20"/>
              </w:rPr>
            </w:pPr>
          </w:p>
        </w:tc>
        <w:tc>
          <w:tcPr>
            <w:tcW w:w="1732" w:type="dxa"/>
            <w:gridSpan w:val="2"/>
            <w:vMerge w:val="restart"/>
          </w:tcPr>
          <w:p w:rsidR="004743FB" w:rsidRPr="00514630" w:rsidRDefault="004743FB" w:rsidP="00CF2EAB">
            <w:pPr>
              <w:rPr>
                <w:rFonts w:ascii="Calibri" w:eastAsia="Calibri" w:hAnsi="Calibri"/>
                <w:sz w:val="20"/>
                <w:szCs w:val="20"/>
              </w:rPr>
            </w:pPr>
          </w:p>
          <w:p w:rsidR="004743FB" w:rsidRPr="00514630" w:rsidRDefault="004743FB" w:rsidP="00CF2EAB">
            <w:pPr>
              <w:rPr>
                <w:rFonts w:ascii="Calibri" w:eastAsia="Calibri" w:hAnsi="Calibri"/>
                <w:sz w:val="20"/>
                <w:szCs w:val="20"/>
              </w:rPr>
            </w:pPr>
          </w:p>
          <w:p w:rsidR="004743FB" w:rsidRPr="00514630" w:rsidRDefault="004743FB" w:rsidP="00CF2EAB">
            <w:pPr>
              <w:rPr>
                <w:rFonts w:ascii="Calibri" w:eastAsia="Calibri" w:hAnsi="Calibri"/>
                <w:sz w:val="20"/>
                <w:szCs w:val="20"/>
              </w:rPr>
            </w:pPr>
          </w:p>
          <w:p w:rsidR="004743FB" w:rsidRPr="00514630" w:rsidRDefault="004743FB" w:rsidP="00CF2EAB">
            <w:pPr>
              <w:rPr>
                <w:rFonts w:ascii="Calibri" w:eastAsia="Calibri" w:hAnsi="Calibri"/>
                <w:sz w:val="20"/>
                <w:szCs w:val="20"/>
              </w:rPr>
            </w:pPr>
          </w:p>
          <w:p w:rsidR="004743FB" w:rsidRPr="00514630" w:rsidRDefault="004743FB" w:rsidP="00CF2EAB">
            <w:pPr>
              <w:rPr>
                <w:rFonts w:ascii="Calibri" w:eastAsia="Calibri" w:hAnsi="Calibri"/>
                <w:sz w:val="20"/>
                <w:szCs w:val="20"/>
              </w:rPr>
            </w:pPr>
          </w:p>
          <w:p w:rsidR="004743FB" w:rsidRPr="00514630" w:rsidRDefault="004743FB" w:rsidP="00CF2EAB">
            <w:pPr>
              <w:rPr>
                <w:rFonts w:ascii="Calibri" w:eastAsia="Calibri" w:hAnsi="Calibri"/>
                <w:sz w:val="20"/>
                <w:szCs w:val="20"/>
              </w:rPr>
            </w:pPr>
          </w:p>
          <w:p w:rsidR="004743FB" w:rsidRPr="00514630" w:rsidRDefault="004743FB" w:rsidP="00CF2EAB">
            <w:pPr>
              <w:rPr>
                <w:rFonts w:ascii="Calibri" w:eastAsia="Calibri" w:hAnsi="Calibri"/>
                <w:sz w:val="20"/>
                <w:szCs w:val="20"/>
              </w:rPr>
            </w:pPr>
          </w:p>
          <w:p w:rsidR="004743FB" w:rsidRPr="00514630" w:rsidRDefault="004743FB" w:rsidP="00CF2EAB">
            <w:pPr>
              <w:rPr>
                <w:rFonts w:ascii="Calibri" w:eastAsia="Calibri" w:hAnsi="Calibri"/>
                <w:sz w:val="20"/>
                <w:szCs w:val="20"/>
              </w:rPr>
            </w:pPr>
          </w:p>
          <w:p w:rsidR="004743FB" w:rsidRPr="00514630" w:rsidRDefault="004743FB" w:rsidP="00CF2EAB">
            <w:pPr>
              <w:rPr>
                <w:rFonts w:ascii="Calibri" w:eastAsia="Calibri" w:hAnsi="Calibri"/>
                <w:sz w:val="20"/>
                <w:szCs w:val="20"/>
              </w:rPr>
            </w:pPr>
          </w:p>
          <w:p w:rsidR="004743FB" w:rsidRPr="00514630" w:rsidRDefault="004743FB" w:rsidP="00CF2EAB">
            <w:pPr>
              <w:rPr>
                <w:rFonts w:ascii="Calibri" w:eastAsia="Calibri" w:hAnsi="Calibri"/>
                <w:sz w:val="20"/>
                <w:szCs w:val="20"/>
              </w:rPr>
            </w:pPr>
          </w:p>
          <w:p w:rsidR="004743FB" w:rsidRPr="00514630" w:rsidRDefault="004743FB" w:rsidP="00CF2EAB">
            <w:pPr>
              <w:rPr>
                <w:rFonts w:ascii="Calibri" w:eastAsia="Calibri" w:hAnsi="Calibri"/>
                <w:sz w:val="20"/>
                <w:szCs w:val="20"/>
              </w:rPr>
            </w:pPr>
          </w:p>
          <w:p w:rsidR="004743FB" w:rsidRPr="00514630" w:rsidRDefault="004743FB" w:rsidP="00CF2EAB">
            <w:pPr>
              <w:rPr>
                <w:rFonts w:ascii="Calibri" w:eastAsia="Calibri" w:hAnsi="Calibri"/>
                <w:sz w:val="20"/>
                <w:szCs w:val="20"/>
              </w:rPr>
            </w:pPr>
          </w:p>
          <w:p w:rsidR="004743FB" w:rsidRPr="00514630" w:rsidRDefault="004743FB" w:rsidP="00CF2EAB">
            <w:pPr>
              <w:rPr>
                <w:rFonts w:ascii="Calibri" w:eastAsia="Calibri" w:hAnsi="Calibri"/>
                <w:b/>
                <w:sz w:val="20"/>
                <w:szCs w:val="20"/>
              </w:rPr>
            </w:pPr>
            <w:r w:rsidRPr="00514630">
              <w:rPr>
                <w:rFonts w:ascii="Calibri" w:eastAsia="Calibri" w:hAnsi="Calibri"/>
                <w:b/>
                <w:sz w:val="20"/>
                <w:szCs w:val="20"/>
              </w:rPr>
              <w:t>FAVORIRE/ PENALIZZARE NELL’ATTRIBUZIONE</w:t>
            </w:r>
          </w:p>
          <w:p w:rsidR="004743FB" w:rsidRPr="00514630" w:rsidRDefault="004743FB" w:rsidP="00CF2EAB">
            <w:pPr>
              <w:rPr>
                <w:rFonts w:ascii="Calibri" w:eastAsia="Calibri" w:hAnsi="Calibri"/>
                <w:b/>
                <w:sz w:val="20"/>
                <w:szCs w:val="20"/>
              </w:rPr>
            </w:pPr>
            <w:r w:rsidRPr="00514630">
              <w:rPr>
                <w:rFonts w:ascii="Calibri" w:eastAsia="Calibri" w:hAnsi="Calibri"/>
                <w:b/>
                <w:sz w:val="20"/>
                <w:szCs w:val="20"/>
              </w:rPr>
              <w:t>DEL BONUS</w:t>
            </w:r>
          </w:p>
          <w:p w:rsidR="004743FB" w:rsidRPr="00514630" w:rsidRDefault="004743FB" w:rsidP="00CF2EAB">
            <w:pPr>
              <w:rPr>
                <w:rFonts w:ascii="Calibri" w:eastAsia="Calibri" w:hAnsi="Calibri"/>
                <w:b/>
                <w:sz w:val="20"/>
                <w:szCs w:val="20"/>
              </w:rPr>
            </w:pPr>
            <w:r w:rsidRPr="00514630">
              <w:rPr>
                <w:rFonts w:ascii="Calibri" w:eastAsia="Calibri" w:hAnsi="Calibri"/>
                <w:b/>
                <w:sz w:val="20"/>
                <w:szCs w:val="20"/>
              </w:rPr>
              <w:t>DOCENTI DETERMINATI IN</w:t>
            </w:r>
          </w:p>
          <w:p w:rsidR="004743FB" w:rsidRPr="00514630" w:rsidRDefault="004743FB" w:rsidP="00CF2EAB">
            <w:pPr>
              <w:rPr>
                <w:rFonts w:ascii="Calibri" w:eastAsia="Calibri" w:hAnsi="Calibri"/>
                <w:b/>
                <w:sz w:val="20"/>
                <w:szCs w:val="20"/>
              </w:rPr>
            </w:pPr>
            <w:r w:rsidRPr="00514630">
              <w:rPr>
                <w:rFonts w:ascii="Calibri" w:eastAsia="Calibri" w:hAnsi="Calibri"/>
                <w:b/>
                <w:sz w:val="20"/>
                <w:szCs w:val="20"/>
              </w:rPr>
              <w:t>CONTRASTO CON LA</w:t>
            </w:r>
          </w:p>
          <w:p w:rsidR="004743FB" w:rsidRPr="00514630" w:rsidRDefault="004743FB" w:rsidP="00CF2EAB">
            <w:pPr>
              <w:rPr>
                <w:rFonts w:ascii="Calibri" w:eastAsia="Calibri" w:hAnsi="Calibri"/>
                <w:b/>
                <w:sz w:val="20"/>
                <w:szCs w:val="20"/>
              </w:rPr>
            </w:pPr>
            <w:r w:rsidRPr="00514630">
              <w:rPr>
                <w:rFonts w:ascii="Calibri" w:eastAsia="Calibri" w:hAnsi="Calibri"/>
                <w:b/>
                <w:sz w:val="20"/>
                <w:szCs w:val="20"/>
              </w:rPr>
              <w:lastRenderedPageBreak/>
              <w:t>FINALITA’ DI</w:t>
            </w:r>
          </w:p>
          <w:p w:rsidR="004743FB" w:rsidRPr="00514630" w:rsidRDefault="004743FB" w:rsidP="00CF2EAB">
            <w:pPr>
              <w:rPr>
                <w:rFonts w:ascii="Calibri" w:eastAsia="Calibri" w:hAnsi="Calibri"/>
                <w:b/>
                <w:sz w:val="20"/>
                <w:szCs w:val="20"/>
              </w:rPr>
            </w:pPr>
            <w:r w:rsidRPr="00514630">
              <w:rPr>
                <w:rFonts w:ascii="Calibri" w:eastAsia="Calibri" w:hAnsi="Calibri"/>
                <w:b/>
                <w:sz w:val="20"/>
                <w:szCs w:val="20"/>
              </w:rPr>
              <w:t>VALORIZZAZIONE DEL</w:t>
            </w:r>
          </w:p>
          <w:p w:rsidR="004743FB" w:rsidRPr="00514630" w:rsidRDefault="004743FB" w:rsidP="00CF2EAB">
            <w:pPr>
              <w:rPr>
                <w:rFonts w:ascii="Calibri" w:eastAsia="Calibri" w:hAnsi="Calibri"/>
                <w:b/>
                <w:sz w:val="20"/>
                <w:szCs w:val="20"/>
              </w:rPr>
            </w:pPr>
            <w:r w:rsidRPr="00514630">
              <w:rPr>
                <w:rFonts w:ascii="Calibri" w:eastAsia="Calibri" w:hAnsi="Calibri"/>
                <w:b/>
                <w:sz w:val="20"/>
                <w:szCs w:val="20"/>
              </w:rPr>
              <w:t>MERITO</w:t>
            </w:r>
          </w:p>
        </w:tc>
        <w:tc>
          <w:tcPr>
            <w:tcW w:w="1616" w:type="dxa"/>
          </w:tcPr>
          <w:p w:rsidR="004743FB" w:rsidRPr="00514630" w:rsidRDefault="004743FB" w:rsidP="004743FB">
            <w:pPr>
              <w:numPr>
                <w:ilvl w:val="0"/>
                <w:numId w:val="1"/>
              </w:numPr>
              <w:ind w:left="0" w:firstLine="11"/>
              <w:contextualSpacing/>
              <w:rPr>
                <w:rFonts w:ascii="Calibri" w:eastAsia="Calibri" w:hAnsi="Calibri"/>
                <w:sz w:val="20"/>
                <w:szCs w:val="20"/>
              </w:rPr>
            </w:pPr>
          </w:p>
          <w:p w:rsidR="004743FB" w:rsidRPr="00514630" w:rsidRDefault="004743FB" w:rsidP="00CF2EAB">
            <w:pPr>
              <w:rPr>
                <w:rFonts w:ascii="Calibri" w:eastAsia="Calibri" w:hAnsi="Calibri"/>
                <w:sz w:val="20"/>
                <w:szCs w:val="20"/>
              </w:rPr>
            </w:pPr>
            <w:r w:rsidRPr="00514630">
              <w:rPr>
                <w:rFonts w:ascii="Calibri" w:eastAsia="Calibri" w:hAnsi="Calibri"/>
                <w:sz w:val="20"/>
                <w:szCs w:val="20"/>
              </w:rPr>
              <w:t>Costituzione/Nomina Comitato di valutazione</w:t>
            </w:r>
          </w:p>
        </w:tc>
        <w:tc>
          <w:tcPr>
            <w:tcW w:w="2541" w:type="dxa"/>
          </w:tcPr>
          <w:p w:rsidR="004743FB" w:rsidRPr="00514630" w:rsidRDefault="004743FB" w:rsidP="00CF2EAB">
            <w:pPr>
              <w:rPr>
                <w:rFonts w:ascii="Calibri" w:eastAsia="Calibri" w:hAnsi="Calibri"/>
                <w:sz w:val="20"/>
                <w:szCs w:val="20"/>
              </w:rPr>
            </w:pPr>
          </w:p>
          <w:p w:rsidR="004743FB" w:rsidRPr="00514630" w:rsidRDefault="004743FB" w:rsidP="00CF2EAB">
            <w:pPr>
              <w:rPr>
                <w:rFonts w:ascii="Calibri" w:eastAsia="Calibri" w:hAnsi="Calibri"/>
                <w:sz w:val="20"/>
                <w:szCs w:val="20"/>
              </w:rPr>
            </w:pPr>
          </w:p>
        </w:tc>
        <w:tc>
          <w:tcPr>
            <w:tcW w:w="1612" w:type="dxa"/>
          </w:tcPr>
          <w:p w:rsidR="004743FB" w:rsidRPr="00514630" w:rsidRDefault="004743FB" w:rsidP="00CF2EAB">
            <w:pPr>
              <w:contextualSpacing/>
              <w:rPr>
                <w:rFonts w:ascii="Calibri" w:eastAsia="Calibri" w:hAnsi="Calibri"/>
                <w:sz w:val="20"/>
                <w:szCs w:val="20"/>
              </w:rPr>
            </w:pPr>
          </w:p>
          <w:p w:rsidR="004743FB" w:rsidRPr="00514630" w:rsidRDefault="004743FB" w:rsidP="00CF2EAB">
            <w:pPr>
              <w:contextualSpacing/>
              <w:rPr>
                <w:rFonts w:ascii="Calibri" w:eastAsia="Calibri" w:hAnsi="Calibri"/>
                <w:sz w:val="20"/>
                <w:szCs w:val="20"/>
              </w:rPr>
            </w:pPr>
            <w:r w:rsidRPr="00514630">
              <w:rPr>
                <w:rFonts w:ascii="Calibri" w:eastAsia="Calibri" w:hAnsi="Calibri"/>
                <w:sz w:val="20"/>
                <w:szCs w:val="20"/>
              </w:rPr>
              <w:t>Interno – Esterno</w:t>
            </w:r>
          </w:p>
          <w:p w:rsidR="004743FB" w:rsidRPr="00514630" w:rsidRDefault="004743FB" w:rsidP="00CF2EAB">
            <w:pPr>
              <w:contextualSpacing/>
              <w:rPr>
                <w:rFonts w:ascii="Calibri" w:eastAsia="Calibri" w:hAnsi="Calibri"/>
                <w:sz w:val="20"/>
                <w:szCs w:val="20"/>
              </w:rPr>
            </w:pPr>
          </w:p>
          <w:p w:rsidR="004743FB" w:rsidRPr="00514630" w:rsidRDefault="004743FB" w:rsidP="00CF2EAB">
            <w:pPr>
              <w:contextualSpacing/>
              <w:rPr>
                <w:rFonts w:ascii="Calibri" w:eastAsia="Calibri" w:hAnsi="Calibri"/>
                <w:sz w:val="20"/>
                <w:szCs w:val="20"/>
              </w:rPr>
            </w:pPr>
            <w:r w:rsidRPr="00514630">
              <w:rPr>
                <w:rFonts w:ascii="Calibri" w:eastAsia="Calibri" w:hAnsi="Calibri"/>
                <w:sz w:val="20"/>
                <w:szCs w:val="20"/>
              </w:rPr>
              <w:t>Collegio dei Docenti Consiglio D’istituto  D.S</w:t>
            </w:r>
            <w:r w:rsidRPr="00514630">
              <w:rPr>
                <w:rFonts w:ascii="Calibri" w:eastAsia="Calibri" w:hAnsi="Calibri"/>
                <w:b/>
                <w:sz w:val="20"/>
                <w:szCs w:val="20"/>
              </w:rPr>
              <w:t>.</w:t>
            </w:r>
          </w:p>
        </w:tc>
        <w:tc>
          <w:tcPr>
            <w:tcW w:w="1691" w:type="dxa"/>
          </w:tcPr>
          <w:p w:rsidR="004743FB" w:rsidRPr="00514630" w:rsidRDefault="004743FB" w:rsidP="00CF2EAB">
            <w:pPr>
              <w:contextualSpacing/>
              <w:rPr>
                <w:rFonts w:ascii="Calibri" w:eastAsia="Calibri" w:hAnsi="Calibri"/>
                <w:sz w:val="20"/>
                <w:szCs w:val="20"/>
              </w:rPr>
            </w:pPr>
            <w:r w:rsidRPr="00514630">
              <w:rPr>
                <w:rFonts w:ascii="Calibri" w:eastAsia="Calibri" w:hAnsi="Calibri"/>
                <w:sz w:val="20"/>
                <w:szCs w:val="20"/>
              </w:rPr>
              <w:t>Mancanza di Trasparenza</w:t>
            </w:r>
          </w:p>
        </w:tc>
      </w:tr>
      <w:tr w:rsidR="004743FB" w:rsidRPr="00514630" w:rsidTr="00CF2EAB">
        <w:trPr>
          <w:trHeight w:val="742"/>
        </w:trPr>
        <w:tc>
          <w:tcPr>
            <w:tcW w:w="1821" w:type="dxa"/>
            <w:vMerge/>
          </w:tcPr>
          <w:p w:rsidR="004743FB" w:rsidRPr="00514630" w:rsidRDefault="004743FB" w:rsidP="00CF2EAB">
            <w:pPr>
              <w:rPr>
                <w:rFonts w:ascii="Calibri" w:eastAsia="Calibri" w:hAnsi="Calibri"/>
                <w:sz w:val="20"/>
                <w:szCs w:val="20"/>
              </w:rPr>
            </w:pPr>
          </w:p>
        </w:tc>
        <w:tc>
          <w:tcPr>
            <w:tcW w:w="1732" w:type="dxa"/>
            <w:gridSpan w:val="2"/>
            <w:vMerge/>
          </w:tcPr>
          <w:p w:rsidR="004743FB" w:rsidRPr="00514630" w:rsidRDefault="004743FB" w:rsidP="00CF2EAB">
            <w:pPr>
              <w:rPr>
                <w:rFonts w:ascii="Calibri" w:eastAsia="Calibri" w:hAnsi="Calibri"/>
                <w:sz w:val="20"/>
                <w:szCs w:val="20"/>
              </w:rPr>
            </w:pPr>
          </w:p>
        </w:tc>
        <w:tc>
          <w:tcPr>
            <w:tcW w:w="1616" w:type="dxa"/>
          </w:tcPr>
          <w:p w:rsidR="004743FB" w:rsidRPr="00514630" w:rsidRDefault="004743FB" w:rsidP="004743FB">
            <w:pPr>
              <w:numPr>
                <w:ilvl w:val="0"/>
                <w:numId w:val="1"/>
              </w:numPr>
              <w:ind w:left="0" w:firstLine="11"/>
              <w:contextualSpacing/>
              <w:rPr>
                <w:rFonts w:ascii="Calibri" w:eastAsia="Calibri" w:hAnsi="Calibri"/>
                <w:sz w:val="20"/>
                <w:szCs w:val="20"/>
              </w:rPr>
            </w:pPr>
          </w:p>
          <w:p w:rsidR="004743FB" w:rsidRPr="00514630" w:rsidRDefault="004743FB" w:rsidP="00CF2EAB">
            <w:pPr>
              <w:ind w:left="11"/>
              <w:contextualSpacing/>
              <w:rPr>
                <w:rFonts w:ascii="Calibri" w:eastAsia="Calibri" w:hAnsi="Calibri"/>
                <w:sz w:val="20"/>
                <w:szCs w:val="20"/>
              </w:rPr>
            </w:pPr>
            <w:r w:rsidRPr="00514630">
              <w:rPr>
                <w:rFonts w:ascii="Calibri" w:eastAsia="Calibri" w:hAnsi="Calibri"/>
                <w:sz w:val="20"/>
                <w:szCs w:val="20"/>
              </w:rPr>
              <w:t>Individuazione/Definizione di criteri di valutazione per la valorizzazione dei docenti ai sensi dell’art. 1, comma 129, legge n. 107/15</w:t>
            </w:r>
          </w:p>
        </w:tc>
        <w:tc>
          <w:tcPr>
            <w:tcW w:w="2541" w:type="dxa"/>
          </w:tcPr>
          <w:p w:rsidR="004743FB" w:rsidRPr="00514630" w:rsidRDefault="004743FB" w:rsidP="00CF2EAB">
            <w:pPr>
              <w:ind w:left="360"/>
              <w:contextualSpacing/>
              <w:rPr>
                <w:rFonts w:ascii="Calibri" w:eastAsia="Calibri" w:hAnsi="Calibri"/>
                <w:sz w:val="20"/>
                <w:szCs w:val="20"/>
              </w:rPr>
            </w:pPr>
          </w:p>
          <w:p w:rsidR="004743FB" w:rsidRPr="00514630" w:rsidRDefault="004743FB" w:rsidP="00CF2EAB">
            <w:pPr>
              <w:ind w:left="360"/>
              <w:contextualSpacing/>
              <w:rPr>
                <w:rFonts w:ascii="Calibri" w:eastAsia="Calibri" w:hAnsi="Calibri"/>
                <w:sz w:val="20"/>
                <w:szCs w:val="20"/>
              </w:rPr>
            </w:pPr>
            <w:r w:rsidRPr="00514630">
              <w:rPr>
                <w:rFonts w:ascii="Calibri" w:eastAsia="Calibri" w:hAnsi="Calibri"/>
                <w:sz w:val="20"/>
                <w:szCs w:val="20"/>
              </w:rPr>
              <w:t>•</w:t>
            </w:r>
            <w:r w:rsidRPr="00514630">
              <w:rPr>
                <w:rFonts w:ascii="Calibri" w:eastAsia="Calibri" w:hAnsi="Calibri"/>
                <w:sz w:val="20"/>
                <w:szCs w:val="20"/>
              </w:rPr>
              <w:tab/>
              <w:t>Definizione di criteri poco chiari/poco oggettivi/opinabili</w:t>
            </w:r>
          </w:p>
          <w:p w:rsidR="004743FB" w:rsidRPr="00514630" w:rsidRDefault="004743FB" w:rsidP="00CF2EAB">
            <w:pPr>
              <w:ind w:left="360"/>
              <w:contextualSpacing/>
              <w:rPr>
                <w:rFonts w:ascii="Calibri" w:eastAsia="Calibri" w:hAnsi="Calibri"/>
                <w:sz w:val="20"/>
                <w:szCs w:val="20"/>
              </w:rPr>
            </w:pPr>
          </w:p>
          <w:p w:rsidR="004743FB" w:rsidRPr="00514630" w:rsidRDefault="004743FB" w:rsidP="00CF2EAB">
            <w:pPr>
              <w:ind w:left="360"/>
              <w:contextualSpacing/>
              <w:rPr>
                <w:rFonts w:ascii="Calibri" w:eastAsia="Calibri" w:hAnsi="Calibri"/>
                <w:sz w:val="20"/>
                <w:szCs w:val="20"/>
              </w:rPr>
            </w:pPr>
            <w:r w:rsidRPr="00514630">
              <w:rPr>
                <w:rFonts w:ascii="Calibri" w:eastAsia="Calibri" w:hAnsi="Calibri"/>
                <w:sz w:val="20"/>
                <w:szCs w:val="20"/>
              </w:rPr>
              <w:t>•</w:t>
            </w:r>
            <w:r w:rsidRPr="00514630">
              <w:rPr>
                <w:rFonts w:ascii="Calibri" w:eastAsia="Calibri" w:hAnsi="Calibri"/>
                <w:sz w:val="20"/>
                <w:szCs w:val="20"/>
              </w:rPr>
              <w:tab/>
              <w:t>Individuazione di criteri  in contrasto con la finalità di valorizzazione del merito e che tendano a favorire/penalizzare docenti determinati</w:t>
            </w:r>
          </w:p>
          <w:p w:rsidR="004743FB" w:rsidRPr="00514630" w:rsidRDefault="004743FB" w:rsidP="00CF2EAB">
            <w:pPr>
              <w:ind w:left="360"/>
              <w:contextualSpacing/>
              <w:rPr>
                <w:rFonts w:ascii="Calibri" w:eastAsia="Calibri" w:hAnsi="Calibri"/>
                <w:sz w:val="20"/>
                <w:szCs w:val="20"/>
              </w:rPr>
            </w:pPr>
            <w:r w:rsidRPr="00514630">
              <w:rPr>
                <w:rFonts w:ascii="Calibri" w:eastAsia="Calibri" w:hAnsi="Calibri"/>
                <w:sz w:val="20"/>
                <w:szCs w:val="20"/>
              </w:rPr>
              <w:t>•</w:t>
            </w:r>
            <w:r w:rsidRPr="00514630">
              <w:rPr>
                <w:rFonts w:ascii="Calibri" w:eastAsia="Calibri" w:hAnsi="Calibri"/>
                <w:sz w:val="20"/>
                <w:szCs w:val="20"/>
              </w:rPr>
              <w:tab/>
              <w:t xml:space="preserve">Mancanza di un </w:t>
            </w:r>
            <w:r w:rsidRPr="00514630">
              <w:rPr>
                <w:rFonts w:ascii="Calibri" w:eastAsia="Calibri" w:hAnsi="Calibri"/>
                <w:sz w:val="20"/>
                <w:szCs w:val="20"/>
              </w:rPr>
              <w:lastRenderedPageBreak/>
              <w:t>format fruibile da tutti i docenti per poter annotare e comunicare al dirigente le attività svolte e valutabili alla luce dei criteri scelti dal Comitato</w:t>
            </w:r>
          </w:p>
        </w:tc>
        <w:tc>
          <w:tcPr>
            <w:tcW w:w="1612" w:type="dxa"/>
          </w:tcPr>
          <w:p w:rsidR="004743FB" w:rsidRPr="00514630" w:rsidRDefault="004743FB" w:rsidP="00CF2EAB">
            <w:pPr>
              <w:contextualSpacing/>
              <w:rPr>
                <w:rFonts w:ascii="Calibri" w:eastAsia="Calibri" w:hAnsi="Calibri"/>
                <w:sz w:val="20"/>
                <w:szCs w:val="20"/>
              </w:rPr>
            </w:pPr>
          </w:p>
          <w:p w:rsidR="004743FB" w:rsidRPr="00514630" w:rsidRDefault="004743FB" w:rsidP="00CF2EAB">
            <w:pPr>
              <w:contextualSpacing/>
              <w:rPr>
                <w:rFonts w:ascii="Calibri" w:eastAsia="Calibri" w:hAnsi="Calibri"/>
                <w:sz w:val="20"/>
                <w:szCs w:val="20"/>
              </w:rPr>
            </w:pPr>
            <w:r w:rsidRPr="00514630">
              <w:rPr>
                <w:rFonts w:ascii="Calibri" w:eastAsia="Calibri" w:hAnsi="Calibri"/>
                <w:sz w:val="20"/>
                <w:szCs w:val="20"/>
              </w:rPr>
              <w:t>Interno/esterno</w:t>
            </w:r>
          </w:p>
          <w:p w:rsidR="004743FB" w:rsidRPr="00514630" w:rsidRDefault="004743FB" w:rsidP="00CF2EAB">
            <w:pPr>
              <w:contextualSpacing/>
              <w:rPr>
                <w:rFonts w:ascii="Calibri" w:eastAsia="Calibri" w:hAnsi="Calibri"/>
                <w:sz w:val="20"/>
                <w:szCs w:val="20"/>
              </w:rPr>
            </w:pPr>
            <w:r w:rsidRPr="00514630">
              <w:rPr>
                <w:rFonts w:ascii="Calibri" w:eastAsia="Calibri" w:hAnsi="Calibri"/>
                <w:sz w:val="20"/>
                <w:szCs w:val="20"/>
              </w:rPr>
              <w:t>Fase che coinvolge docenti, dirigenti ed eventualmente componenti esterni (comitato di valutazione)</w:t>
            </w:r>
          </w:p>
        </w:tc>
        <w:tc>
          <w:tcPr>
            <w:tcW w:w="1691" w:type="dxa"/>
          </w:tcPr>
          <w:p w:rsidR="004743FB" w:rsidRPr="00514630" w:rsidRDefault="004743FB" w:rsidP="00CF2EAB">
            <w:pPr>
              <w:contextualSpacing/>
              <w:rPr>
                <w:rFonts w:ascii="Calibri" w:eastAsia="Calibri" w:hAnsi="Calibri"/>
                <w:sz w:val="20"/>
                <w:szCs w:val="20"/>
              </w:rPr>
            </w:pPr>
            <w:r w:rsidRPr="00514630">
              <w:rPr>
                <w:rFonts w:ascii="Calibri" w:eastAsia="Calibri" w:hAnsi="Calibri"/>
                <w:sz w:val="20"/>
                <w:szCs w:val="20"/>
              </w:rPr>
              <w:t>Mancanza di trasparenza</w:t>
            </w:r>
          </w:p>
        </w:tc>
      </w:tr>
      <w:tr w:rsidR="004743FB" w:rsidRPr="00514630" w:rsidTr="00CF2EAB">
        <w:trPr>
          <w:trHeight w:val="742"/>
        </w:trPr>
        <w:tc>
          <w:tcPr>
            <w:tcW w:w="1821" w:type="dxa"/>
            <w:vMerge/>
          </w:tcPr>
          <w:p w:rsidR="004743FB" w:rsidRPr="00514630" w:rsidRDefault="004743FB" w:rsidP="00CF2EAB">
            <w:pPr>
              <w:rPr>
                <w:rFonts w:ascii="Calibri" w:eastAsia="Calibri" w:hAnsi="Calibri"/>
                <w:sz w:val="20"/>
                <w:szCs w:val="20"/>
              </w:rPr>
            </w:pPr>
          </w:p>
        </w:tc>
        <w:tc>
          <w:tcPr>
            <w:tcW w:w="1732" w:type="dxa"/>
            <w:gridSpan w:val="2"/>
            <w:vMerge/>
          </w:tcPr>
          <w:p w:rsidR="004743FB" w:rsidRPr="00514630" w:rsidRDefault="004743FB" w:rsidP="00CF2EAB">
            <w:pPr>
              <w:rPr>
                <w:rFonts w:ascii="Calibri" w:eastAsia="Calibri" w:hAnsi="Calibri"/>
                <w:sz w:val="20"/>
                <w:szCs w:val="20"/>
              </w:rPr>
            </w:pPr>
          </w:p>
        </w:tc>
        <w:tc>
          <w:tcPr>
            <w:tcW w:w="1616" w:type="dxa"/>
          </w:tcPr>
          <w:p w:rsidR="004743FB" w:rsidRPr="00514630" w:rsidRDefault="004743FB" w:rsidP="00CF2EAB">
            <w:pPr>
              <w:contextualSpacing/>
              <w:rPr>
                <w:rFonts w:ascii="Calibri" w:eastAsia="Calibri" w:hAnsi="Calibri"/>
                <w:sz w:val="20"/>
                <w:szCs w:val="20"/>
              </w:rPr>
            </w:pPr>
            <w:r w:rsidRPr="00514630">
              <w:rPr>
                <w:rFonts w:ascii="Calibri" w:eastAsia="Calibri" w:hAnsi="Calibri"/>
                <w:sz w:val="20"/>
                <w:szCs w:val="20"/>
              </w:rPr>
              <w:t>C.</w:t>
            </w:r>
          </w:p>
          <w:p w:rsidR="004743FB" w:rsidRPr="00514630" w:rsidRDefault="004743FB" w:rsidP="00CF2EAB">
            <w:pPr>
              <w:contextualSpacing/>
              <w:rPr>
                <w:rFonts w:ascii="Calibri" w:eastAsia="Calibri" w:hAnsi="Calibri"/>
                <w:sz w:val="20"/>
                <w:szCs w:val="20"/>
              </w:rPr>
            </w:pPr>
            <w:r w:rsidRPr="00514630">
              <w:rPr>
                <w:rFonts w:ascii="Calibri" w:eastAsia="Calibri" w:hAnsi="Calibri"/>
                <w:sz w:val="20"/>
                <w:szCs w:val="20"/>
              </w:rPr>
              <w:t>Pubblicazione dell’avviso con i criteri di valutazione</w:t>
            </w:r>
          </w:p>
          <w:p w:rsidR="004743FB" w:rsidRPr="00514630" w:rsidRDefault="004743FB" w:rsidP="00CF2EAB">
            <w:pPr>
              <w:contextualSpacing/>
              <w:rPr>
                <w:rFonts w:ascii="Calibri" w:eastAsia="Calibri" w:hAnsi="Calibri"/>
                <w:b/>
                <w:sz w:val="20"/>
                <w:szCs w:val="20"/>
              </w:rPr>
            </w:pPr>
          </w:p>
        </w:tc>
        <w:tc>
          <w:tcPr>
            <w:tcW w:w="2541" w:type="dxa"/>
          </w:tcPr>
          <w:p w:rsidR="004743FB" w:rsidRPr="00514630" w:rsidRDefault="004743FB" w:rsidP="00CF2EAB">
            <w:pPr>
              <w:ind w:left="360"/>
              <w:contextualSpacing/>
              <w:rPr>
                <w:rFonts w:ascii="Calibri" w:eastAsia="Calibri" w:hAnsi="Calibri"/>
                <w:sz w:val="20"/>
                <w:szCs w:val="20"/>
              </w:rPr>
            </w:pPr>
          </w:p>
          <w:p w:rsidR="004743FB" w:rsidRPr="00514630" w:rsidRDefault="004743FB" w:rsidP="00CF2EAB">
            <w:pPr>
              <w:ind w:left="360"/>
              <w:contextualSpacing/>
              <w:rPr>
                <w:rFonts w:ascii="Calibri" w:eastAsia="Calibri" w:hAnsi="Calibri"/>
                <w:sz w:val="20"/>
                <w:szCs w:val="20"/>
              </w:rPr>
            </w:pPr>
            <w:r w:rsidRPr="00514630">
              <w:rPr>
                <w:rFonts w:ascii="Calibri" w:eastAsia="Calibri" w:hAnsi="Calibri"/>
                <w:sz w:val="20"/>
                <w:szCs w:val="20"/>
              </w:rPr>
              <w:t>Pubblicazione in area poco visibile o difficile da raggiungere nel sito.</w:t>
            </w:r>
          </w:p>
          <w:p w:rsidR="004743FB" w:rsidRPr="00514630" w:rsidRDefault="004743FB" w:rsidP="00CF2EAB">
            <w:pPr>
              <w:ind w:left="360"/>
              <w:contextualSpacing/>
              <w:rPr>
                <w:rFonts w:ascii="Calibri" w:eastAsia="Calibri" w:hAnsi="Calibri"/>
                <w:sz w:val="20"/>
                <w:szCs w:val="20"/>
              </w:rPr>
            </w:pPr>
          </w:p>
          <w:p w:rsidR="004743FB" w:rsidRPr="00514630" w:rsidRDefault="004743FB" w:rsidP="00CF2EAB">
            <w:pPr>
              <w:ind w:left="360"/>
              <w:contextualSpacing/>
              <w:rPr>
                <w:rFonts w:ascii="Calibri" w:eastAsia="Calibri" w:hAnsi="Calibri"/>
                <w:sz w:val="20"/>
                <w:szCs w:val="20"/>
              </w:rPr>
            </w:pPr>
            <w:r w:rsidRPr="00514630">
              <w:rPr>
                <w:rFonts w:ascii="Calibri" w:eastAsia="Calibri" w:hAnsi="Calibri"/>
                <w:sz w:val="20"/>
                <w:szCs w:val="20"/>
              </w:rPr>
              <w:t>Termine eccessivamente limitato per la presentazione delle candidature</w:t>
            </w:r>
          </w:p>
          <w:p w:rsidR="004743FB" w:rsidRPr="00514630" w:rsidRDefault="004743FB" w:rsidP="00CF2EAB">
            <w:pPr>
              <w:ind w:left="360"/>
              <w:contextualSpacing/>
              <w:rPr>
                <w:rFonts w:ascii="Calibri" w:eastAsia="Calibri" w:hAnsi="Calibri"/>
                <w:sz w:val="20"/>
                <w:szCs w:val="20"/>
              </w:rPr>
            </w:pPr>
          </w:p>
        </w:tc>
        <w:tc>
          <w:tcPr>
            <w:tcW w:w="1612" w:type="dxa"/>
          </w:tcPr>
          <w:p w:rsidR="004743FB" w:rsidRPr="00514630" w:rsidRDefault="004743FB" w:rsidP="00CF2EAB">
            <w:pPr>
              <w:contextualSpacing/>
              <w:rPr>
                <w:rFonts w:ascii="Calibri" w:eastAsia="Calibri" w:hAnsi="Calibri"/>
                <w:sz w:val="20"/>
                <w:szCs w:val="20"/>
              </w:rPr>
            </w:pPr>
          </w:p>
          <w:p w:rsidR="004743FB" w:rsidRPr="00514630" w:rsidRDefault="004743FB" w:rsidP="00CF2EAB">
            <w:pPr>
              <w:contextualSpacing/>
              <w:rPr>
                <w:rFonts w:ascii="Calibri" w:eastAsia="Calibri" w:hAnsi="Calibri"/>
                <w:sz w:val="20"/>
                <w:szCs w:val="20"/>
              </w:rPr>
            </w:pPr>
            <w:r w:rsidRPr="00514630">
              <w:rPr>
                <w:rFonts w:ascii="Calibri" w:eastAsia="Calibri" w:hAnsi="Calibri"/>
                <w:sz w:val="20"/>
                <w:szCs w:val="20"/>
              </w:rPr>
              <w:t>Interno</w:t>
            </w:r>
          </w:p>
          <w:p w:rsidR="004743FB" w:rsidRPr="00514630" w:rsidRDefault="004743FB" w:rsidP="00CF2EAB">
            <w:pPr>
              <w:contextualSpacing/>
              <w:rPr>
                <w:rFonts w:ascii="Calibri" w:eastAsia="Calibri" w:hAnsi="Calibri"/>
                <w:sz w:val="20"/>
                <w:szCs w:val="20"/>
              </w:rPr>
            </w:pPr>
            <w:r w:rsidRPr="00514630">
              <w:rPr>
                <w:rFonts w:ascii="Calibri" w:eastAsia="Calibri" w:hAnsi="Calibri"/>
                <w:sz w:val="20"/>
                <w:szCs w:val="20"/>
              </w:rPr>
              <w:t>Dirigente scolastico</w:t>
            </w:r>
          </w:p>
        </w:tc>
        <w:tc>
          <w:tcPr>
            <w:tcW w:w="1691" w:type="dxa"/>
          </w:tcPr>
          <w:p w:rsidR="004743FB" w:rsidRPr="00514630" w:rsidRDefault="004743FB" w:rsidP="00CF2EAB">
            <w:pPr>
              <w:rPr>
                <w:rFonts w:ascii="Calibri" w:eastAsia="Calibri" w:hAnsi="Calibri"/>
                <w:sz w:val="20"/>
                <w:szCs w:val="20"/>
              </w:rPr>
            </w:pPr>
            <w:r w:rsidRPr="00514630">
              <w:rPr>
                <w:rFonts w:ascii="Calibri" w:eastAsia="Calibri" w:hAnsi="Calibri"/>
                <w:sz w:val="20"/>
                <w:szCs w:val="20"/>
              </w:rPr>
              <w:t>Mancanza di trasparenza</w:t>
            </w:r>
          </w:p>
        </w:tc>
      </w:tr>
      <w:tr w:rsidR="004743FB" w:rsidRPr="00514630" w:rsidTr="00CF2EAB">
        <w:trPr>
          <w:trHeight w:val="742"/>
        </w:trPr>
        <w:tc>
          <w:tcPr>
            <w:tcW w:w="1821" w:type="dxa"/>
            <w:vMerge/>
          </w:tcPr>
          <w:p w:rsidR="004743FB" w:rsidRPr="00514630" w:rsidRDefault="004743FB" w:rsidP="00CF2EAB">
            <w:pPr>
              <w:rPr>
                <w:rFonts w:ascii="Calibri" w:eastAsia="Calibri" w:hAnsi="Calibri"/>
                <w:sz w:val="20"/>
                <w:szCs w:val="20"/>
              </w:rPr>
            </w:pPr>
          </w:p>
        </w:tc>
        <w:tc>
          <w:tcPr>
            <w:tcW w:w="1732" w:type="dxa"/>
            <w:gridSpan w:val="2"/>
            <w:vMerge/>
          </w:tcPr>
          <w:p w:rsidR="004743FB" w:rsidRPr="00514630" w:rsidRDefault="004743FB" w:rsidP="00CF2EAB">
            <w:pPr>
              <w:rPr>
                <w:rFonts w:ascii="Calibri" w:eastAsia="Calibri" w:hAnsi="Calibri"/>
                <w:sz w:val="20"/>
                <w:szCs w:val="20"/>
              </w:rPr>
            </w:pPr>
          </w:p>
        </w:tc>
        <w:tc>
          <w:tcPr>
            <w:tcW w:w="1616" w:type="dxa"/>
          </w:tcPr>
          <w:p w:rsidR="004743FB" w:rsidRPr="00514630" w:rsidRDefault="004743FB" w:rsidP="00CF2EAB">
            <w:pPr>
              <w:contextualSpacing/>
              <w:rPr>
                <w:rFonts w:ascii="Calibri" w:eastAsia="Calibri" w:hAnsi="Calibri"/>
                <w:sz w:val="20"/>
                <w:szCs w:val="20"/>
              </w:rPr>
            </w:pPr>
            <w:r w:rsidRPr="00514630">
              <w:rPr>
                <w:rFonts w:ascii="Calibri" w:eastAsia="Calibri" w:hAnsi="Calibri"/>
                <w:sz w:val="20"/>
                <w:szCs w:val="20"/>
              </w:rPr>
              <w:t>D.</w:t>
            </w:r>
          </w:p>
          <w:p w:rsidR="004743FB" w:rsidRPr="00514630" w:rsidRDefault="004743FB" w:rsidP="00CF2EAB">
            <w:pPr>
              <w:contextualSpacing/>
              <w:rPr>
                <w:rFonts w:ascii="Calibri" w:eastAsia="Calibri" w:hAnsi="Calibri"/>
                <w:sz w:val="20"/>
                <w:szCs w:val="20"/>
              </w:rPr>
            </w:pPr>
            <w:r w:rsidRPr="00514630">
              <w:rPr>
                <w:rFonts w:ascii="Calibri" w:eastAsia="Calibri" w:hAnsi="Calibri"/>
                <w:sz w:val="20"/>
                <w:szCs w:val="20"/>
              </w:rPr>
              <w:t>Presentazione  domande</w:t>
            </w:r>
          </w:p>
        </w:tc>
        <w:tc>
          <w:tcPr>
            <w:tcW w:w="2541" w:type="dxa"/>
          </w:tcPr>
          <w:p w:rsidR="004743FB" w:rsidRPr="00514630" w:rsidRDefault="004743FB" w:rsidP="00CF2EAB">
            <w:pPr>
              <w:ind w:left="360"/>
              <w:contextualSpacing/>
              <w:rPr>
                <w:rFonts w:ascii="Calibri" w:eastAsia="Calibri" w:hAnsi="Calibri"/>
                <w:sz w:val="20"/>
                <w:szCs w:val="20"/>
              </w:rPr>
            </w:pPr>
          </w:p>
          <w:p w:rsidR="004743FB" w:rsidRPr="00514630" w:rsidRDefault="004743FB" w:rsidP="00CF2EAB">
            <w:pPr>
              <w:ind w:left="360"/>
              <w:contextualSpacing/>
              <w:rPr>
                <w:rFonts w:ascii="Calibri" w:eastAsia="Calibri" w:hAnsi="Calibri"/>
                <w:sz w:val="20"/>
                <w:szCs w:val="20"/>
              </w:rPr>
            </w:pPr>
            <w:r w:rsidRPr="00514630">
              <w:rPr>
                <w:rFonts w:ascii="Calibri" w:eastAsia="Calibri" w:hAnsi="Calibri"/>
                <w:sz w:val="20"/>
                <w:szCs w:val="20"/>
              </w:rPr>
              <w:t>Dichiarazioni mendaci o non verificabili</w:t>
            </w:r>
          </w:p>
        </w:tc>
        <w:tc>
          <w:tcPr>
            <w:tcW w:w="1612" w:type="dxa"/>
          </w:tcPr>
          <w:p w:rsidR="004743FB" w:rsidRPr="00514630" w:rsidRDefault="004743FB" w:rsidP="00CF2EAB">
            <w:pPr>
              <w:rPr>
                <w:rFonts w:ascii="Calibri" w:eastAsia="Calibri" w:hAnsi="Calibri"/>
                <w:sz w:val="20"/>
                <w:szCs w:val="20"/>
              </w:rPr>
            </w:pPr>
          </w:p>
          <w:p w:rsidR="004743FB" w:rsidRPr="00514630" w:rsidRDefault="004743FB" w:rsidP="00CF2EAB">
            <w:pPr>
              <w:rPr>
                <w:rFonts w:ascii="Calibri" w:eastAsia="Calibri" w:hAnsi="Calibri"/>
                <w:sz w:val="20"/>
                <w:szCs w:val="20"/>
              </w:rPr>
            </w:pPr>
            <w:r w:rsidRPr="00514630">
              <w:rPr>
                <w:rFonts w:ascii="Calibri" w:eastAsia="Calibri" w:hAnsi="Calibri"/>
                <w:sz w:val="20"/>
                <w:szCs w:val="20"/>
              </w:rPr>
              <w:t>Interno/esterno</w:t>
            </w:r>
          </w:p>
          <w:p w:rsidR="004743FB" w:rsidRPr="00514630" w:rsidRDefault="004743FB" w:rsidP="00CF2EAB">
            <w:pPr>
              <w:rPr>
                <w:rFonts w:ascii="Calibri" w:eastAsia="Calibri" w:hAnsi="Calibri"/>
                <w:sz w:val="20"/>
                <w:szCs w:val="20"/>
              </w:rPr>
            </w:pPr>
            <w:r w:rsidRPr="00514630">
              <w:rPr>
                <w:rFonts w:ascii="Calibri" w:eastAsia="Calibri" w:hAnsi="Calibri"/>
                <w:sz w:val="20"/>
                <w:szCs w:val="20"/>
              </w:rPr>
              <w:t>Docenti</w:t>
            </w:r>
          </w:p>
        </w:tc>
        <w:tc>
          <w:tcPr>
            <w:tcW w:w="1691" w:type="dxa"/>
          </w:tcPr>
          <w:p w:rsidR="004743FB" w:rsidRPr="00514630" w:rsidRDefault="004743FB" w:rsidP="00CF2EAB">
            <w:pPr>
              <w:ind w:left="360"/>
              <w:contextualSpacing/>
              <w:rPr>
                <w:rFonts w:ascii="Calibri" w:eastAsia="Calibri" w:hAnsi="Calibri"/>
                <w:sz w:val="20"/>
                <w:szCs w:val="20"/>
              </w:rPr>
            </w:pPr>
            <w:r w:rsidRPr="00514630">
              <w:rPr>
                <w:rFonts w:ascii="Calibri" w:eastAsia="Calibri" w:hAnsi="Calibri"/>
                <w:sz w:val="20"/>
                <w:szCs w:val="20"/>
              </w:rPr>
              <w:t>Mancanza di controlli</w:t>
            </w:r>
          </w:p>
        </w:tc>
      </w:tr>
      <w:tr w:rsidR="004743FB" w:rsidRPr="00514630" w:rsidTr="00CF2EAB">
        <w:trPr>
          <w:trHeight w:val="742"/>
        </w:trPr>
        <w:tc>
          <w:tcPr>
            <w:tcW w:w="1821" w:type="dxa"/>
            <w:vMerge/>
          </w:tcPr>
          <w:p w:rsidR="004743FB" w:rsidRPr="00514630" w:rsidRDefault="004743FB" w:rsidP="00CF2EAB">
            <w:pPr>
              <w:rPr>
                <w:rFonts w:ascii="Calibri" w:eastAsia="Calibri" w:hAnsi="Calibri"/>
                <w:sz w:val="20"/>
                <w:szCs w:val="20"/>
              </w:rPr>
            </w:pPr>
          </w:p>
        </w:tc>
        <w:tc>
          <w:tcPr>
            <w:tcW w:w="1732" w:type="dxa"/>
            <w:gridSpan w:val="2"/>
            <w:vMerge/>
          </w:tcPr>
          <w:p w:rsidR="004743FB" w:rsidRPr="00514630" w:rsidRDefault="004743FB" w:rsidP="00CF2EAB">
            <w:pPr>
              <w:rPr>
                <w:rFonts w:ascii="Calibri" w:eastAsia="Calibri" w:hAnsi="Calibri"/>
                <w:sz w:val="20"/>
                <w:szCs w:val="20"/>
              </w:rPr>
            </w:pPr>
          </w:p>
        </w:tc>
        <w:tc>
          <w:tcPr>
            <w:tcW w:w="1616" w:type="dxa"/>
          </w:tcPr>
          <w:p w:rsidR="004743FB" w:rsidRPr="00514630" w:rsidRDefault="004743FB" w:rsidP="00CF2EAB">
            <w:pPr>
              <w:contextualSpacing/>
              <w:rPr>
                <w:rFonts w:ascii="Calibri" w:eastAsia="Calibri" w:hAnsi="Calibri"/>
                <w:sz w:val="20"/>
                <w:szCs w:val="20"/>
              </w:rPr>
            </w:pPr>
            <w:r w:rsidRPr="00514630">
              <w:rPr>
                <w:rFonts w:ascii="Calibri" w:eastAsia="Calibri" w:hAnsi="Calibri"/>
                <w:sz w:val="20"/>
                <w:szCs w:val="20"/>
              </w:rPr>
              <w:t>E.</w:t>
            </w:r>
          </w:p>
          <w:p w:rsidR="004743FB" w:rsidRPr="00514630" w:rsidRDefault="004743FB" w:rsidP="00CF2EAB">
            <w:pPr>
              <w:contextualSpacing/>
              <w:rPr>
                <w:rFonts w:ascii="Calibri" w:eastAsia="Calibri" w:hAnsi="Calibri"/>
                <w:sz w:val="20"/>
                <w:szCs w:val="20"/>
              </w:rPr>
            </w:pPr>
            <w:r w:rsidRPr="00514630">
              <w:rPr>
                <w:rFonts w:ascii="Calibri" w:eastAsia="Calibri" w:hAnsi="Calibri"/>
                <w:sz w:val="20"/>
                <w:szCs w:val="20"/>
              </w:rPr>
              <w:t>Applicazione criteri da parte del DS</w:t>
            </w:r>
          </w:p>
          <w:p w:rsidR="004743FB" w:rsidRPr="00514630" w:rsidRDefault="004743FB" w:rsidP="00CF2EAB">
            <w:pPr>
              <w:contextualSpacing/>
              <w:rPr>
                <w:rFonts w:ascii="Calibri" w:eastAsia="Calibri" w:hAnsi="Calibri"/>
                <w:sz w:val="20"/>
                <w:szCs w:val="20"/>
              </w:rPr>
            </w:pPr>
            <w:r w:rsidRPr="00514630">
              <w:rPr>
                <w:rFonts w:ascii="Calibri" w:eastAsia="Calibri" w:hAnsi="Calibri"/>
                <w:sz w:val="20"/>
                <w:szCs w:val="20"/>
              </w:rPr>
              <w:t>Attribuzione del bonus per la valorizzazione del merito</w:t>
            </w:r>
          </w:p>
          <w:p w:rsidR="004743FB" w:rsidRPr="00514630" w:rsidRDefault="004743FB" w:rsidP="00CF2EAB">
            <w:pPr>
              <w:contextualSpacing/>
              <w:rPr>
                <w:rFonts w:ascii="Calibri" w:eastAsia="Calibri" w:hAnsi="Calibri"/>
                <w:sz w:val="20"/>
                <w:szCs w:val="20"/>
              </w:rPr>
            </w:pPr>
          </w:p>
        </w:tc>
        <w:tc>
          <w:tcPr>
            <w:tcW w:w="2541" w:type="dxa"/>
          </w:tcPr>
          <w:p w:rsidR="004743FB" w:rsidRPr="00514630" w:rsidRDefault="004743FB" w:rsidP="00CF2EAB">
            <w:pPr>
              <w:rPr>
                <w:rFonts w:ascii="Calibri" w:eastAsia="Calibri" w:hAnsi="Calibri"/>
                <w:color w:val="FF0000"/>
                <w:sz w:val="20"/>
                <w:szCs w:val="20"/>
              </w:rPr>
            </w:pPr>
          </w:p>
          <w:p w:rsidR="004743FB" w:rsidRPr="00514630" w:rsidRDefault="004743FB" w:rsidP="00CF2EAB">
            <w:pPr>
              <w:ind w:left="318" w:right="58"/>
              <w:contextualSpacing/>
              <w:rPr>
                <w:rFonts w:ascii="Calibri" w:eastAsia="Calibri" w:hAnsi="Calibri"/>
                <w:sz w:val="20"/>
                <w:szCs w:val="20"/>
              </w:rPr>
            </w:pPr>
          </w:p>
          <w:p w:rsidR="004743FB" w:rsidRPr="00514630" w:rsidRDefault="004743FB" w:rsidP="00CF2EAB">
            <w:pPr>
              <w:ind w:left="318"/>
              <w:contextualSpacing/>
              <w:rPr>
                <w:rFonts w:ascii="Calibri" w:eastAsia="Calibri" w:hAnsi="Calibri"/>
                <w:sz w:val="20"/>
                <w:szCs w:val="20"/>
              </w:rPr>
            </w:pPr>
            <w:r w:rsidRPr="00514630">
              <w:rPr>
                <w:rFonts w:ascii="Calibri" w:eastAsia="Calibri" w:hAnsi="Calibri"/>
                <w:sz w:val="20"/>
                <w:szCs w:val="20"/>
              </w:rPr>
              <w:t>Mancata applicazione dei criteri definiti dal Comitato al fine di favorire/penalizzare docenti determinati</w:t>
            </w:r>
          </w:p>
          <w:p w:rsidR="004743FB" w:rsidRPr="00514630" w:rsidRDefault="004743FB" w:rsidP="00CF2EAB">
            <w:pPr>
              <w:rPr>
                <w:rFonts w:ascii="Calibri" w:eastAsia="Calibri" w:hAnsi="Calibri"/>
                <w:sz w:val="20"/>
                <w:szCs w:val="20"/>
              </w:rPr>
            </w:pPr>
          </w:p>
        </w:tc>
        <w:tc>
          <w:tcPr>
            <w:tcW w:w="1612" w:type="dxa"/>
          </w:tcPr>
          <w:p w:rsidR="004743FB" w:rsidRPr="00514630" w:rsidRDefault="004743FB" w:rsidP="00CF2EAB">
            <w:pPr>
              <w:contextualSpacing/>
              <w:rPr>
                <w:rFonts w:ascii="Calibri" w:eastAsia="Calibri" w:hAnsi="Calibri"/>
                <w:sz w:val="20"/>
                <w:szCs w:val="20"/>
              </w:rPr>
            </w:pPr>
          </w:p>
          <w:p w:rsidR="004743FB" w:rsidRPr="00514630" w:rsidRDefault="004743FB" w:rsidP="00CF2EAB">
            <w:pPr>
              <w:contextualSpacing/>
              <w:rPr>
                <w:rFonts w:ascii="Calibri" w:eastAsia="Calibri" w:hAnsi="Calibri"/>
                <w:sz w:val="20"/>
                <w:szCs w:val="20"/>
              </w:rPr>
            </w:pPr>
          </w:p>
          <w:p w:rsidR="004743FB" w:rsidRPr="00514630" w:rsidRDefault="004743FB" w:rsidP="00CF2EAB">
            <w:pPr>
              <w:contextualSpacing/>
              <w:rPr>
                <w:rFonts w:ascii="Calibri" w:eastAsia="Calibri" w:hAnsi="Calibri"/>
                <w:sz w:val="20"/>
                <w:szCs w:val="20"/>
              </w:rPr>
            </w:pPr>
            <w:r w:rsidRPr="00514630">
              <w:rPr>
                <w:rFonts w:ascii="Calibri" w:eastAsia="Calibri" w:hAnsi="Calibri"/>
                <w:sz w:val="20"/>
                <w:szCs w:val="20"/>
              </w:rPr>
              <w:t>Interno</w:t>
            </w:r>
          </w:p>
          <w:p w:rsidR="004743FB" w:rsidRPr="00514630" w:rsidRDefault="004743FB" w:rsidP="00CF2EAB">
            <w:pPr>
              <w:contextualSpacing/>
              <w:rPr>
                <w:rFonts w:ascii="Calibri" w:eastAsia="Calibri" w:hAnsi="Calibri"/>
                <w:sz w:val="20"/>
                <w:szCs w:val="20"/>
              </w:rPr>
            </w:pPr>
            <w:r w:rsidRPr="00514630">
              <w:rPr>
                <w:rFonts w:ascii="Calibri" w:eastAsia="Calibri" w:hAnsi="Calibri"/>
                <w:sz w:val="20"/>
                <w:szCs w:val="20"/>
              </w:rPr>
              <w:t>D.S.</w:t>
            </w:r>
          </w:p>
        </w:tc>
        <w:tc>
          <w:tcPr>
            <w:tcW w:w="1691" w:type="dxa"/>
          </w:tcPr>
          <w:p w:rsidR="004743FB" w:rsidRPr="00514630" w:rsidRDefault="004743FB" w:rsidP="00CF2EAB">
            <w:pPr>
              <w:ind w:left="360"/>
              <w:contextualSpacing/>
              <w:rPr>
                <w:rFonts w:ascii="Calibri" w:eastAsia="Calibri" w:hAnsi="Calibri"/>
                <w:sz w:val="20"/>
                <w:szCs w:val="20"/>
              </w:rPr>
            </w:pPr>
            <w:r w:rsidRPr="00514630">
              <w:rPr>
                <w:rFonts w:ascii="Calibri" w:eastAsia="Calibri" w:hAnsi="Calibri"/>
                <w:sz w:val="20"/>
                <w:szCs w:val="20"/>
              </w:rPr>
              <w:t>inadeguata diffusione della cultura della legalità</w:t>
            </w:r>
          </w:p>
          <w:p w:rsidR="004743FB" w:rsidRPr="00514630" w:rsidRDefault="004743FB" w:rsidP="00CF2EAB">
            <w:pPr>
              <w:ind w:left="360"/>
              <w:contextualSpacing/>
              <w:rPr>
                <w:rFonts w:ascii="Calibri" w:eastAsia="Calibri" w:hAnsi="Calibri"/>
                <w:sz w:val="20"/>
                <w:szCs w:val="20"/>
              </w:rPr>
            </w:pPr>
          </w:p>
          <w:p w:rsidR="004743FB" w:rsidRPr="00514630" w:rsidRDefault="004743FB" w:rsidP="00CF2EAB">
            <w:pPr>
              <w:ind w:left="360"/>
              <w:contextualSpacing/>
              <w:rPr>
                <w:rFonts w:ascii="Calibri" w:eastAsia="Calibri" w:hAnsi="Calibri"/>
                <w:sz w:val="20"/>
                <w:szCs w:val="20"/>
              </w:rPr>
            </w:pPr>
            <w:r w:rsidRPr="00514630">
              <w:rPr>
                <w:rFonts w:ascii="Calibri" w:eastAsia="Calibri" w:hAnsi="Calibri"/>
                <w:sz w:val="20"/>
                <w:szCs w:val="20"/>
              </w:rPr>
              <w:t>Mancanza di trasparenza (motivazione)</w:t>
            </w:r>
          </w:p>
        </w:tc>
      </w:tr>
      <w:tr w:rsidR="004743FB" w:rsidRPr="00514630" w:rsidTr="00CF2EAB">
        <w:trPr>
          <w:trHeight w:val="742"/>
        </w:trPr>
        <w:tc>
          <w:tcPr>
            <w:tcW w:w="1821" w:type="dxa"/>
            <w:vMerge/>
          </w:tcPr>
          <w:p w:rsidR="004743FB" w:rsidRPr="00514630" w:rsidRDefault="004743FB" w:rsidP="00CF2EAB">
            <w:pPr>
              <w:rPr>
                <w:rFonts w:ascii="Calibri" w:eastAsia="Calibri" w:hAnsi="Calibri"/>
                <w:sz w:val="20"/>
                <w:szCs w:val="20"/>
              </w:rPr>
            </w:pPr>
          </w:p>
        </w:tc>
        <w:tc>
          <w:tcPr>
            <w:tcW w:w="1732" w:type="dxa"/>
            <w:gridSpan w:val="2"/>
            <w:vMerge/>
          </w:tcPr>
          <w:p w:rsidR="004743FB" w:rsidRPr="00514630" w:rsidRDefault="004743FB" w:rsidP="00CF2EAB">
            <w:pPr>
              <w:rPr>
                <w:rFonts w:ascii="Calibri" w:eastAsia="Calibri" w:hAnsi="Calibri"/>
                <w:sz w:val="20"/>
                <w:szCs w:val="20"/>
              </w:rPr>
            </w:pPr>
          </w:p>
        </w:tc>
        <w:tc>
          <w:tcPr>
            <w:tcW w:w="1616" w:type="dxa"/>
          </w:tcPr>
          <w:p w:rsidR="004743FB" w:rsidRPr="00514630" w:rsidRDefault="004743FB" w:rsidP="00CF2EAB">
            <w:pPr>
              <w:contextualSpacing/>
              <w:rPr>
                <w:rFonts w:ascii="Calibri" w:eastAsia="Calibri" w:hAnsi="Calibri"/>
                <w:sz w:val="20"/>
                <w:szCs w:val="20"/>
              </w:rPr>
            </w:pPr>
            <w:r w:rsidRPr="00514630">
              <w:rPr>
                <w:rFonts w:ascii="Calibri" w:eastAsia="Calibri" w:hAnsi="Calibri"/>
                <w:sz w:val="20"/>
                <w:szCs w:val="20"/>
              </w:rPr>
              <w:t>F.</w:t>
            </w:r>
          </w:p>
          <w:p w:rsidR="004743FB" w:rsidRPr="00514630" w:rsidRDefault="004743FB" w:rsidP="00CF2EAB">
            <w:pPr>
              <w:contextualSpacing/>
              <w:rPr>
                <w:rFonts w:ascii="Calibri" w:eastAsia="Calibri" w:hAnsi="Calibri"/>
                <w:sz w:val="20"/>
                <w:szCs w:val="20"/>
              </w:rPr>
            </w:pPr>
            <w:r w:rsidRPr="00514630">
              <w:rPr>
                <w:rFonts w:ascii="Calibri" w:eastAsia="Calibri" w:hAnsi="Calibri"/>
                <w:sz w:val="20"/>
                <w:szCs w:val="20"/>
              </w:rPr>
              <w:t>Pubblicazione dati aggregati</w:t>
            </w:r>
          </w:p>
        </w:tc>
        <w:tc>
          <w:tcPr>
            <w:tcW w:w="2541" w:type="dxa"/>
            <w:vAlign w:val="center"/>
          </w:tcPr>
          <w:p w:rsidR="004743FB" w:rsidRPr="00514630" w:rsidRDefault="004743FB" w:rsidP="00CF2EAB">
            <w:pPr>
              <w:rPr>
                <w:rFonts w:ascii="Calibri" w:eastAsia="Calibri" w:hAnsi="Calibri"/>
                <w:sz w:val="20"/>
                <w:szCs w:val="20"/>
              </w:rPr>
            </w:pPr>
            <w:r w:rsidRPr="00514630">
              <w:rPr>
                <w:rFonts w:ascii="Calibri" w:eastAsia="Calibri" w:hAnsi="Calibri"/>
                <w:sz w:val="20"/>
                <w:szCs w:val="20"/>
              </w:rPr>
              <w:t>Pubblicazione in area poco visibile difficile da raggiungere nel sito</w:t>
            </w:r>
          </w:p>
        </w:tc>
        <w:tc>
          <w:tcPr>
            <w:tcW w:w="1612" w:type="dxa"/>
          </w:tcPr>
          <w:p w:rsidR="004743FB" w:rsidRPr="00514630" w:rsidRDefault="004743FB" w:rsidP="00CF2EAB">
            <w:pPr>
              <w:contextualSpacing/>
              <w:rPr>
                <w:rFonts w:ascii="Calibri" w:eastAsia="Calibri" w:hAnsi="Calibri"/>
                <w:sz w:val="20"/>
                <w:szCs w:val="20"/>
              </w:rPr>
            </w:pPr>
          </w:p>
          <w:p w:rsidR="004743FB" w:rsidRPr="00514630" w:rsidRDefault="004743FB" w:rsidP="00CF2EAB">
            <w:pPr>
              <w:rPr>
                <w:rFonts w:ascii="Calibri" w:eastAsia="Calibri" w:hAnsi="Calibri"/>
                <w:sz w:val="20"/>
                <w:szCs w:val="20"/>
              </w:rPr>
            </w:pPr>
            <w:r w:rsidRPr="00514630">
              <w:rPr>
                <w:rFonts w:ascii="Calibri" w:eastAsia="Calibri" w:hAnsi="Calibri"/>
                <w:sz w:val="20"/>
                <w:szCs w:val="20"/>
              </w:rPr>
              <w:t>Interno</w:t>
            </w:r>
          </w:p>
        </w:tc>
        <w:tc>
          <w:tcPr>
            <w:tcW w:w="1691" w:type="dxa"/>
          </w:tcPr>
          <w:p w:rsidR="004743FB" w:rsidRPr="00514630" w:rsidRDefault="004743FB" w:rsidP="00CF2EAB">
            <w:pPr>
              <w:ind w:left="360"/>
              <w:contextualSpacing/>
              <w:rPr>
                <w:rFonts w:ascii="Calibri" w:eastAsia="Calibri" w:hAnsi="Calibri"/>
                <w:sz w:val="20"/>
                <w:szCs w:val="20"/>
              </w:rPr>
            </w:pPr>
            <w:r w:rsidRPr="00514630">
              <w:rPr>
                <w:rFonts w:ascii="Calibri" w:eastAsia="Calibri" w:hAnsi="Calibri"/>
                <w:sz w:val="20"/>
                <w:szCs w:val="20"/>
              </w:rPr>
              <w:t>Mancanza di trasparenza</w:t>
            </w:r>
          </w:p>
        </w:tc>
      </w:tr>
    </w:tbl>
    <w:p w:rsidR="004743FB" w:rsidRDefault="004743FB" w:rsidP="00D00C1D"/>
    <w:p w:rsidR="004743FB" w:rsidRDefault="004743FB" w:rsidP="00D00C1D"/>
    <w:p w:rsidR="004743FB" w:rsidRDefault="004743FB" w:rsidP="00D00C1D"/>
    <w:p w:rsidR="004743FB" w:rsidRDefault="004743FB" w:rsidP="00D00C1D"/>
    <w:p w:rsidR="004743FB" w:rsidRDefault="004743FB" w:rsidP="00D00C1D"/>
    <w:p w:rsidR="004743FB" w:rsidRDefault="004743FB" w:rsidP="00D00C1D"/>
    <w:p w:rsidR="004743FB" w:rsidRDefault="004743FB" w:rsidP="00D00C1D"/>
    <w:p w:rsidR="004743FB" w:rsidRDefault="004743FB" w:rsidP="00D00C1D"/>
    <w:p w:rsidR="004743FB" w:rsidRDefault="004743FB" w:rsidP="00D00C1D"/>
    <w:p w:rsidR="004743FB" w:rsidRDefault="004743FB" w:rsidP="00D00C1D"/>
    <w:p w:rsidR="004743FB" w:rsidRDefault="004743FB" w:rsidP="00D00C1D"/>
    <w:p w:rsidR="00846B62" w:rsidRDefault="00846B62" w:rsidP="00D00C1D"/>
    <w:p w:rsidR="00846B62" w:rsidRDefault="00846B62" w:rsidP="00D00C1D"/>
    <w:p w:rsidR="00846B62" w:rsidRDefault="00846B62" w:rsidP="00D00C1D"/>
    <w:p w:rsidR="00846B62" w:rsidRDefault="00846B62" w:rsidP="00D00C1D"/>
    <w:p w:rsidR="00846B62" w:rsidRDefault="00846B62" w:rsidP="00D00C1D"/>
    <w:p w:rsidR="00846B62" w:rsidRDefault="00846B62" w:rsidP="00D00C1D"/>
    <w:p w:rsidR="00846B62" w:rsidRDefault="00846B62" w:rsidP="00D00C1D"/>
    <w:p w:rsidR="00846B62" w:rsidRDefault="00846B62" w:rsidP="00D00C1D"/>
    <w:p w:rsidR="00846B62" w:rsidRDefault="00846B62" w:rsidP="00D00C1D"/>
    <w:p w:rsidR="004743FB" w:rsidRDefault="004743FB" w:rsidP="00486EE4">
      <w:pPr>
        <w:pStyle w:val="Paragrafoelenco"/>
        <w:numPr>
          <w:ilvl w:val="0"/>
          <w:numId w:val="3"/>
        </w:numPr>
      </w:pPr>
      <w:r>
        <w:t xml:space="preserve">Tabella 3) </w:t>
      </w:r>
      <w:r w:rsidR="00486EE4" w:rsidRPr="00486EE4">
        <w:rPr>
          <w:rFonts w:ascii="Cambria" w:eastAsia="Calibri" w:hAnsi="Cambria"/>
          <w:b/>
          <w:sz w:val="18"/>
          <w:szCs w:val="18"/>
        </w:rPr>
        <w:t>PROCEDURE DI ACQUISIZIONE DI BENI E SERVIZI</w:t>
      </w:r>
    </w:p>
    <w:tbl>
      <w:tblPr>
        <w:tblStyle w:val="Grigliatabella2"/>
        <w:tblW w:w="14739" w:type="dxa"/>
        <w:jc w:val="center"/>
        <w:tblLayout w:type="fixed"/>
        <w:tblLook w:val="04A0" w:firstRow="1" w:lastRow="0" w:firstColumn="1" w:lastColumn="0" w:noHBand="0" w:noVBand="1"/>
      </w:tblPr>
      <w:tblGrid>
        <w:gridCol w:w="2692"/>
        <w:gridCol w:w="1527"/>
        <w:gridCol w:w="2126"/>
        <w:gridCol w:w="2466"/>
        <w:gridCol w:w="2126"/>
        <w:gridCol w:w="3802"/>
      </w:tblGrid>
      <w:tr w:rsidR="00486EE4" w:rsidRPr="002930B9" w:rsidTr="00CF2EAB">
        <w:trPr>
          <w:jc w:val="center"/>
        </w:trPr>
        <w:tc>
          <w:tcPr>
            <w:tcW w:w="2692" w:type="dxa"/>
            <w:tcBorders>
              <w:bottom w:val="single" w:sz="4" w:space="0" w:color="auto"/>
            </w:tcBorders>
          </w:tcPr>
          <w:p w:rsidR="00486EE4" w:rsidRPr="002930B9" w:rsidRDefault="00486EE4" w:rsidP="00CF2EAB">
            <w:pPr>
              <w:rPr>
                <w:rFonts w:ascii="Calibri" w:eastAsia="Calibri" w:hAnsi="Calibri"/>
                <w:sz w:val="18"/>
                <w:szCs w:val="18"/>
              </w:rPr>
            </w:pPr>
          </w:p>
          <w:p w:rsidR="00486EE4" w:rsidRPr="002930B9" w:rsidRDefault="00486EE4" w:rsidP="00CF2EAB">
            <w:pPr>
              <w:rPr>
                <w:rFonts w:ascii="Calibri" w:eastAsia="Calibri" w:hAnsi="Calibri"/>
                <w:sz w:val="18"/>
                <w:szCs w:val="18"/>
              </w:rPr>
            </w:pPr>
          </w:p>
        </w:tc>
        <w:tc>
          <w:tcPr>
            <w:tcW w:w="12047" w:type="dxa"/>
            <w:gridSpan w:val="5"/>
            <w:tcBorders>
              <w:bottom w:val="single" w:sz="4" w:space="0" w:color="auto"/>
            </w:tcBorders>
            <w:vAlign w:val="center"/>
          </w:tcPr>
          <w:p w:rsidR="00486EE4" w:rsidRPr="002930B9" w:rsidRDefault="00486EE4" w:rsidP="00CF2EAB">
            <w:pPr>
              <w:rPr>
                <w:rFonts w:ascii="Cambria" w:eastAsia="Calibri" w:hAnsi="Cambria"/>
                <w:b/>
                <w:sz w:val="18"/>
                <w:szCs w:val="18"/>
              </w:rPr>
            </w:pPr>
            <w:r w:rsidRPr="002930B9">
              <w:rPr>
                <w:rFonts w:ascii="Cambria" w:eastAsia="Calibri" w:hAnsi="Cambria"/>
                <w:b/>
                <w:sz w:val="18"/>
                <w:szCs w:val="18"/>
              </w:rPr>
              <w:t>PROCEDURE DI ACQUISIZIONE DI BENI E SERVIZI</w:t>
            </w:r>
          </w:p>
        </w:tc>
      </w:tr>
      <w:tr w:rsidR="00486EE4" w:rsidRPr="002930B9" w:rsidTr="00CF2EAB">
        <w:trPr>
          <w:trHeight w:val="540"/>
          <w:jc w:val="center"/>
        </w:trPr>
        <w:tc>
          <w:tcPr>
            <w:tcW w:w="2692" w:type="dxa"/>
            <w:vMerge w:val="restart"/>
            <w:shd w:val="clear" w:color="auto" w:fill="92CDDC" w:themeFill="accent5" w:themeFillTint="99"/>
            <w:vAlign w:val="center"/>
          </w:tcPr>
          <w:p w:rsidR="00486EE4" w:rsidRPr="002930B9" w:rsidRDefault="00486EE4" w:rsidP="00CF2EAB">
            <w:pPr>
              <w:jc w:val="center"/>
              <w:rPr>
                <w:rFonts w:ascii="Calibri" w:eastAsia="Calibri" w:hAnsi="Calibri"/>
                <w:sz w:val="18"/>
                <w:szCs w:val="18"/>
              </w:rPr>
            </w:pPr>
          </w:p>
          <w:p w:rsidR="00486EE4" w:rsidRPr="002930B9" w:rsidRDefault="00486EE4" w:rsidP="00CF2EAB">
            <w:pPr>
              <w:jc w:val="center"/>
              <w:rPr>
                <w:rFonts w:ascii="Calibri" w:eastAsia="Calibri" w:hAnsi="Calibri"/>
                <w:sz w:val="18"/>
                <w:szCs w:val="18"/>
              </w:rPr>
            </w:pPr>
          </w:p>
          <w:p w:rsidR="00486EE4" w:rsidRPr="002930B9" w:rsidRDefault="00486EE4" w:rsidP="00CF2EAB">
            <w:pPr>
              <w:jc w:val="center"/>
              <w:rPr>
                <w:rFonts w:ascii="Calibri" w:eastAsia="Calibri" w:hAnsi="Calibri"/>
                <w:sz w:val="18"/>
                <w:szCs w:val="18"/>
              </w:rPr>
            </w:pPr>
            <w:r w:rsidRPr="002930B9">
              <w:rPr>
                <w:rFonts w:ascii="Calibri" w:eastAsia="Calibri" w:hAnsi="Calibri"/>
                <w:sz w:val="18"/>
                <w:szCs w:val="18"/>
              </w:rPr>
              <w:t>PROCESSO</w:t>
            </w:r>
          </w:p>
          <w:p w:rsidR="00486EE4" w:rsidRPr="002930B9" w:rsidRDefault="00486EE4" w:rsidP="00CF2EAB">
            <w:pPr>
              <w:jc w:val="center"/>
              <w:rPr>
                <w:rFonts w:ascii="Calibri" w:eastAsia="Calibri" w:hAnsi="Calibri"/>
                <w:sz w:val="18"/>
                <w:szCs w:val="18"/>
              </w:rPr>
            </w:pPr>
          </w:p>
          <w:p w:rsidR="00486EE4" w:rsidRPr="002930B9" w:rsidRDefault="00486EE4" w:rsidP="00CF2EAB">
            <w:pPr>
              <w:jc w:val="center"/>
              <w:rPr>
                <w:rFonts w:ascii="Calibri" w:eastAsia="Calibri" w:hAnsi="Calibri"/>
                <w:sz w:val="18"/>
                <w:szCs w:val="18"/>
              </w:rPr>
            </w:pPr>
          </w:p>
        </w:tc>
        <w:tc>
          <w:tcPr>
            <w:tcW w:w="1527" w:type="dxa"/>
            <w:vMerge w:val="restart"/>
            <w:shd w:val="clear" w:color="auto" w:fill="92CDDC" w:themeFill="accent5" w:themeFillTint="99"/>
            <w:vAlign w:val="center"/>
          </w:tcPr>
          <w:p w:rsidR="00486EE4" w:rsidRPr="002930B9" w:rsidRDefault="00486EE4" w:rsidP="00CF2EAB">
            <w:pPr>
              <w:jc w:val="center"/>
              <w:rPr>
                <w:rFonts w:ascii="Calibri" w:eastAsia="Calibri" w:hAnsi="Calibri"/>
                <w:sz w:val="18"/>
                <w:szCs w:val="18"/>
              </w:rPr>
            </w:pPr>
            <w:r w:rsidRPr="002930B9">
              <w:rPr>
                <w:rFonts w:ascii="Calibri" w:eastAsia="Calibri" w:hAnsi="Calibri"/>
                <w:sz w:val="18"/>
                <w:szCs w:val="18"/>
              </w:rPr>
              <w:t>EVENTO RISCHIOSO</w:t>
            </w:r>
          </w:p>
        </w:tc>
        <w:tc>
          <w:tcPr>
            <w:tcW w:w="2126" w:type="dxa"/>
            <w:vMerge w:val="restart"/>
            <w:shd w:val="clear" w:color="auto" w:fill="92CDDC" w:themeFill="accent5" w:themeFillTint="99"/>
            <w:vAlign w:val="center"/>
          </w:tcPr>
          <w:p w:rsidR="00486EE4" w:rsidRPr="002930B9" w:rsidRDefault="00486EE4" w:rsidP="00CF2EAB">
            <w:pPr>
              <w:jc w:val="center"/>
              <w:rPr>
                <w:rFonts w:ascii="Calibri" w:eastAsia="Calibri" w:hAnsi="Calibri"/>
                <w:sz w:val="18"/>
                <w:szCs w:val="18"/>
              </w:rPr>
            </w:pPr>
            <w:r w:rsidRPr="002930B9">
              <w:rPr>
                <w:rFonts w:ascii="Calibri" w:eastAsia="Calibri" w:hAnsi="Calibri"/>
                <w:sz w:val="18"/>
                <w:szCs w:val="18"/>
              </w:rPr>
              <w:t>FASI /AZIONI</w:t>
            </w:r>
          </w:p>
        </w:tc>
        <w:tc>
          <w:tcPr>
            <w:tcW w:w="8394" w:type="dxa"/>
            <w:gridSpan w:val="3"/>
            <w:shd w:val="clear" w:color="auto" w:fill="92CDDC" w:themeFill="accent5" w:themeFillTint="99"/>
            <w:vAlign w:val="center"/>
          </w:tcPr>
          <w:p w:rsidR="00486EE4" w:rsidRPr="002930B9" w:rsidRDefault="00486EE4" w:rsidP="00CF2EAB">
            <w:pPr>
              <w:jc w:val="center"/>
              <w:rPr>
                <w:rFonts w:ascii="Calibri" w:eastAsia="Calibri" w:hAnsi="Calibri"/>
                <w:sz w:val="18"/>
                <w:szCs w:val="18"/>
              </w:rPr>
            </w:pPr>
            <w:r w:rsidRPr="002930B9">
              <w:rPr>
                <w:rFonts w:ascii="Calibri" w:eastAsia="Calibri" w:hAnsi="Calibri"/>
                <w:sz w:val="18"/>
                <w:szCs w:val="18"/>
              </w:rPr>
              <w:t>SCHEMA EVENTI RISCHIOSI</w:t>
            </w:r>
          </w:p>
        </w:tc>
      </w:tr>
      <w:tr w:rsidR="00486EE4" w:rsidRPr="002930B9" w:rsidTr="00CF2EAB">
        <w:trPr>
          <w:trHeight w:val="795"/>
          <w:jc w:val="center"/>
        </w:trPr>
        <w:tc>
          <w:tcPr>
            <w:tcW w:w="2692" w:type="dxa"/>
            <w:vMerge/>
            <w:shd w:val="clear" w:color="auto" w:fill="92CDDC" w:themeFill="accent5" w:themeFillTint="99"/>
            <w:vAlign w:val="center"/>
          </w:tcPr>
          <w:p w:rsidR="00486EE4" w:rsidRPr="002930B9" w:rsidRDefault="00486EE4" w:rsidP="00CF2EAB">
            <w:pPr>
              <w:rPr>
                <w:rFonts w:ascii="Calibri" w:eastAsia="Calibri" w:hAnsi="Calibri"/>
                <w:sz w:val="18"/>
                <w:szCs w:val="18"/>
              </w:rPr>
            </w:pPr>
          </w:p>
        </w:tc>
        <w:tc>
          <w:tcPr>
            <w:tcW w:w="1527" w:type="dxa"/>
            <w:vMerge/>
            <w:shd w:val="clear" w:color="auto" w:fill="92CDDC" w:themeFill="accent5" w:themeFillTint="99"/>
            <w:vAlign w:val="center"/>
          </w:tcPr>
          <w:p w:rsidR="00486EE4" w:rsidRPr="002930B9" w:rsidRDefault="00486EE4" w:rsidP="00CF2EAB">
            <w:pPr>
              <w:rPr>
                <w:rFonts w:ascii="Calibri" w:eastAsia="Calibri" w:hAnsi="Calibri"/>
                <w:sz w:val="18"/>
                <w:szCs w:val="18"/>
              </w:rPr>
            </w:pPr>
          </w:p>
        </w:tc>
        <w:tc>
          <w:tcPr>
            <w:tcW w:w="2126" w:type="dxa"/>
            <w:vMerge/>
            <w:shd w:val="clear" w:color="auto" w:fill="92CDDC" w:themeFill="accent5" w:themeFillTint="99"/>
            <w:vAlign w:val="center"/>
          </w:tcPr>
          <w:p w:rsidR="00486EE4" w:rsidRPr="002930B9" w:rsidRDefault="00486EE4" w:rsidP="00CF2EAB">
            <w:pPr>
              <w:rPr>
                <w:rFonts w:ascii="Calibri" w:eastAsia="Calibri" w:hAnsi="Calibri"/>
                <w:sz w:val="18"/>
                <w:szCs w:val="18"/>
              </w:rPr>
            </w:pPr>
          </w:p>
        </w:tc>
        <w:tc>
          <w:tcPr>
            <w:tcW w:w="2466" w:type="dxa"/>
            <w:shd w:val="clear" w:color="auto" w:fill="92CDDC" w:themeFill="accent5" w:themeFillTint="99"/>
            <w:vAlign w:val="center"/>
          </w:tcPr>
          <w:p w:rsidR="00486EE4" w:rsidRPr="002930B9" w:rsidRDefault="00486EE4" w:rsidP="00CF2EAB">
            <w:pPr>
              <w:rPr>
                <w:rFonts w:ascii="Calibri" w:eastAsia="Calibri" w:hAnsi="Calibri"/>
                <w:sz w:val="18"/>
                <w:szCs w:val="18"/>
              </w:rPr>
            </w:pPr>
            <w:r w:rsidRPr="002930B9">
              <w:rPr>
                <w:rFonts w:ascii="Calibri" w:eastAsia="Calibri" w:hAnsi="Calibri"/>
                <w:sz w:val="18"/>
                <w:szCs w:val="18"/>
              </w:rPr>
              <w:t>MODALITA’ DI COMPORTAMENTO (COME)</w:t>
            </w:r>
          </w:p>
        </w:tc>
        <w:tc>
          <w:tcPr>
            <w:tcW w:w="2126" w:type="dxa"/>
            <w:shd w:val="clear" w:color="auto" w:fill="92CDDC" w:themeFill="accent5" w:themeFillTint="99"/>
            <w:vAlign w:val="center"/>
          </w:tcPr>
          <w:p w:rsidR="00486EE4" w:rsidRPr="002930B9" w:rsidRDefault="00486EE4" w:rsidP="00CF2EAB">
            <w:pPr>
              <w:rPr>
                <w:rFonts w:ascii="Calibri" w:eastAsia="Calibri" w:hAnsi="Calibri"/>
                <w:sz w:val="18"/>
                <w:szCs w:val="18"/>
              </w:rPr>
            </w:pPr>
            <w:r w:rsidRPr="002930B9">
              <w:rPr>
                <w:rFonts w:ascii="Calibri" w:eastAsia="Calibri" w:hAnsi="Calibri"/>
                <w:sz w:val="18"/>
                <w:szCs w:val="18"/>
              </w:rPr>
              <w:t>PERIMETRO EVENTO</w:t>
            </w:r>
          </w:p>
          <w:p w:rsidR="00486EE4" w:rsidRPr="002930B9" w:rsidRDefault="00486EE4" w:rsidP="00CF2EAB">
            <w:pPr>
              <w:rPr>
                <w:rFonts w:ascii="Calibri" w:eastAsia="Calibri" w:hAnsi="Calibri"/>
                <w:sz w:val="18"/>
                <w:szCs w:val="18"/>
              </w:rPr>
            </w:pPr>
            <w:r w:rsidRPr="002930B9">
              <w:rPr>
                <w:rFonts w:ascii="Calibri" w:eastAsia="Calibri" w:hAnsi="Calibri"/>
                <w:sz w:val="18"/>
                <w:szCs w:val="18"/>
              </w:rPr>
              <w:t xml:space="preserve"> (DOVE)</w:t>
            </w:r>
          </w:p>
        </w:tc>
        <w:tc>
          <w:tcPr>
            <w:tcW w:w="3802" w:type="dxa"/>
            <w:shd w:val="clear" w:color="auto" w:fill="92CDDC" w:themeFill="accent5" w:themeFillTint="99"/>
          </w:tcPr>
          <w:p w:rsidR="00486EE4" w:rsidRPr="002930B9" w:rsidRDefault="00486EE4" w:rsidP="00CF2EAB">
            <w:pPr>
              <w:rPr>
                <w:rFonts w:ascii="Calibri" w:eastAsia="Calibri" w:hAnsi="Calibri"/>
                <w:sz w:val="18"/>
                <w:szCs w:val="18"/>
              </w:rPr>
            </w:pPr>
            <w:r w:rsidRPr="002930B9">
              <w:rPr>
                <w:rFonts w:ascii="Calibri" w:eastAsia="Calibri" w:hAnsi="Calibri"/>
                <w:sz w:val="18"/>
                <w:szCs w:val="18"/>
              </w:rPr>
              <w:t>FATTORI ABILITANTI: CONSIZIONI INDIVIDUALI , ORGANIZZATIVE, SOCIALI E AMBIENTALI</w:t>
            </w:r>
          </w:p>
          <w:p w:rsidR="00486EE4" w:rsidRPr="002930B9" w:rsidRDefault="00486EE4" w:rsidP="00CF2EAB">
            <w:pPr>
              <w:rPr>
                <w:rFonts w:ascii="Calibri" w:eastAsia="Calibri" w:hAnsi="Calibri"/>
                <w:sz w:val="18"/>
                <w:szCs w:val="18"/>
              </w:rPr>
            </w:pPr>
          </w:p>
          <w:p w:rsidR="00486EE4" w:rsidRPr="002930B9" w:rsidRDefault="00486EE4" w:rsidP="00CF2EAB">
            <w:pPr>
              <w:rPr>
                <w:rFonts w:ascii="Calibri" w:eastAsia="Calibri" w:hAnsi="Calibri"/>
                <w:sz w:val="18"/>
                <w:szCs w:val="18"/>
              </w:rPr>
            </w:pPr>
          </w:p>
        </w:tc>
      </w:tr>
      <w:tr w:rsidR="00486EE4" w:rsidRPr="002930B9" w:rsidTr="00CF2EAB">
        <w:trPr>
          <w:trHeight w:val="826"/>
          <w:jc w:val="center"/>
        </w:trPr>
        <w:tc>
          <w:tcPr>
            <w:tcW w:w="2692" w:type="dxa"/>
            <w:vMerge w:val="restart"/>
            <w:vAlign w:val="center"/>
          </w:tcPr>
          <w:p w:rsidR="00486EE4" w:rsidRPr="002930B9" w:rsidRDefault="00486EE4" w:rsidP="00CF2EAB">
            <w:pPr>
              <w:rPr>
                <w:rFonts w:ascii="Calibri" w:eastAsia="Calibri" w:hAnsi="Calibri"/>
                <w:b/>
                <w:sz w:val="18"/>
                <w:szCs w:val="18"/>
                <w:u w:val="single"/>
              </w:rPr>
            </w:pPr>
          </w:p>
          <w:p w:rsidR="00486EE4" w:rsidRPr="002930B9" w:rsidRDefault="00486EE4" w:rsidP="00CF2EAB">
            <w:pPr>
              <w:rPr>
                <w:rFonts w:ascii="Cambria" w:eastAsia="Calibri" w:hAnsi="Cambria"/>
                <w:b/>
                <w:sz w:val="18"/>
                <w:szCs w:val="18"/>
                <w:u w:val="single"/>
              </w:rPr>
            </w:pPr>
            <w:r w:rsidRPr="002930B9">
              <w:rPr>
                <w:rFonts w:ascii="Cambria" w:eastAsia="Calibri" w:hAnsi="Cambria"/>
                <w:b/>
                <w:sz w:val="18"/>
                <w:szCs w:val="18"/>
                <w:u w:val="single"/>
              </w:rPr>
              <w:t>PROCEDURA DI AFFIDAMENTO DI SERVIZI E FORNITURE</w:t>
            </w:r>
          </w:p>
          <w:p w:rsidR="00486EE4" w:rsidRPr="002930B9" w:rsidRDefault="00486EE4" w:rsidP="00CF2EAB">
            <w:pPr>
              <w:rPr>
                <w:rFonts w:ascii="Calibri" w:eastAsia="Calibri" w:hAnsi="Calibri"/>
                <w:b/>
                <w:sz w:val="18"/>
                <w:szCs w:val="18"/>
                <w:u w:val="single"/>
              </w:rPr>
            </w:pPr>
          </w:p>
        </w:tc>
        <w:tc>
          <w:tcPr>
            <w:tcW w:w="1527" w:type="dxa"/>
            <w:vMerge w:val="restart"/>
            <w:vAlign w:val="center"/>
          </w:tcPr>
          <w:p w:rsidR="00486EE4" w:rsidRPr="002930B9" w:rsidRDefault="00486EE4" w:rsidP="00CF2EAB">
            <w:pPr>
              <w:rPr>
                <w:rFonts w:ascii="Calibri" w:eastAsia="Calibri" w:hAnsi="Calibri"/>
                <w:b/>
                <w:sz w:val="18"/>
                <w:szCs w:val="18"/>
              </w:rPr>
            </w:pPr>
          </w:p>
          <w:p w:rsidR="00486EE4" w:rsidRPr="002930B9" w:rsidRDefault="00486EE4" w:rsidP="00CF2EAB">
            <w:pPr>
              <w:rPr>
                <w:rFonts w:ascii="Calibri" w:eastAsia="Calibri" w:hAnsi="Calibri"/>
                <w:b/>
                <w:sz w:val="18"/>
                <w:szCs w:val="18"/>
              </w:rPr>
            </w:pPr>
          </w:p>
          <w:p w:rsidR="00486EE4" w:rsidRPr="002930B9" w:rsidRDefault="00486EE4" w:rsidP="00CF2EAB">
            <w:pPr>
              <w:rPr>
                <w:rFonts w:ascii="Calibri" w:eastAsia="Calibri" w:hAnsi="Calibri"/>
                <w:b/>
                <w:sz w:val="18"/>
                <w:szCs w:val="18"/>
              </w:rPr>
            </w:pPr>
          </w:p>
          <w:p w:rsidR="00486EE4" w:rsidRPr="002930B9" w:rsidRDefault="00486EE4" w:rsidP="00CF2EAB">
            <w:pPr>
              <w:rPr>
                <w:rFonts w:ascii="Calibri" w:eastAsia="Calibri" w:hAnsi="Calibri"/>
                <w:b/>
                <w:sz w:val="18"/>
                <w:szCs w:val="18"/>
              </w:rPr>
            </w:pPr>
          </w:p>
          <w:p w:rsidR="00486EE4" w:rsidRPr="002930B9" w:rsidRDefault="00486EE4" w:rsidP="00CF2EAB">
            <w:pPr>
              <w:rPr>
                <w:rFonts w:ascii="Calibri" w:eastAsia="Calibri" w:hAnsi="Calibri"/>
                <w:b/>
                <w:sz w:val="18"/>
                <w:szCs w:val="18"/>
              </w:rPr>
            </w:pPr>
          </w:p>
          <w:p w:rsidR="00486EE4" w:rsidRPr="002930B9" w:rsidRDefault="00486EE4" w:rsidP="00CF2EAB">
            <w:pPr>
              <w:rPr>
                <w:rFonts w:ascii="Calibri" w:eastAsia="Calibri" w:hAnsi="Calibri"/>
                <w:b/>
                <w:sz w:val="18"/>
                <w:szCs w:val="18"/>
              </w:rPr>
            </w:pPr>
          </w:p>
          <w:p w:rsidR="00486EE4" w:rsidRPr="002930B9" w:rsidRDefault="00486EE4" w:rsidP="00CF2EAB">
            <w:pPr>
              <w:rPr>
                <w:rFonts w:ascii="Calibri" w:eastAsia="Calibri" w:hAnsi="Calibri"/>
                <w:b/>
                <w:sz w:val="18"/>
                <w:szCs w:val="18"/>
              </w:rPr>
            </w:pPr>
          </w:p>
          <w:p w:rsidR="00486EE4" w:rsidRPr="002930B9" w:rsidRDefault="00486EE4" w:rsidP="00CF2EAB">
            <w:pPr>
              <w:rPr>
                <w:rFonts w:ascii="Calibri" w:eastAsia="Calibri" w:hAnsi="Calibri"/>
                <w:b/>
                <w:sz w:val="18"/>
                <w:szCs w:val="18"/>
              </w:rPr>
            </w:pPr>
          </w:p>
          <w:p w:rsidR="00486EE4" w:rsidRPr="002930B9" w:rsidRDefault="00486EE4" w:rsidP="00CF2EAB">
            <w:pPr>
              <w:rPr>
                <w:rFonts w:ascii="Calibri" w:eastAsia="Calibri" w:hAnsi="Calibri"/>
                <w:b/>
                <w:sz w:val="18"/>
                <w:szCs w:val="18"/>
              </w:rPr>
            </w:pPr>
          </w:p>
          <w:p w:rsidR="00486EE4" w:rsidRPr="002930B9" w:rsidRDefault="00486EE4" w:rsidP="00CF2EAB">
            <w:pPr>
              <w:rPr>
                <w:rFonts w:ascii="Calibri" w:eastAsia="Calibri" w:hAnsi="Calibri"/>
                <w:b/>
                <w:sz w:val="18"/>
                <w:szCs w:val="18"/>
              </w:rPr>
            </w:pPr>
          </w:p>
          <w:p w:rsidR="00486EE4" w:rsidRPr="002930B9" w:rsidRDefault="00486EE4" w:rsidP="00CF2EAB">
            <w:pPr>
              <w:rPr>
                <w:rFonts w:ascii="Calibri" w:eastAsia="Calibri" w:hAnsi="Calibri"/>
                <w:b/>
                <w:sz w:val="18"/>
                <w:szCs w:val="18"/>
              </w:rPr>
            </w:pPr>
          </w:p>
          <w:p w:rsidR="00486EE4" w:rsidRPr="002930B9" w:rsidRDefault="00486EE4" w:rsidP="00CF2EAB">
            <w:pPr>
              <w:rPr>
                <w:rFonts w:ascii="Calibri" w:eastAsia="Calibri" w:hAnsi="Calibri"/>
                <w:b/>
                <w:sz w:val="18"/>
                <w:szCs w:val="18"/>
              </w:rPr>
            </w:pPr>
          </w:p>
          <w:p w:rsidR="00486EE4" w:rsidRPr="002930B9" w:rsidRDefault="00486EE4" w:rsidP="00CF2EAB">
            <w:pPr>
              <w:rPr>
                <w:rFonts w:ascii="Calibri" w:eastAsia="Calibri" w:hAnsi="Calibri"/>
                <w:b/>
                <w:sz w:val="18"/>
                <w:szCs w:val="18"/>
              </w:rPr>
            </w:pPr>
          </w:p>
          <w:p w:rsidR="00486EE4" w:rsidRPr="002930B9" w:rsidRDefault="00486EE4" w:rsidP="00CF2EAB">
            <w:pPr>
              <w:rPr>
                <w:rFonts w:ascii="Calibri" w:eastAsia="Calibri" w:hAnsi="Calibri"/>
                <w:b/>
                <w:sz w:val="18"/>
                <w:szCs w:val="18"/>
              </w:rPr>
            </w:pPr>
            <w:r w:rsidRPr="002930B9">
              <w:rPr>
                <w:rFonts w:ascii="Calibri" w:eastAsia="Calibri" w:hAnsi="Calibri"/>
                <w:b/>
                <w:sz w:val="18"/>
                <w:szCs w:val="18"/>
              </w:rPr>
              <w:t>ACQSUISIZIONE DEI BENI E SERVIZI NON COERENTI CON LE ESIGENZE DELLA</w:t>
            </w:r>
          </w:p>
          <w:p w:rsidR="00486EE4" w:rsidRPr="002930B9" w:rsidRDefault="00486EE4" w:rsidP="00CF2EAB">
            <w:pPr>
              <w:rPr>
                <w:rFonts w:ascii="Calibri" w:eastAsia="Calibri" w:hAnsi="Calibri"/>
                <w:b/>
                <w:sz w:val="18"/>
                <w:szCs w:val="18"/>
              </w:rPr>
            </w:pPr>
            <w:r w:rsidRPr="002930B9">
              <w:rPr>
                <w:rFonts w:ascii="Calibri" w:eastAsia="Calibri" w:hAnsi="Calibri"/>
                <w:b/>
                <w:sz w:val="18"/>
                <w:szCs w:val="18"/>
              </w:rPr>
              <w:t xml:space="preserve">ISTITUZIONE SCOLASTICA O IN VIOLAZIONE DELLE PROCEDURE DI AFFIDAMENTO AL FINE DI  FAVORIRE UN DETERMIANTO OPERATORE </w:t>
            </w:r>
            <w:r w:rsidRPr="002930B9">
              <w:rPr>
                <w:rFonts w:ascii="Calibri" w:eastAsia="Calibri" w:hAnsi="Calibri"/>
                <w:b/>
                <w:sz w:val="18"/>
                <w:szCs w:val="18"/>
              </w:rPr>
              <w:lastRenderedPageBreak/>
              <w:t>ECONOMICO</w:t>
            </w:r>
          </w:p>
        </w:tc>
        <w:tc>
          <w:tcPr>
            <w:tcW w:w="2126" w:type="dxa"/>
          </w:tcPr>
          <w:p w:rsidR="00486EE4" w:rsidRPr="002930B9" w:rsidRDefault="00486EE4" w:rsidP="00CF2EAB">
            <w:pPr>
              <w:rPr>
                <w:rFonts w:ascii="Calibri" w:eastAsia="Calibri" w:hAnsi="Calibri"/>
                <w:b/>
                <w:sz w:val="18"/>
                <w:szCs w:val="18"/>
              </w:rPr>
            </w:pPr>
            <w:r w:rsidRPr="002930B9">
              <w:rPr>
                <w:rFonts w:ascii="Calibri" w:eastAsia="Calibri" w:hAnsi="Calibri"/>
                <w:b/>
                <w:sz w:val="18"/>
                <w:szCs w:val="18"/>
              </w:rPr>
              <w:lastRenderedPageBreak/>
              <w:t>1)</w:t>
            </w:r>
          </w:p>
          <w:p w:rsidR="00486EE4" w:rsidRPr="002930B9" w:rsidRDefault="00486EE4" w:rsidP="00CF2EAB">
            <w:pPr>
              <w:rPr>
                <w:rFonts w:ascii="Calibri" w:eastAsia="Calibri" w:hAnsi="Calibri"/>
                <w:b/>
                <w:sz w:val="18"/>
                <w:szCs w:val="18"/>
              </w:rPr>
            </w:pPr>
            <w:r w:rsidRPr="002930B9">
              <w:rPr>
                <w:rFonts w:ascii="Calibri" w:eastAsia="Calibri" w:hAnsi="Calibri"/>
                <w:b/>
                <w:sz w:val="18"/>
                <w:szCs w:val="18"/>
              </w:rPr>
              <w:t>PROGRAMMAZIONE ANNUALE O TREINNALE DELLE ATTIVITA’ NEGOZIALI ALL’INTERNO DEL PTOF O DEL PROGRAMMA ANNUALE.</w:t>
            </w:r>
          </w:p>
          <w:p w:rsidR="00486EE4" w:rsidRPr="002930B9" w:rsidRDefault="00486EE4" w:rsidP="00CF2EAB">
            <w:pPr>
              <w:rPr>
                <w:rFonts w:ascii="Calibri" w:eastAsia="Calibri" w:hAnsi="Calibri"/>
                <w:sz w:val="18"/>
                <w:szCs w:val="18"/>
              </w:rPr>
            </w:pPr>
            <w:r w:rsidRPr="002930B9">
              <w:rPr>
                <w:rFonts w:ascii="Calibri" w:eastAsia="Calibri" w:hAnsi="Calibri"/>
                <w:sz w:val="18"/>
                <w:szCs w:val="18"/>
              </w:rPr>
              <w:t xml:space="preserve">Analisi e </w:t>
            </w:r>
          </w:p>
          <w:p w:rsidR="00486EE4" w:rsidRPr="002930B9" w:rsidRDefault="00486EE4" w:rsidP="00CF2EAB">
            <w:pPr>
              <w:rPr>
                <w:rFonts w:ascii="Calibri" w:eastAsia="Calibri" w:hAnsi="Calibri"/>
                <w:sz w:val="18"/>
                <w:szCs w:val="18"/>
              </w:rPr>
            </w:pPr>
            <w:r w:rsidRPr="002930B9">
              <w:rPr>
                <w:rFonts w:ascii="Calibri" w:eastAsia="Calibri" w:hAnsi="Calibri"/>
                <w:sz w:val="18"/>
                <w:szCs w:val="18"/>
              </w:rPr>
              <w:t>Definizione dei fabbisogni della scuola per l’anno scolastico o per il triennio</w:t>
            </w:r>
          </w:p>
          <w:p w:rsidR="00486EE4" w:rsidRPr="002930B9" w:rsidRDefault="00486EE4" w:rsidP="00CF2EAB">
            <w:pPr>
              <w:rPr>
                <w:rFonts w:ascii="Calibri" w:eastAsia="Calibri" w:hAnsi="Calibri"/>
                <w:sz w:val="18"/>
                <w:szCs w:val="18"/>
              </w:rPr>
            </w:pPr>
          </w:p>
          <w:p w:rsidR="00486EE4" w:rsidRPr="002930B9" w:rsidRDefault="00486EE4" w:rsidP="00CF2EAB">
            <w:pPr>
              <w:rPr>
                <w:rFonts w:ascii="Calibri" w:eastAsia="Calibri" w:hAnsi="Calibri"/>
                <w:sz w:val="18"/>
                <w:szCs w:val="18"/>
              </w:rPr>
            </w:pPr>
          </w:p>
          <w:p w:rsidR="00486EE4" w:rsidRPr="002930B9" w:rsidRDefault="00486EE4" w:rsidP="00CF2EAB">
            <w:pPr>
              <w:rPr>
                <w:rFonts w:ascii="Calibri" w:eastAsia="Calibri" w:hAnsi="Calibri"/>
                <w:sz w:val="18"/>
                <w:szCs w:val="18"/>
              </w:rPr>
            </w:pPr>
          </w:p>
          <w:p w:rsidR="00486EE4" w:rsidRPr="002930B9" w:rsidRDefault="00486EE4" w:rsidP="00CF2EAB">
            <w:pPr>
              <w:rPr>
                <w:rFonts w:ascii="Calibri" w:eastAsia="Calibri" w:hAnsi="Calibri"/>
                <w:sz w:val="18"/>
                <w:szCs w:val="18"/>
              </w:rPr>
            </w:pPr>
          </w:p>
        </w:tc>
        <w:tc>
          <w:tcPr>
            <w:tcW w:w="2466" w:type="dxa"/>
            <w:vAlign w:val="center"/>
          </w:tcPr>
          <w:p w:rsidR="00486EE4" w:rsidRPr="002930B9" w:rsidRDefault="00486EE4" w:rsidP="00CF2EAB">
            <w:pPr>
              <w:rPr>
                <w:rFonts w:ascii="Calibri" w:eastAsia="Calibri" w:hAnsi="Calibri"/>
                <w:sz w:val="18"/>
                <w:szCs w:val="18"/>
              </w:rPr>
            </w:pPr>
          </w:p>
          <w:p w:rsidR="00486EE4" w:rsidRPr="002930B9" w:rsidRDefault="00486EE4" w:rsidP="00CF2EAB">
            <w:pPr>
              <w:rPr>
                <w:rFonts w:ascii="Calibri" w:eastAsia="Calibri" w:hAnsi="Calibri"/>
                <w:sz w:val="18"/>
                <w:szCs w:val="18"/>
              </w:rPr>
            </w:pPr>
            <w:r w:rsidRPr="002930B9">
              <w:rPr>
                <w:rFonts w:ascii="Calibri" w:eastAsia="Calibri" w:hAnsi="Calibri"/>
                <w:sz w:val="18"/>
                <w:szCs w:val="18"/>
              </w:rPr>
              <w:t>Definizione di un fabbisogno non rispondente alle necessità effettive o ai criteri di efficienza efficacia ed economicità</w:t>
            </w:r>
          </w:p>
          <w:p w:rsidR="00486EE4" w:rsidRPr="002930B9" w:rsidRDefault="00486EE4" w:rsidP="00CF2EAB">
            <w:pPr>
              <w:rPr>
                <w:rFonts w:ascii="Calibri" w:eastAsia="Calibri" w:hAnsi="Calibri"/>
                <w:sz w:val="18"/>
                <w:szCs w:val="18"/>
              </w:rPr>
            </w:pPr>
          </w:p>
          <w:p w:rsidR="00486EE4" w:rsidRPr="002930B9" w:rsidRDefault="00486EE4" w:rsidP="00CF2EAB">
            <w:pPr>
              <w:rPr>
                <w:rFonts w:ascii="Calibri" w:eastAsia="Calibri" w:hAnsi="Calibri"/>
                <w:sz w:val="18"/>
                <w:szCs w:val="18"/>
              </w:rPr>
            </w:pPr>
            <w:r w:rsidRPr="002930B9">
              <w:rPr>
                <w:rFonts w:ascii="Calibri" w:eastAsia="Calibri" w:hAnsi="Calibri"/>
                <w:sz w:val="18"/>
                <w:szCs w:val="18"/>
              </w:rPr>
              <w:t>Mancata individuazione nel programma annuale e nella relativa relazione degli obiettivi da realizzare</w:t>
            </w:r>
          </w:p>
          <w:p w:rsidR="00486EE4" w:rsidRPr="002930B9" w:rsidRDefault="00486EE4" w:rsidP="00CF2EAB">
            <w:pPr>
              <w:rPr>
                <w:rFonts w:ascii="Calibri" w:eastAsia="Calibri" w:hAnsi="Calibri"/>
                <w:sz w:val="18"/>
                <w:szCs w:val="18"/>
              </w:rPr>
            </w:pPr>
          </w:p>
          <w:p w:rsidR="00486EE4" w:rsidRPr="002930B9" w:rsidRDefault="00486EE4" w:rsidP="00CF2EAB">
            <w:pPr>
              <w:rPr>
                <w:rFonts w:ascii="Calibri" w:eastAsia="Calibri" w:hAnsi="Calibri"/>
                <w:sz w:val="18"/>
                <w:szCs w:val="18"/>
              </w:rPr>
            </w:pPr>
            <w:r w:rsidRPr="002930B9">
              <w:rPr>
                <w:rFonts w:ascii="Calibri" w:eastAsia="Calibri" w:hAnsi="Calibri"/>
                <w:sz w:val="18"/>
                <w:szCs w:val="18"/>
              </w:rPr>
              <w:t>Incoerenza tra PTOF e programma annuale</w:t>
            </w:r>
          </w:p>
          <w:p w:rsidR="00486EE4" w:rsidRPr="002930B9" w:rsidRDefault="00486EE4" w:rsidP="00CF2EAB">
            <w:pPr>
              <w:rPr>
                <w:rFonts w:ascii="Calibri" w:eastAsia="Calibri" w:hAnsi="Calibri"/>
                <w:sz w:val="18"/>
                <w:szCs w:val="18"/>
              </w:rPr>
            </w:pPr>
          </w:p>
          <w:p w:rsidR="00486EE4" w:rsidRPr="002930B9" w:rsidRDefault="00486EE4" w:rsidP="00CF2EAB">
            <w:pPr>
              <w:contextualSpacing/>
              <w:rPr>
                <w:rFonts w:ascii="Calibri" w:eastAsia="Calibri" w:hAnsi="Calibri"/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486EE4" w:rsidRPr="002930B9" w:rsidRDefault="00486EE4" w:rsidP="00CF2EAB">
            <w:pPr>
              <w:rPr>
                <w:rFonts w:ascii="Calibri" w:eastAsia="Calibri" w:hAnsi="Calibri"/>
                <w:sz w:val="18"/>
                <w:szCs w:val="18"/>
              </w:rPr>
            </w:pPr>
            <w:r w:rsidRPr="002930B9">
              <w:rPr>
                <w:rFonts w:ascii="Calibri" w:eastAsia="Calibri" w:hAnsi="Calibri"/>
                <w:sz w:val="18"/>
                <w:szCs w:val="18"/>
              </w:rPr>
              <w:t>Interno/esterno</w:t>
            </w:r>
          </w:p>
          <w:p w:rsidR="00486EE4" w:rsidRPr="002930B9" w:rsidRDefault="00486EE4" w:rsidP="00CF2EAB">
            <w:pPr>
              <w:rPr>
                <w:rFonts w:ascii="Calibri" w:eastAsia="Calibri" w:hAnsi="Calibri"/>
                <w:sz w:val="18"/>
                <w:szCs w:val="18"/>
              </w:rPr>
            </w:pPr>
          </w:p>
          <w:p w:rsidR="00486EE4" w:rsidRPr="002930B9" w:rsidRDefault="00486EE4" w:rsidP="00CF2EAB">
            <w:pPr>
              <w:rPr>
                <w:rFonts w:ascii="Calibri" w:eastAsia="Calibri" w:hAnsi="Calibri"/>
                <w:sz w:val="18"/>
                <w:szCs w:val="18"/>
              </w:rPr>
            </w:pPr>
            <w:r w:rsidRPr="002930B9">
              <w:rPr>
                <w:rFonts w:ascii="Calibri" w:eastAsia="Calibri" w:hAnsi="Calibri"/>
                <w:sz w:val="18"/>
                <w:szCs w:val="18"/>
              </w:rPr>
              <w:t>Organi collegiali della scuola</w:t>
            </w:r>
          </w:p>
          <w:p w:rsidR="00486EE4" w:rsidRPr="002930B9" w:rsidRDefault="00486EE4" w:rsidP="00CF2EAB">
            <w:pPr>
              <w:rPr>
                <w:rFonts w:ascii="Calibri" w:eastAsia="Calibri" w:hAnsi="Calibri"/>
                <w:sz w:val="18"/>
                <w:szCs w:val="18"/>
              </w:rPr>
            </w:pPr>
          </w:p>
          <w:p w:rsidR="00486EE4" w:rsidRPr="002930B9" w:rsidRDefault="00486EE4" w:rsidP="00CF2EAB">
            <w:pPr>
              <w:contextualSpacing/>
              <w:jc w:val="center"/>
              <w:rPr>
                <w:rFonts w:ascii="Calibri" w:eastAsia="Calibri" w:hAnsi="Calibri"/>
                <w:sz w:val="18"/>
                <w:szCs w:val="18"/>
              </w:rPr>
            </w:pPr>
          </w:p>
        </w:tc>
        <w:tc>
          <w:tcPr>
            <w:tcW w:w="3802" w:type="dxa"/>
          </w:tcPr>
          <w:p w:rsidR="00486EE4" w:rsidRPr="002930B9" w:rsidRDefault="00486EE4" w:rsidP="00CF2EAB">
            <w:pPr>
              <w:ind w:left="360"/>
              <w:contextualSpacing/>
              <w:rPr>
                <w:rFonts w:ascii="Calibri" w:eastAsia="Calibri" w:hAnsi="Calibri"/>
                <w:sz w:val="18"/>
                <w:szCs w:val="18"/>
              </w:rPr>
            </w:pPr>
            <w:r w:rsidRPr="002930B9">
              <w:rPr>
                <w:rFonts w:ascii="Calibri" w:eastAsia="Calibri" w:hAnsi="Calibri"/>
                <w:sz w:val="18"/>
                <w:szCs w:val="18"/>
              </w:rPr>
              <w:t>mancanza di trasparenza;</w:t>
            </w:r>
          </w:p>
          <w:p w:rsidR="00486EE4" w:rsidRPr="002930B9" w:rsidRDefault="00486EE4" w:rsidP="00CF2EAB">
            <w:pPr>
              <w:ind w:left="360"/>
              <w:contextualSpacing/>
              <w:rPr>
                <w:rFonts w:ascii="Calibri" w:eastAsia="Calibri" w:hAnsi="Calibri"/>
                <w:sz w:val="18"/>
                <w:szCs w:val="18"/>
              </w:rPr>
            </w:pPr>
          </w:p>
          <w:p w:rsidR="00486EE4" w:rsidRPr="002930B9" w:rsidRDefault="00486EE4" w:rsidP="00CF2EAB">
            <w:pPr>
              <w:ind w:left="360"/>
              <w:contextualSpacing/>
              <w:rPr>
                <w:rFonts w:ascii="Calibri" w:eastAsia="Calibri" w:hAnsi="Calibri"/>
                <w:sz w:val="18"/>
                <w:szCs w:val="18"/>
              </w:rPr>
            </w:pPr>
            <w:r w:rsidRPr="002930B9">
              <w:rPr>
                <w:rFonts w:ascii="Calibri" w:eastAsia="Calibri" w:hAnsi="Calibri"/>
                <w:sz w:val="18"/>
                <w:szCs w:val="18"/>
              </w:rPr>
              <w:t>scarsa responsabilizzazione interna;</w:t>
            </w:r>
          </w:p>
        </w:tc>
      </w:tr>
      <w:tr w:rsidR="00486EE4" w:rsidRPr="002930B9" w:rsidTr="00CF2EAB">
        <w:trPr>
          <w:trHeight w:val="826"/>
          <w:jc w:val="center"/>
        </w:trPr>
        <w:tc>
          <w:tcPr>
            <w:tcW w:w="2692" w:type="dxa"/>
            <w:vMerge/>
          </w:tcPr>
          <w:p w:rsidR="00486EE4" w:rsidRPr="002930B9" w:rsidRDefault="00486EE4" w:rsidP="00CF2EAB">
            <w:pPr>
              <w:rPr>
                <w:rFonts w:ascii="Calibri" w:eastAsia="Calibri" w:hAnsi="Calibri"/>
                <w:sz w:val="18"/>
                <w:szCs w:val="18"/>
              </w:rPr>
            </w:pPr>
          </w:p>
        </w:tc>
        <w:tc>
          <w:tcPr>
            <w:tcW w:w="1527" w:type="dxa"/>
            <w:vMerge/>
          </w:tcPr>
          <w:p w:rsidR="00486EE4" w:rsidRPr="002930B9" w:rsidRDefault="00486EE4" w:rsidP="00CF2EAB">
            <w:pPr>
              <w:rPr>
                <w:rFonts w:ascii="Calibri" w:eastAsia="Calibri" w:hAnsi="Calibri"/>
                <w:sz w:val="18"/>
                <w:szCs w:val="18"/>
              </w:rPr>
            </w:pPr>
          </w:p>
        </w:tc>
        <w:tc>
          <w:tcPr>
            <w:tcW w:w="2126" w:type="dxa"/>
          </w:tcPr>
          <w:p w:rsidR="00486EE4" w:rsidRPr="002930B9" w:rsidRDefault="00486EE4" w:rsidP="00CF2EAB">
            <w:pPr>
              <w:contextualSpacing/>
              <w:rPr>
                <w:rFonts w:ascii="Calibri" w:eastAsia="Calibri" w:hAnsi="Calibri"/>
                <w:b/>
                <w:sz w:val="18"/>
                <w:szCs w:val="18"/>
              </w:rPr>
            </w:pPr>
            <w:r w:rsidRPr="002930B9">
              <w:rPr>
                <w:rFonts w:ascii="Calibri" w:eastAsia="Calibri" w:hAnsi="Calibri"/>
                <w:b/>
                <w:sz w:val="18"/>
                <w:szCs w:val="18"/>
              </w:rPr>
              <w:t>2)</w:t>
            </w:r>
          </w:p>
          <w:p w:rsidR="00486EE4" w:rsidRPr="002930B9" w:rsidRDefault="00486EE4" w:rsidP="00CF2EAB">
            <w:pPr>
              <w:contextualSpacing/>
              <w:rPr>
                <w:rFonts w:ascii="Calibri" w:eastAsia="Calibri" w:hAnsi="Calibri"/>
                <w:sz w:val="18"/>
                <w:szCs w:val="18"/>
              </w:rPr>
            </w:pPr>
            <w:r w:rsidRPr="002930B9">
              <w:rPr>
                <w:rFonts w:ascii="Calibri" w:eastAsia="Calibri" w:hAnsi="Calibri"/>
                <w:b/>
                <w:sz w:val="18"/>
                <w:szCs w:val="18"/>
              </w:rPr>
              <w:t>DETERMINA DIRIGENZIALE DI AVVIO</w:t>
            </w:r>
            <w:r w:rsidRPr="002930B9">
              <w:rPr>
                <w:rFonts w:ascii="Calibri" w:eastAsia="Calibri" w:hAnsi="Calibri"/>
                <w:sz w:val="18"/>
                <w:szCs w:val="18"/>
              </w:rPr>
              <w:t xml:space="preserve">: in base alle delibere del </w:t>
            </w:r>
            <w:proofErr w:type="spellStart"/>
            <w:r w:rsidRPr="002930B9">
              <w:rPr>
                <w:rFonts w:ascii="Calibri" w:eastAsia="Calibri" w:hAnsi="Calibri"/>
                <w:sz w:val="18"/>
                <w:szCs w:val="18"/>
              </w:rPr>
              <w:t>CdI</w:t>
            </w:r>
            <w:proofErr w:type="spellEnd"/>
            <w:r w:rsidRPr="002930B9">
              <w:rPr>
                <w:rFonts w:ascii="Calibri" w:eastAsia="Calibri" w:hAnsi="Calibri"/>
                <w:sz w:val="18"/>
                <w:szCs w:val="18"/>
              </w:rPr>
              <w:t xml:space="preserve"> e a quanto previsto dal P.A. individua motivatamente gli elementi essenziali del contratto, i criteri di selezione delle offerte; approva alcuni atti di gara (inviti, capitolato, disciplinare) individua e </w:t>
            </w:r>
            <w:r w:rsidRPr="002930B9">
              <w:rPr>
                <w:rFonts w:ascii="Calibri" w:eastAsia="Calibri" w:hAnsi="Calibri"/>
                <w:sz w:val="18"/>
                <w:szCs w:val="18"/>
              </w:rPr>
              <w:lastRenderedPageBreak/>
              <w:t>nomina il  RUP</w:t>
            </w:r>
          </w:p>
          <w:p w:rsidR="00486EE4" w:rsidRPr="002930B9" w:rsidRDefault="00486EE4" w:rsidP="00CF2EAB">
            <w:pPr>
              <w:contextualSpacing/>
              <w:rPr>
                <w:rFonts w:ascii="Calibri" w:eastAsia="Calibri" w:hAnsi="Calibri"/>
                <w:sz w:val="18"/>
                <w:szCs w:val="18"/>
              </w:rPr>
            </w:pPr>
          </w:p>
        </w:tc>
        <w:tc>
          <w:tcPr>
            <w:tcW w:w="2466" w:type="dxa"/>
            <w:vAlign w:val="center"/>
          </w:tcPr>
          <w:p w:rsidR="00486EE4" w:rsidRPr="002930B9" w:rsidRDefault="00486EE4" w:rsidP="00CF2EAB">
            <w:pPr>
              <w:rPr>
                <w:rFonts w:ascii="Calibri" w:eastAsia="Calibri" w:hAnsi="Calibri"/>
                <w:sz w:val="18"/>
                <w:szCs w:val="18"/>
              </w:rPr>
            </w:pPr>
            <w:r w:rsidRPr="002930B9">
              <w:rPr>
                <w:rFonts w:ascii="Calibri" w:eastAsia="Calibri" w:hAnsi="Calibri"/>
                <w:sz w:val="18"/>
                <w:szCs w:val="18"/>
              </w:rPr>
              <w:lastRenderedPageBreak/>
              <w:t xml:space="preserve">Previsione della procedura di acquisizione al di fuori delle Convenzioni </w:t>
            </w:r>
            <w:proofErr w:type="spellStart"/>
            <w:r w:rsidRPr="002930B9">
              <w:rPr>
                <w:rFonts w:ascii="Calibri" w:eastAsia="Calibri" w:hAnsi="Calibri"/>
                <w:sz w:val="18"/>
                <w:szCs w:val="18"/>
              </w:rPr>
              <w:t>Consip</w:t>
            </w:r>
            <w:proofErr w:type="spellEnd"/>
            <w:r w:rsidRPr="002930B9">
              <w:rPr>
                <w:rFonts w:ascii="Calibri" w:eastAsia="Calibri" w:hAnsi="Calibri"/>
                <w:sz w:val="18"/>
                <w:szCs w:val="18"/>
              </w:rPr>
              <w:t xml:space="preserve"> e del Mercato elettronica senza un’adeguata motivazione </w:t>
            </w:r>
          </w:p>
          <w:p w:rsidR="00486EE4" w:rsidRPr="002930B9" w:rsidRDefault="00486EE4" w:rsidP="00CF2EAB">
            <w:pPr>
              <w:rPr>
                <w:rFonts w:ascii="Calibri" w:eastAsia="Calibri" w:hAnsi="Calibri"/>
                <w:sz w:val="18"/>
                <w:szCs w:val="18"/>
              </w:rPr>
            </w:pPr>
          </w:p>
          <w:p w:rsidR="00486EE4" w:rsidRPr="002930B9" w:rsidRDefault="00486EE4" w:rsidP="00CF2EAB">
            <w:pPr>
              <w:rPr>
                <w:rFonts w:ascii="Calibri" w:eastAsia="Calibri" w:hAnsi="Calibri"/>
                <w:sz w:val="18"/>
                <w:szCs w:val="18"/>
              </w:rPr>
            </w:pPr>
            <w:r w:rsidRPr="002930B9">
              <w:rPr>
                <w:rFonts w:ascii="Calibri" w:eastAsia="Calibri" w:hAnsi="Calibri"/>
                <w:sz w:val="18"/>
                <w:szCs w:val="18"/>
              </w:rPr>
              <w:t>Previsione dell’affidamento diretto in violazione delle norme del Codice dei contratti.</w:t>
            </w:r>
          </w:p>
          <w:p w:rsidR="00486EE4" w:rsidRPr="002930B9" w:rsidRDefault="00486EE4" w:rsidP="00CF2EAB">
            <w:pPr>
              <w:rPr>
                <w:rFonts w:ascii="Calibri" w:eastAsia="Calibri" w:hAnsi="Calibri"/>
                <w:sz w:val="18"/>
                <w:szCs w:val="18"/>
              </w:rPr>
            </w:pPr>
          </w:p>
          <w:p w:rsidR="00486EE4" w:rsidRPr="002930B9" w:rsidRDefault="00486EE4" w:rsidP="00CF2EAB">
            <w:pPr>
              <w:rPr>
                <w:rFonts w:ascii="Calibri" w:eastAsia="Calibri" w:hAnsi="Calibri"/>
                <w:sz w:val="18"/>
                <w:szCs w:val="18"/>
              </w:rPr>
            </w:pPr>
            <w:r w:rsidRPr="002930B9">
              <w:rPr>
                <w:rFonts w:ascii="Calibri" w:eastAsia="Calibri" w:hAnsi="Calibri"/>
                <w:sz w:val="18"/>
                <w:szCs w:val="18"/>
              </w:rPr>
              <w:t xml:space="preserve">Definizione dell’oggetto dell’affidamento mancante o </w:t>
            </w:r>
            <w:r w:rsidRPr="002930B9">
              <w:rPr>
                <w:rFonts w:ascii="Calibri" w:eastAsia="Calibri" w:hAnsi="Calibri"/>
                <w:sz w:val="18"/>
                <w:szCs w:val="18"/>
              </w:rPr>
              <w:lastRenderedPageBreak/>
              <w:t>non sufficientemente determinata</w:t>
            </w:r>
          </w:p>
          <w:p w:rsidR="00486EE4" w:rsidRPr="002930B9" w:rsidRDefault="00486EE4" w:rsidP="00CF2EAB">
            <w:pPr>
              <w:rPr>
                <w:rFonts w:ascii="Calibri" w:eastAsia="Calibri" w:hAnsi="Calibri"/>
                <w:sz w:val="18"/>
                <w:szCs w:val="18"/>
              </w:rPr>
            </w:pPr>
          </w:p>
          <w:p w:rsidR="00486EE4" w:rsidRPr="002930B9" w:rsidRDefault="00486EE4" w:rsidP="00CF2EAB">
            <w:pPr>
              <w:rPr>
                <w:rFonts w:ascii="Calibri" w:eastAsia="Calibri" w:hAnsi="Calibri"/>
                <w:sz w:val="18"/>
                <w:szCs w:val="18"/>
              </w:rPr>
            </w:pPr>
            <w:r w:rsidRPr="002930B9">
              <w:rPr>
                <w:rFonts w:ascii="Calibri" w:eastAsia="Calibri" w:hAnsi="Calibri"/>
                <w:sz w:val="18"/>
                <w:szCs w:val="18"/>
              </w:rPr>
              <w:t>Mancanza o indeterminatezza delle somme disponibili per la procedura negoziale</w:t>
            </w:r>
          </w:p>
          <w:p w:rsidR="00486EE4" w:rsidRPr="002930B9" w:rsidRDefault="00486EE4" w:rsidP="00CF2EAB">
            <w:pPr>
              <w:rPr>
                <w:rFonts w:ascii="Calibri" w:eastAsia="Calibri" w:hAnsi="Calibri"/>
                <w:sz w:val="18"/>
                <w:szCs w:val="18"/>
              </w:rPr>
            </w:pPr>
          </w:p>
          <w:p w:rsidR="00486EE4" w:rsidRPr="002930B9" w:rsidRDefault="00486EE4" w:rsidP="00CF2EAB">
            <w:pPr>
              <w:rPr>
                <w:rFonts w:ascii="Calibri" w:eastAsia="Calibri" w:hAnsi="Calibri"/>
                <w:sz w:val="18"/>
                <w:szCs w:val="18"/>
              </w:rPr>
            </w:pPr>
          </w:p>
          <w:p w:rsidR="00486EE4" w:rsidRPr="002930B9" w:rsidRDefault="00486EE4" w:rsidP="00CF2EAB">
            <w:pPr>
              <w:rPr>
                <w:rFonts w:ascii="Calibri" w:eastAsia="Calibri" w:hAnsi="Calibri"/>
                <w:sz w:val="18"/>
                <w:szCs w:val="18"/>
              </w:rPr>
            </w:pPr>
            <w:r w:rsidRPr="002930B9">
              <w:rPr>
                <w:rFonts w:ascii="Calibri" w:eastAsia="Calibri" w:hAnsi="Calibri"/>
                <w:sz w:val="18"/>
                <w:szCs w:val="18"/>
              </w:rPr>
              <w:t>Mancata individuazione dello strumento contrattuale da utilizzare;</w:t>
            </w:r>
          </w:p>
          <w:p w:rsidR="00486EE4" w:rsidRPr="002930B9" w:rsidRDefault="00486EE4" w:rsidP="00CF2EAB">
            <w:pPr>
              <w:rPr>
                <w:rFonts w:ascii="Calibri" w:eastAsia="Calibri" w:hAnsi="Calibri"/>
                <w:sz w:val="18"/>
                <w:szCs w:val="18"/>
              </w:rPr>
            </w:pPr>
          </w:p>
          <w:p w:rsidR="00486EE4" w:rsidRPr="002930B9" w:rsidRDefault="00486EE4" w:rsidP="00CF2EAB">
            <w:pPr>
              <w:ind w:left="34"/>
              <w:contextualSpacing/>
              <w:rPr>
                <w:rFonts w:ascii="Calibri" w:eastAsia="Calibri" w:hAnsi="Calibri"/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486EE4" w:rsidRPr="002930B9" w:rsidRDefault="00486EE4" w:rsidP="00CF2EAB">
            <w:pPr>
              <w:contextualSpacing/>
              <w:rPr>
                <w:rFonts w:ascii="Calibri" w:eastAsia="Calibri" w:hAnsi="Calibri"/>
                <w:sz w:val="18"/>
                <w:szCs w:val="18"/>
              </w:rPr>
            </w:pPr>
            <w:r w:rsidRPr="002930B9">
              <w:rPr>
                <w:rFonts w:ascii="Calibri" w:eastAsia="Calibri" w:hAnsi="Calibri"/>
                <w:sz w:val="18"/>
                <w:szCs w:val="18"/>
              </w:rPr>
              <w:lastRenderedPageBreak/>
              <w:tab/>
            </w:r>
            <w:r w:rsidRPr="002930B9">
              <w:rPr>
                <w:rFonts w:ascii="Calibri" w:eastAsia="Calibri" w:hAnsi="Calibri"/>
                <w:sz w:val="18"/>
                <w:szCs w:val="18"/>
              </w:rPr>
              <w:tab/>
            </w:r>
          </w:p>
          <w:p w:rsidR="00486EE4" w:rsidRPr="002930B9" w:rsidRDefault="00486EE4" w:rsidP="00CF2EAB">
            <w:pPr>
              <w:jc w:val="center"/>
              <w:rPr>
                <w:rFonts w:ascii="Calibri" w:eastAsia="Calibri" w:hAnsi="Calibri"/>
                <w:sz w:val="18"/>
                <w:szCs w:val="18"/>
              </w:rPr>
            </w:pPr>
            <w:r w:rsidRPr="002930B9">
              <w:rPr>
                <w:rFonts w:ascii="Calibri" w:eastAsia="Calibri" w:hAnsi="Calibri"/>
                <w:sz w:val="18"/>
                <w:szCs w:val="18"/>
              </w:rPr>
              <w:t>INTERNO</w:t>
            </w:r>
          </w:p>
          <w:p w:rsidR="00486EE4" w:rsidRPr="002930B9" w:rsidRDefault="00486EE4" w:rsidP="00CF2EAB">
            <w:pPr>
              <w:jc w:val="center"/>
              <w:rPr>
                <w:rFonts w:ascii="Calibri" w:eastAsia="Calibri" w:hAnsi="Calibri"/>
                <w:sz w:val="18"/>
                <w:szCs w:val="18"/>
              </w:rPr>
            </w:pPr>
            <w:r w:rsidRPr="002930B9">
              <w:rPr>
                <w:rFonts w:ascii="Calibri" w:eastAsia="Calibri" w:hAnsi="Calibri"/>
                <w:sz w:val="18"/>
                <w:szCs w:val="18"/>
              </w:rPr>
              <w:t>DS</w:t>
            </w:r>
          </w:p>
        </w:tc>
        <w:tc>
          <w:tcPr>
            <w:tcW w:w="3802" w:type="dxa"/>
          </w:tcPr>
          <w:p w:rsidR="00486EE4" w:rsidRPr="002930B9" w:rsidRDefault="00486EE4" w:rsidP="00CF2EAB">
            <w:pPr>
              <w:ind w:left="360"/>
              <w:contextualSpacing/>
              <w:rPr>
                <w:rFonts w:ascii="Calibri" w:eastAsia="Calibri" w:hAnsi="Calibri"/>
                <w:sz w:val="18"/>
                <w:szCs w:val="18"/>
              </w:rPr>
            </w:pPr>
            <w:r w:rsidRPr="002930B9">
              <w:rPr>
                <w:rFonts w:ascii="Calibri" w:eastAsia="Calibri" w:hAnsi="Calibri"/>
                <w:sz w:val="18"/>
                <w:szCs w:val="18"/>
              </w:rPr>
              <w:t>mancanza di trasparenza;</w:t>
            </w:r>
          </w:p>
          <w:p w:rsidR="00486EE4" w:rsidRPr="002930B9" w:rsidRDefault="00486EE4" w:rsidP="00CF2EAB">
            <w:pPr>
              <w:ind w:left="360"/>
              <w:contextualSpacing/>
              <w:rPr>
                <w:rFonts w:ascii="Calibri" w:eastAsia="Calibri" w:hAnsi="Calibri"/>
                <w:sz w:val="18"/>
                <w:szCs w:val="18"/>
              </w:rPr>
            </w:pPr>
          </w:p>
          <w:p w:rsidR="00486EE4" w:rsidRPr="002930B9" w:rsidRDefault="00486EE4" w:rsidP="00CF2EAB">
            <w:pPr>
              <w:ind w:left="360"/>
              <w:contextualSpacing/>
              <w:rPr>
                <w:rFonts w:ascii="Calibri" w:eastAsia="Calibri" w:hAnsi="Calibri"/>
                <w:sz w:val="18"/>
                <w:szCs w:val="18"/>
              </w:rPr>
            </w:pPr>
            <w:r w:rsidRPr="002930B9">
              <w:rPr>
                <w:rFonts w:ascii="Calibri" w:eastAsia="Calibri" w:hAnsi="Calibri"/>
                <w:sz w:val="18"/>
                <w:szCs w:val="18"/>
              </w:rPr>
              <w:t>scarsa responsabilizzazione interna;</w:t>
            </w:r>
          </w:p>
          <w:p w:rsidR="00486EE4" w:rsidRPr="002930B9" w:rsidRDefault="00486EE4" w:rsidP="00CF2EAB">
            <w:pPr>
              <w:ind w:left="360"/>
              <w:contextualSpacing/>
              <w:rPr>
                <w:rFonts w:ascii="Calibri" w:eastAsia="Calibri" w:hAnsi="Calibri"/>
                <w:sz w:val="18"/>
                <w:szCs w:val="18"/>
              </w:rPr>
            </w:pPr>
          </w:p>
          <w:p w:rsidR="00486EE4" w:rsidRPr="002930B9" w:rsidRDefault="00486EE4" w:rsidP="00CF2EAB">
            <w:pPr>
              <w:ind w:left="360"/>
              <w:contextualSpacing/>
              <w:rPr>
                <w:rFonts w:ascii="Calibri" w:eastAsia="Calibri" w:hAnsi="Calibri"/>
                <w:sz w:val="18"/>
                <w:szCs w:val="18"/>
              </w:rPr>
            </w:pPr>
            <w:r w:rsidRPr="002930B9">
              <w:rPr>
                <w:rFonts w:ascii="Calibri" w:eastAsia="Calibri" w:hAnsi="Calibri"/>
                <w:sz w:val="18"/>
                <w:szCs w:val="18"/>
              </w:rPr>
              <w:t xml:space="preserve">inadeguatezza o assenza di competenze del personale addetto ai processi; </w:t>
            </w:r>
          </w:p>
          <w:p w:rsidR="00486EE4" w:rsidRPr="002930B9" w:rsidRDefault="00486EE4" w:rsidP="00CF2EAB">
            <w:pPr>
              <w:ind w:left="360"/>
              <w:contextualSpacing/>
              <w:rPr>
                <w:rFonts w:ascii="Calibri" w:eastAsia="Calibri" w:hAnsi="Calibri"/>
                <w:sz w:val="18"/>
                <w:szCs w:val="18"/>
              </w:rPr>
            </w:pPr>
            <w:r w:rsidRPr="002930B9">
              <w:rPr>
                <w:rFonts w:ascii="Calibri" w:eastAsia="Calibri" w:hAnsi="Calibri"/>
                <w:sz w:val="18"/>
                <w:szCs w:val="18"/>
              </w:rPr>
              <w:t>inadeguata diffusione della cultura della legalità</w:t>
            </w:r>
          </w:p>
        </w:tc>
      </w:tr>
      <w:tr w:rsidR="00486EE4" w:rsidRPr="002930B9" w:rsidTr="00CF2EAB">
        <w:trPr>
          <w:trHeight w:val="826"/>
          <w:jc w:val="center"/>
        </w:trPr>
        <w:tc>
          <w:tcPr>
            <w:tcW w:w="2692" w:type="dxa"/>
            <w:vMerge/>
          </w:tcPr>
          <w:p w:rsidR="00486EE4" w:rsidRPr="002930B9" w:rsidRDefault="00486EE4" w:rsidP="00CF2EAB">
            <w:pPr>
              <w:rPr>
                <w:rFonts w:ascii="Calibri" w:eastAsia="Calibri" w:hAnsi="Calibri"/>
                <w:sz w:val="18"/>
                <w:szCs w:val="18"/>
              </w:rPr>
            </w:pPr>
          </w:p>
        </w:tc>
        <w:tc>
          <w:tcPr>
            <w:tcW w:w="1527" w:type="dxa"/>
            <w:vMerge/>
          </w:tcPr>
          <w:p w:rsidR="00486EE4" w:rsidRPr="002930B9" w:rsidRDefault="00486EE4" w:rsidP="00CF2EAB">
            <w:pPr>
              <w:rPr>
                <w:rFonts w:ascii="Calibri" w:eastAsia="Calibri" w:hAnsi="Calibri"/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486EE4" w:rsidRPr="002930B9" w:rsidRDefault="00486EE4" w:rsidP="00CF2EAB">
            <w:pPr>
              <w:rPr>
                <w:rFonts w:ascii="Calibri" w:eastAsia="Calibri" w:hAnsi="Calibri"/>
                <w:b/>
                <w:sz w:val="18"/>
                <w:szCs w:val="18"/>
              </w:rPr>
            </w:pPr>
            <w:r w:rsidRPr="002930B9">
              <w:rPr>
                <w:rFonts w:ascii="Calibri" w:eastAsia="Calibri" w:hAnsi="Calibri"/>
                <w:b/>
                <w:sz w:val="18"/>
                <w:szCs w:val="18"/>
              </w:rPr>
              <w:t>3) SCELTA DEL CONTRAENTE</w:t>
            </w:r>
          </w:p>
          <w:p w:rsidR="00486EE4" w:rsidRPr="002930B9" w:rsidRDefault="00486EE4" w:rsidP="00CF2EAB">
            <w:pPr>
              <w:rPr>
                <w:rFonts w:ascii="Calibri" w:eastAsia="Calibri" w:hAnsi="Calibri"/>
                <w:sz w:val="18"/>
                <w:szCs w:val="18"/>
              </w:rPr>
            </w:pPr>
            <w:r w:rsidRPr="002930B9">
              <w:rPr>
                <w:rFonts w:ascii="Calibri" w:eastAsia="Calibri" w:hAnsi="Calibri"/>
                <w:sz w:val="18"/>
                <w:szCs w:val="18"/>
              </w:rPr>
              <w:t xml:space="preserve">Istruttoria, richiesta del CIG, gestione della procedura di evidenza pubblica: la valutazione delle offerte, l’aggiudicazione delle offerte, l’aggiudicazione provvisoria e </w:t>
            </w:r>
          </w:p>
          <w:p w:rsidR="00486EE4" w:rsidRPr="002930B9" w:rsidRDefault="00486EE4" w:rsidP="00CF2EAB">
            <w:pPr>
              <w:ind w:firstLine="709"/>
              <w:rPr>
                <w:rFonts w:ascii="Calibri" w:eastAsia="Calibri" w:hAnsi="Calibri"/>
                <w:sz w:val="18"/>
                <w:szCs w:val="18"/>
              </w:rPr>
            </w:pPr>
          </w:p>
        </w:tc>
        <w:tc>
          <w:tcPr>
            <w:tcW w:w="2466" w:type="dxa"/>
          </w:tcPr>
          <w:p w:rsidR="00486EE4" w:rsidRPr="002930B9" w:rsidRDefault="00486EE4" w:rsidP="00CF2EAB">
            <w:pPr>
              <w:rPr>
                <w:rFonts w:ascii="Calibri" w:eastAsia="Calibri" w:hAnsi="Calibri"/>
                <w:sz w:val="18"/>
                <w:szCs w:val="18"/>
              </w:rPr>
            </w:pPr>
          </w:p>
          <w:p w:rsidR="00486EE4" w:rsidRPr="002930B9" w:rsidRDefault="00486EE4" w:rsidP="00CF2EAB">
            <w:pPr>
              <w:rPr>
                <w:rFonts w:ascii="Calibri" w:eastAsia="Calibri" w:hAnsi="Calibri"/>
                <w:sz w:val="18"/>
                <w:szCs w:val="18"/>
              </w:rPr>
            </w:pPr>
            <w:r w:rsidRPr="002930B9">
              <w:rPr>
                <w:rFonts w:ascii="Calibri" w:eastAsia="Calibri" w:hAnsi="Calibri"/>
                <w:sz w:val="18"/>
                <w:szCs w:val="18"/>
              </w:rPr>
              <w:t>Applicazione distorta del criteri di aggiudicazione</w:t>
            </w:r>
          </w:p>
          <w:p w:rsidR="00486EE4" w:rsidRPr="002930B9" w:rsidRDefault="00486EE4" w:rsidP="00CF2EAB">
            <w:pPr>
              <w:rPr>
                <w:rFonts w:ascii="Calibri" w:eastAsia="Calibri" w:hAnsi="Calibri"/>
                <w:sz w:val="18"/>
                <w:szCs w:val="18"/>
              </w:rPr>
            </w:pPr>
          </w:p>
          <w:p w:rsidR="00486EE4" w:rsidRPr="002930B9" w:rsidRDefault="00486EE4" w:rsidP="00CF2EAB">
            <w:pPr>
              <w:rPr>
                <w:rFonts w:ascii="Calibri" w:eastAsia="Calibri" w:hAnsi="Calibri"/>
                <w:sz w:val="18"/>
                <w:szCs w:val="18"/>
              </w:rPr>
            </w:pPr>
            <w:r w:rsidRPr="002930B9">
              <w:rPr>
                <w:rFonts w:ascii="Calibri" w:eastAsia="Calibri" w:hAnsi="Calibri"/>
                <w:sz w:val="18"/>
                <w:szCs w:val="18"/>
              </w:rPr>
              <w:t>Erronea valutazione delle offerte</w:t>
            </w:r>
          </w:p>
          <w:p w:rsidR="00486EE4" w:rsidRPr="002930B9" w:rsidRDefault="00486EE4" w:rsidP="00CF2EAB">
            <w:pPr>
              <w:rPr>
                <w:rFonts w:ascii="Calibri" w:eastAsia="Calibri" w:hAnsi="Calibri"/>
                <w:sz w:val="18"/>
                <w:szCs w:val="18"/>
              </w:rPr>
            </w:pPr>
          </w:p>
          <w:p w:rsidR="00486EE4" w:rsidRPr="002930B9" w:rsidRDefault="00486EE4" w:rsidP="00CF2EAB">
            <w:pPr>
              <w:rPr>
                <w:rFonts w:ascii="Calibri" w:eastAsia="Calibri" w:hAnsi="Calibri"/>
                <w:sz w:val="18"/>
                <w:szCs w:val="18"/>
              </w:rPr>
            </w:pPr>
            <w:r w:rsidRPr="002930B9">
              <w:rPr>
                <w:rFonts w:ascii="Calibri" w:eastAsia="Calibri" w:hAnsi="Calibri"/>
                <w:sz w:val="18"/>
                <w:szCs w:val="18"/>
              </w:rPr>
              <w:t>Sottrazione della documentazione</w:t>
            </w:r>
          </w:p>
        </w:tc>
        <w:tc>
          <w:tcPr>
            <w:tcW w:w="2126" w:type="dxa"/>
            <w:vAlign w:val="center"/>
          </w:tcPr>
          <w:p w:rsidR="00486EE4" w:rsidRPr="002930B9" w:rsidRDefault="00486EE4" w:rsidP="00CF2EAB">
            <w:pPr>
              <w:rPr>
                <w:rFonts w:ascii="Calibri" w:eastAsia="Calibri" w:hAnsi="Calibri"/>
                <w:sz w:val="18"/>
                <w:szCs w:val="18"/>
              </w:rPr>
            </w:pPr>
            <w:r w:rsidRPr="002930B9">
              <w:rPr>
                <w:rFonts w:ascii="Calibri" w:eastAsia="Calibri" w:hAnsi="Calibri"/>
                <w:sz w:val="18"/>
                <w:szCs w:val="18"/>
              </w:rPr>
              <w:t>INTERNO</w:t>
            </w:r>
          </w:p>
          <w:p w:rsidR="00486EE4" w:rsidRPr="002930B9" w:rsidRDefault="00486EE4" w:rsidP="00CF2EAB">
            <w:pPr>
              <w:rPr>
                <w:rFonts w:ascii="Calibri" w:eastAsia="Calibri" w:hAnsi="Calibri"/>
                <w:sz w:val="18"/>
                <w:szCs w:val="18"/>
              </w:rPr>
            </w:pPr>
          </w:p>
          <w:p w:rsidR="00486EE4" w:rsidRPr="002930B9" w:rsidRDefault="00486EE4" w:rsidP="00CF2EAB">
            <w:pPr>
              <w:rPr>
                <w:rFonts w:ascii="Calibri" w:eastAsia="Calibri" w:hAnsi="Calibri"/>
                <w:sz w:val="18"/>
                <w:szCs w:val="18"/>
              </w:rPr>
            </w:pPr>
          </w:p>
          <w:p w:rsidR="00486EE4" w:rsidRPr="002930B9" w:rsidRDefault="00486EE4" w:rsidP="00CF2EAB">
            <w:pPr>
              <w:rPr>
                <w:rFonts w:ascii="Calibri" w:eastAsia="Calibri" w:hAnsi="Calibri"/>
                <w:sz w:val="18"/>
                <w:szCs w:val="18"/>
              </w:rPr>
            </w:pPr>
            <w:r w:rsidRPr="002930B9">
              <w:rPr>
                <w:rFonts w:ascii="Calibri" w:eastAsia="Calibri" w:hAnsi="Calibri"/>
                <w:sz w:val="18"/>
                <w:szCs w:val="18"/>
              </w:rPr>
              <w:t>D.S. o Delegato</w:t>
            </w:r>
          </w:p>
        </w:tc>
        <w:tc>
          <w:tcPr>
            <w:tcW w:w="3802" w:type="dxa"/>
          </w:tcPr>
          <w:p w:rsidR="00486EE4" w:rsidRPr="002930B9" w:rsidRDefault="00486EE4" w:rsidP="00CF2EAB">
            <w:pPr>
              <w:ind w:left="360"/>
              <w:contextualSpacing/>
              <w:rPr>
                <w:rFonts w:ascii="Calibri" w:eastAsia="Calibri" w:hAnsi="Calibri"/>
                <w:sz w:val="18"/>
                <w:szCs w:val="18"/>
              </w:rPr>
            </w:pPr>
            <w:r w:rsidRPr="002930B9">
              <w:rPr>
                <w:rFonts w:ascii="Calibri" w:eastAsia="Calibri" w:hAnsi="Calibri"/>
                <w:sz w:val="18"/>
                <w:szCs w:val="18"/>
              </w:rPr>
              <w:t>scarsa responsabilizzazione interna;</w:t>
            </w:r>
          </w:p>
          <w:p w:rsidR="00486EE4" w:rsidRPr="002930B9" w:rsidRDefault="00486EE4" w:rsidP="00CF2EAB">
            <w:pPr>
              <w:ind w:left="360"/>
              <w:contextualSpacing/>
              <w:rPr>
                <w:rFonts w:ascii="Calibri" w:eastAsia="Calibri" w:hAnsi="Calibri"/>
                <w:sz w:val="18"/>
                <w:szCs w:val="18"/>
              </w:rPr>
            </w:pPr>
          </w:p>
          <w:p w:rsidR="00486EE4" w:rsidRPr="002930B9" w:rsidRDefault="00486EE4" w:rsidP="00CF2EAB">
            <w:pPr>
              <w:ind w:left="360"/>
              <w:contextualSpacing/>
              <w:rPr>
                <w:rFonts w:ascii="Calibri" w:eastAsia="Calibri" w:hAnsi="Calibri"/>
                <w:sz w:val="18"/>
                <w:szCs w:val="18"/>
              </w:rPr>
            </w:pPr>
            <w:r w:rsidRPr="002930B9">
              <w:rPr>
                <w:rFonts w:ascii="Calibri" w:eastAsia="Calibri" w:hAnsi="Calibri"/>
                <w:sz w:val="18"/>
                <w:szCs w:val="18"/>
              </w:rPr>
              <w:t>inadeguatezza o assenza di competenze del personale addetto ai processi;</w:t>
            </w:r>
          </w:p>
        </w:tc>
      </w:tr>
      <w:tr w:rsidR="00486EE4" w:rsidRPr="002930B9" w:rsidTr="00CF2EAB">
        <w:trPr>
          <w:trHeight w:val="826"/>
          <w:jc w:val="center"/>
        </w:trPr>
        <w:tc>
          <w:tcPr>
            <w:tcW w:w="2692" w:type="dxa"/>
            <w:vMerge/>
          </w:tcPr>
          <w:p w:rsidR="00486EE4" w:rsidRPr="002930B9" w:rsidRDefault="00486EE4" w:rsidP="00CF2EAB">
            <w:pPr>
              <w:rPr>
                <w:rFonts w:ascii="Calibri" w:eastAsia="Calibri" w:hAnsi="Calibri"/>
                <w:sz w:val="18"/>
                <w:szCs w:val="18"/>
              </w:rPr>
            </w:pPr>
          </w:p>
        </w:tc>
        <w:tc>
          <w:tcPr>
            <w:tcW w:w="1527" w:type="dxa"/>
            <w:vMerge/>
          </w:tcPr>
          <w:p w:rsidR="00486EE4" w:rsidRPr="002930B9" w:rsidRDefault="00486EE4" w:rsidP="00CF2EAB">
            <w:pPr>
              <w:rPr>
                <w:rFonts w:ascii="Calibri" w:eastAsia="Calibri" w:hAnsi="Calibri"/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486EE4" w:rsidRPr="002930B9" w:rsidRDefault="00486EE4" w:rsidP="00CF2EAB">
            <w:pPr>
              <w:rPr>
                <w:rFonts w:ascii="Calibri" w:eastAsia="Calibri" w:hAnsi="Calibri"/>
                <w:b/>
                <w:sz w:val="18"/>
                <w:szCs w:val="18"/>
              </w:rPr>
            </w:pPr>
            <w:r w:rsidRPr="002930B9">
              <w:rPr>
                <w:rFonts w:ascii="Calibri" w:eastAsia="Calibri" w:hAnsi="Calibri"/>
                <w:b/>
                <w:sz w:val="18"/>
                <w:szCs w:val="18"/>
              </w:rPr>
              <w:t xml:space="preserve">4) </w:t>
            </w:r>
          </w:p>
          <w:p w:rsidR="00486EE4" w:rsidRPr="002930B9" w:rsidRDefault="00486EE4" w:rsidP="00CF2EAB">
            <w:pPr>
              <w:rPr>
                <w:rFonts w:ascii="Calibri" w:eastAsia="Calibri" w:hAnsi="Calibri"/>
                <w:b/>
                <w:sz w:val="18"/>
                <w:szCs w:val="18"/>
              </w:rPr>
            </w:pPr>
            <w:r w:rsidRPr="002930B9">
              <w:rPr>
                <w:rFonts w:ascii="Calibri" w:eastAsia="Calibri" w:hAnsi="Calibri"/>
                <w:b/>
                <w:sz w:val="18"/>
                <w:szCs w:val="18"/>
              </w:rPr>
              <w:t>DETERMINA DIRIGENZIALE DI AGGIUDICAZIONE DEFINITIVA:</w:t>
            </w:r>
          </w:p>
          <w:p w:rsidR="00486EE4" w:rsidRPr="002930B9" w:rsidRDefault="00486EE4" w:rsidP="00CF2EAB">
            <w:pPr>
              <w:rPr>
                <w:rFonts w:ascii="Calibri" w:eastAsia="Calibri" w:hAnsi="Calibri"/>
                <w:sz w:val="18"/>
                <w:szCs w:val="18"/>
              </w:rPr>
            </w:pPr>
            <w:r w:rsidRPr="002930B9">
              <w:rPr>
                <w:rFonts w:ascii="Calibri" w:eastAsia="Calibri" w:hAnsi="Calibri"/>
                <w:b/>
                <w:sz w:val="18"/>
                <w:szCs w:val="18"/>
              </w:rPr>
              <w:t xml:space="preserve"> </w:t>
            </w:r>
            <w:r w:rsidRPr="002930B9">
              <w:rPr>
                <w:rFonts w:ascii="Calibri" w:eastAsia="Calibri" w:hAnsi="Calibri"/>
                <w:sz w:val="18"/>
                <w:szCs w:val="18"/>
              </w:rPr>
              <w:t>obbligo di motivazione delle scelte; efficace solo dopo verifica del possesso da parte dell’OE aggiudicatario dei requisiti prescritti;</w:t>
            </w:r>
          </w:p>
          <w:p w:rsidR="00486EE4" w:rsidRPr="002930B9" w:rsidRDefault="00486EE4" w:rsidP="00CF2EAB">
            <w:pPr>
              <w:contextualSpacing/>
              <w:rPr>
                <w:rFonts w:ascii="Calibri" w:eastAsia="Calibri" w:hAnsi="Calibri"/>
                <w:sz w:val="18"/>
                <w:szCs w:val="18"/>
              </w:rPr>
            </w:pPr>
          </w:p>
        </w:tc>
        <w:tc>
          <w:tcPr>
            <w:tcW w:w="2466" w:type="dxa"/>
          </w:tcPr>
          <w:p w:rsidR="00486EE4" w:rsidRPr="002930B9" w:rsidRDefault="00486EE4" w:rsidP="00CF2EAB">
            <w:pPr>
              <w:rPr>
                <w:rFonts w:ascii="Calibri" w:eastAsia="Calibri" w:hAnsi="Calibri"/>
                <w:sz w:val="18"/>
                <w:szCs w:val="18"/>
              </w:rPr>
            </w:pPr>
          </w:p>
          <w:p w:rsidR="00486EE4" w:rsidRPr="002930B9" w:rsidRDefault="00486EE4" w:rsidP="00CF2EAB">
            <w:pPr>
              <w:rPr>
                <w:rFonts w:ascii="Calibri" w:eastAsia="Calibri" w:hAnsi="Calibri"/>
                <w:sz w:val="18"/>
                <w:szCs w:val="18"/>
              </w:rPr>
            </w:pPr>
          </w:p>
          <w:p w:rsidR="00486EE4" w:rsidRPr="002930B9" w:rsidRDefault="00486EE4" w:rsidP="00CF2EAB">
            <w:pPr>
              <w:rPr>
                <w:rFonts w:ascii="Calibri" w:eastAsia="Calibri" w:hAnsi="Calibri"/>
                <w:sz w:val="18"/>
                <w:szCs w:val="18"/>
              </w:rPr>
            </w:pPr>
            <w:r w:rsidRPr="002930B9">
              <w:rPr>
                <w:rFonts w:ascii="Calibri" w:eastAsia="Calibri" w:hAnsi="Calibri"/>
                <w:sz w:val="18"/>
                <w:szCs w:val="18"/>
              </w:rPr>
              <w:t>Alterazione o omissione dei controlli dei requisiti dell’aggiudicatario</w:t>
            </w:r>
          </w:p>
        </w:tc>
        <w:tc>
          <w:tcPr>
            <w:tcW w:w="2126" w:type="dxa"/>
            <w:vAlign w:val="center"/>
          </w:tcPr>
          <w:p w:rsidR="00486EE4" w:rsidRPr="002930B9" w:rsidRDefault="00486EE4" w:rsidP="00CF2EAB">
            <w:pPr>
              <w:ind w:left="-108"/>
              <w:contextualSpacing/>
              <w:jc w:val="center"/>
              <w:rPr>
                <w:rFonts w:ascii="Calibri" w:eastAsia="Calibri" w:hAnsi="Calibri"/>
                <w:sz w:val="18"/>
                <w:szCs w:val="18"/>
              </w:rPr>
            </w:pPr>
          </w:p>
          <w:p w:rsidR="00486EE4" w:rsidRPr="002930B9" w:rsidRDefault="00486EE4" w:rsidP="00CF2EAB">
            <w:pPr>
              <w:ind w:left="-108"/>
              <w:contextualSpacing/>
              <w:jc w:val="center"/>
              <w:rPr>
                <w:rFonts w:ascii="Calibri" w:eastAsia="Calibri" w:hAnsi="Calibri"/>
                <w:sz w:val="18"/>
                <w:szCs w:val="18"/>
              </w:rPr>
            </w:pPr>
          </w:p>
          <w:p w:rsidR="00486EE4" w:rsidRPr="002930B9" w:rsidRDefault="00486EE4" w:rsidP="00CF2EAB">
            <w:pPr>
              <w:ind w:left="-108"/>
              <w:contextualSpacing/>
              <w:jc w:val="center"/>
              <w:rPr>
                <w:rFonts w:ascii="Calibri" w:eastAsia="Calibri" w:hAnsi="Calibri"/>
                <w:sz w:val="18"/>
                <w:szCs w:val="18"/>
              </w:rPr>
            </w:pPr>
          </w:p>
          <w:p w:rsidR="00486EE4" w:rsidRPr="002930B9" w:rsidRDefault="00486EE4" w:rsidP="00CF2EAB">
            <w:pPr>
              <w:ind w:left="-108"/>
              <w:contextualSpacing/>
              <w:jc w:val="center"/>
              <w:rPr>
                <w:rFonts w:ascii="Calibri" w:eastAsia="Calibri" w:hAnsi="Calibri"/>
                <w:sz w:val="18"/>
                <w:szCs w:val="18"/>
              </w:rPr>
            </w:pPr>
          </w:p>
          <w:p w:rsidR="00486EE4" w:rsidRPr="002930B9" w:rsidRDefault="00486EE4" w:rsidP="00CF2EAB">
            <w:pPr>
              <w:ind w:left="-108"/>
              <w:contextualSpacing/>
              <w:jc w:val="center"/>
              <w:rPr>
                <w:rFonts w:ascii="Calibri" w:eastAsia="Calibri" w:hAnsi="Calibri"/>
                <w:sz w:val="18"/>
                <w:szCs w:val="18"/>
              </w:rPr>
            </w:pPr>
          </w:p>
          <w:p w:rsidR="00486EE4" w:rsidRPr="002930B9" w:rsidRDefault="00486EE4" w:rsidP="00CF2EAB">
            <w:pPr>
              <w:ind w:left="-108"/>
              <w:contextualSpacing/>
              <w:jc w:val="center"/>
              <w:rPr>
                <w:rFonts w:ascii="Calibri" w:eastAsia="Calibri" w:hAnsi="Calibri"/>
                <w:sz w:val="18"/>
                <w:szCs w:val="18"/>
              </w:rPr>
            </w:pPr>
          </w:p>
          <w:p w:rsidR="00486EE4" w:rsidRPr="002930B9" w:rsidRDefault="00486EE4" w:rsidP="00CF2EAB">
            <w:pPr>
              <w:ind w:left="-108"/>
              <w:contextualSpacing/>
              <w:jc w:val="center"/>
              <w:rPr>
                <w:rFonts w:ascii="Calibri" w:eastAsia="Calibri" w:hAnsi="Calibri"/>
                <w:sz w:val="18"/>
                <w:szCs w:val="18"/>
              </w:rPr>
            </w:pPr>
          </w:p>
          <w:p w:rsidR="00486EE4" w:rsidRPr="002930B9" w:rsidRDefault="00486EE4" w:rsidP="00CF2EAB">
            <w:pPr>
              <w:ind w:left="-108"/>
              <w:contextualSpacing/>
              <w:jc w:val="center"/>
              <w:rPr>
                <w:rFonts w:ascii="Calibri" w:eastAsia="Calibri" w:hAnsi="Calibri"/>
                <w:sz w:val="18"/>
                <w:szCs w:val="18"/>
              </w:rPr>
            </w:pPr>
            <w:r w:rsidRPr="002930B9">
              <w:rPr>
                <w:rFonts w:ascii="Calibri" w:eastAsia="Calibri" w:hAnsi="Calibri"/>
                <w:sz w:val="18"/>
                <w:szCs w:val="18"/>
              </w:rPr>
              <w:t>INTERNE</w:t>
            </w:r>
          </w:p>
          <w:p w:rsidR="00486EE4" w:rsidRPr="002930B9" w:rsidRDefault="00486EE4" w:rsidP="00CF2EAB">
            <w:pPr>
              <w:ind w:left="-108"/>
              <w:contextualSpacing/>
              <w:jc w:val="center"/>
              <w:rPr>
                <w:rFonts w:ascii="Calibri" w:eastAsia="Calibri" w:hAnsi="Calibri"/>
                <w:sz w:val="18"/>
                <w:szCs w:val="18"/>
              </w:rPr>
            </w:pPr>
            <w:r w:rsidRPr="002930B9">
              <w:rPr>
                <w:rFonts w:ascii="Calibri" w:eastAsia="Calibri" w:hAnsi="Calibri"/>
                <w:sz w:val="18"/>
                <w:szCs w:val="18"/>
              </w:rPr>
              <w:t>D.S.</w:t>
            </w:r>
          </w:p>
        </w:tc>
        <w:tc>
          <w:tcPr>
            <w:tcW w:w="3802" w:type="dxa"/>
          </w:tcPr>
          <w:p w:rsidR="00486EE4" w:rsidRPr="002930B9" w:rsidRDefault="00486EE4" w:rsidP="00CF2EAB">
            <w:pPr>
              <w:ind w:left="360"/>
              <w:contextualSpacing/>
              <w:rPr>
                <w:rFonts w:ascii="Calibri" w:eastAsia="Calibri" w:hAnsi="Calibri"/>
                <w:sz w:val="18"/>
                <w:szCs w:val="18"/>
              </w:rPr>
            </w:pPr>
            <w:r w:rsidRPr="002930B9">
              <w:rPr>
                <w:rFonts w:ascii="Calibri" w:eastAsia="Calibri" w:hAnsi="Calibri"/>
                <w:sz w:val="18"/>
                <w:szCs w:val="18"/>
              </w:rPr>
              <w:t>inadeguatezza o assenza di competenze del personale addetto ai processi;</w:t>
            </w:r>
          </w:p>
        </w:tc>
      </w:tr>
      <w:tr w:rsidR="00486EE4" w:rsidRPr="002930B9" w:rsidTr="00CF2EAB">
        <w:trPr>
          <w:trHeight w:val="826"/>
          <w:jc w:val="center"/>
        </w:trPr>
        <w:tc>
          <w:tcPr>
            <w:tcW w:w="2692" w:type="dxa"/>
            <w:vMerge/>
          </w:tcPr>
          <w:p w:rsidR="00486EE4" w:rsidRPr="002930B9" w:rsidRDefault="00486EE4" w:rsidP="00CF2EAB">
            <w:pPr>
              <w:rPr>
                <w:rFonts w:ascii="Calibri" w:eastAsia="Calibri" w:hAnsi="Calibri"/>
                <w:sz w:val="18"/>
                <w:szCs w:val="18"/>
              </w:rPr>
            </w:pPr>
          </w:p>
        </w:tc>
        <w:tc>
          <w:tcPr>
            <w:tcW w:w="1527" w:type="dxa"/>
            <w:vMerge/>
          </w:tcPr>
          <w:p w:rsidR="00486EE4" w:rsidRPr="002930B9" w:rsidRDefault="00486EE4" w:rsidP="00CF2EAB">
            <w:pPr>
              <w:rPr>
                <w:rFonts w:ascii="Calibri" w:eastAsia="Calibri" w:hAnsi="Calibri"/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486EE4" w:rsidRPr="002930B9" w:rsidRDefault="00486EE4" w:rsidP="00CF2EAB">
            <w:pPr>
              <w:rPr>
                <w:rFonts w:ascii="Calibri" w:eastAsia="Calibri" w:hAnsi="Calibri"/>
                <w:b/>
                <w:sz w:val="18"/>
                <w:szCs w:val="18"/>
              </w:rPr>
            </w:pPr>
            <w:r w:rsidRPr="002930B9">
              <w:rPr>
                <w:rFonts w:ascii="Calibri" w:eastAsia="Calibri" w:hAnsi="Calibri"/>
                <w:b/>
                <w:sz w:val="18"/>
                <w:szCs w:val="18"/>
              </w:rPr>
              <w:t xml:space="preserve">5) </w:t>
            </w:r>
          </w:p>
          <w:p w:rsidR="00486EE4" w:rsidRPr="002930B9" w:rsidRDefault="00486EE4" w:rsidP="00CF2EAB">
            <w:pPr>
              <w:rPr>
                <w:rFonts w:ascii="Calibri" w:eastAsia="Calibri" w:hAnsi="Calibri"/>
                <w:b/>
                <w:sz w:val="18"/>
                <w:szCs w:val="18"/>
              </w:rPr>
            </w:pPr>
            <w:r w:rsidRPr="002930B9">
              <w:rPr>
                <w:rFonts w:ascii="Calibri" w:eastAsia="Calibri" w:hAnsi="Calibri"/>
                <w:b/>
                <w:sz w:val="18"/>
                <w:szCs w:val="18"/>
              </w:rPr>
              <w:t>STIPULA  ED ESECUZIONE DEL CONTRATTO</w:t>
            </w:r>
          </w:p>
          <w:p w:rsidR="00486EE4" w:rsidRPr="002930B9" w:rsidRDefault="00486EE4" w:rsidP="00CF2EAB">
            <w:pPr>
              <w:rPr>
                <w:rFonts w:ascii="Calibri" w:eastAsia="Calibri" w:hAnsi="Calibri"/>
                <w:sz w:val="18"/>
                <w:szCs w:val="18"/>
              </w:rPr>
            </w:pPr>
          </w:p>
          <w:p w:rsidR="00486EE4" w:rsidRPr="002930B9" w:rsidRDefault="00486EE4" w:rsidP="00CF2EAB">
            <w:pPr>
              <w:rPr>
                <w:rFonts w:ascii="Calibri" w:eastAsia="Calibri" w:hAnsi="Calibri"/>
                <w:sz w:val="18"/>
                <w:szCs w:val="18"/>
              </w:rPr>
            </w:pPr>
          </w:p>
        </w:tc>
        <w:tc>
          <w:tcPr>
            <w:tcW w:w="2466" w:type="dxa"/>
          </w:tcPr>
          <w:p w:rsidR="00486EE4" w:rsidRPr="002930B9" w:rsidRDefault="00486EE4" w:rsidP="00CF2EAB">
            <w:pPr>
              <w:rPr>
                <w:rFonts w:ascii="Calibri" w:eastAsia="Calibri" w:hAnsi="Calibri"/>
                <w:sz w:val="18"/>
                <w:szCs w:val="18"/>
              </w:rPr>
            </w:pPr>
          </w:p>
          <w:p w:rsidR="00486EE4" w:rsidRPr="002930B9" w:rsidRDefault="00486EE4" w:rsidP="00CF2EAB">
            <w:pPr>
              <w:rPr>
                <w:rFonts w:ascii="Calibri" w:eastAsia="Calibri" w:hAnsi="Calibri"/>
                <w:sz w:val="18"/>
                <w:szCs w:val="18"/>
              </w:rPr>
            </w:pPr>
            <w:r w:rsidRPr="002930B9">
              <w:rPr>
                <w:rFonts w:ascii="Calibri" w:eastAsia="Calibri" w:hAnsi="Calibri"/>
                <w:sz w:val="18"/>
                <w:szCs w:val="18"/>
              </w:rPr>
              <w:t>Approvazione di modifiche sostanziali degli elementi del contratto</w:t>
            </w:r>
          </w:p>
          <w:p w:rsidR="00486EE4" w:rsidRPr="002930B9" w:rsidRDefault="00486EE4" w:rsidP="00CF2EAB">
            <w:pPr>
              <w:rPr>
                <w:rFonts w:ascii="Calibri" w:eastAsia="Calibri" w:hAnsi="Calibri"/>
                <w:sz w:val="18"/>
                <w:szCs w:val="18"/>
              </w:rPr>
            </w:pPr>
          </w:p>
          <w:p w:rsidR="00486EE4" w:rsidRPr="002930B9" w:rsidRDefault="00486EE4" w:rsidP="00CF2EAB">
            <w:pPr>
              <w:rPr>
                <w:rFonts w:ascii="Calibri" w:eastAsia="Calibri" w:hAnsi="Calibri"/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486EE4" w:rsidRPr="002930B9" w:rsidRDefault="00486EE4" w:rsidP="00CF2EAB">
            <w:pPr>
              <w:jc w:val="center"/>
              <w:rPr>
                <w:rFonts w:ascii="Calibri" w:eastAsia="Calibri" w:hAnsi="Calibri"/>
                <w:sz w:val="18"/>
                <w:szCs w:val="18"/>
              </w:rPr>
            </w:pPr>
            <w:r w:rsidRPr="002930B9">
              <w:rPr>
                <w:rFonts w:ascii="Calibri" w:eastAsia="Calibri" w:hAnsi="Calibri"/>
                <w:sz w:val="18"/>
                <w:szCs w:val="18"/>
              </w:rPr>
              <w:t xml:space="preserve">INTERNO </w:t>
            </w:r>
          </w:p>
          <w:p w:rsidR="00486EE4" w:rsidRPr="002930B9" w:rsidRDefault="00486EE4" w:rsidP="00CF2EAB">
            <w:pPr>
              <w:jc w:val="center"/>
              <w:rPr>
                <w:rFonts w:ascii="Calibri" w:eastAsia="Calibri" w:hAnsi="Calibri"/>
                <w:sz w:val="18"/>
                <w:szCs w:val="18"/>
              </w:rPr>
            </w:pPr>
            <w:r w:rsidRPr="002930B9">
              <w:rPr>
                <w:rFonts w:ascii="Calibri" w:eastAsia="Calibri" w:hAnsi="Calibri"/>
                <w:sz w:val="18"/>
                <w:szCs w:val="18"/>
              </w:rPr>
              <w:t>D.S.</w:t>
            </w:r>
          </w:p>
        </w:tc>
        <w:tc>
          <w:tcPr>
            <w:tcW w:w="3802" w:type="dxa"/>
          </w:tcPr>
          <w:p w:rsidR="00486EE4" w:rsidRPr="002930B9" w:rsidRDefault="00486EE4" w:rsidP="00CF2EAB">
            <w:pPr>
              <w:ind w:left="360"/>
              <w:contextualSpacing/>
              <w:rPr>
                <w:rFonts w:ascii="Calibri" w:eastAsia="Calibri" w:hAnsi="Calibri"/>
                <w:sz w:val="18"/>
                <w:szCs w:val="18"/>
              </w:rPr>
            </w:pPr>
            <w:r w:rsidRPr="002930B9">
              <w:rPr>
                <w:rFonts w:ascii="Calibri" w:eastAsia="Calibri" w:hAnsi="Calibri"/>
                <w:sz w:val="18"/>
                <w:szCs w:val="18"/>
              </w:rPr>
              <w:t>inadeguatezza o assenza di competenze del personale addetto ai processi;</w:t>
            </w:r>
          </w:p>
        </w:tc>
      </w:tr>
      <w:tr w:rsidR="00486EE4" w:rsidRPr="002930B9" w:rsidTr="00CF2EAB">
        <w:trPr>
          <w:trHeight w:val="826"/>
          <w:jc w:val="center"/>
        </w:trPr>
        <w:tc>
          <w:tcPr>
            <w:tcW w:w="2692" w:type="dxa"/>
            <w:vMerge/>
          </w:tcPr>
          <w:p w:rsidR="00486EE4" w:rsidRPr="002930B9" w:rsidRDefault="00486EE4" w:rsidP="00CF2EAB">
            <w:pPr>
              <w:rPr>
                <w:rFonts w:ascii="Calibri" w:eastAsia="Calibri" w:hAnsi="Calibri"/>
                <w:sz w:val="18"/>
                <w:szCs w:val="18"/>
              </w:rPr>
            </w:pPr>
          </w:p>
        </w:tc>
        <w:tc>
          <w:tcPr>
            <w:tcW w:w="1527" w:type="dxa"/>
            <w:vMerge/>
          </w:tcPr>
          <w:p w:rsidR="00486EE4" w:rsidRPr="002930B9" w:rsidRDefault="00486EE4" w:rsidP="00CF2EAB">
            <w:pPr>
              <w:rPr>
                <w:rFonts w:ascii="Calibri" w:eastAsia="Calibri" w:hAnsi="Calibri"/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486EE4" w:rsidRPr="002930B9" w:rsidRDefault="00486EE4" w:rsidP="00CF2EAB">
            <w:pPr>
              <w:rPr>
                <w:rFonts w:ascii="Calibri" w:eastAsia="Calibri" w:hAnsi="Calibri"/>
                <w:sz w:val="18"/>
                <w:szCs w:val="18"/>
              </w:rPr>
            </w:pPr>
          </w:p>
          <w:p w:rsidR="00486EE4" w:rsidRPr="002930B9" w:rsidRDefault="00486EE4" w:rsidP="00CF2EAB">
            <w:pPr>
              <w:rPr>
                <w:rFonts w:ascii="Calibri" w:eastAsia="Calibri" w:hAnsi="Calibri"/>
                <w:b/>
                <w:sz w:val="18"/>
                <w:szCs w:val="18"/>
              </w:rPr>
            </w:pPr>
            <w:r w:rsidRPr="002930B9">
              <w:rPr>
                <w:rFonts w:ascii="Calibri" w:eastAsia="Calibri" w:hAnsi="Calibri"/>
                <w:b/>
                <w:sz w:val="18"/>
                <w:szCs w:val="18"/>
              </w:rPr>
              <w:t xml:space="preserve">6) COLLAUDO    O ATTESTAZIONE REGOLARITA’                </w:t>
            </w:r>
          </w:p>
          <w:p w:rsidR="00486EE4" w:rsidRPr="002930B9" w:rsidRDefault="00486EE4" w:rsidP="00CF2EAB">
            <w:pPr>
              <w:contextualSpacing/>
              <w:rPr>
                <w:rFonts w:ascii="Calibri" w:eastAsia="Calibri" w:hAnsi="Calibri"/>
                <w:sz w:val="18"/>
                <w:szCs w:val="18"/>
              </w:rPr>
            </w:pPr>
          </w:p>
        </w:tc>
        <w:tc>
          <w:tcPr>
            <w:tcW w:w="2466" w:type="dxa"/>
          </w:tcPr>
          <w:p w:rsidR="00486EE4" w:rsidRPr="002930B9" w:rsidRDefault="00486EE4" w:rsidP="00CF2EAB">
            <w:pPr>
              <w:rPr>
                <w:rFonts w:ascii="Calibri" w:eastAsia="Calibri" w:hAnsi="Calibri"/>
                <w:sz w:val="18"/>
                <w:szCs w:val="18"/>
              </w:rPr>
            </w:pPr>
          </w:p>
          <w:p w:rsidR="00486EE4" w:rsidRPr="002930B9" w:rsidRDefault="00486EE4" w:rsidP="00CF2EAB">
            <w:pPr>
              <w:rPr>
                <w:rFonts w:ascii="Calibri" w:eastAsia="Calibri" w:hAnsi="Calibri"/>
                <w:sz w:val="18"/>
                <w:szCs w:val="18"/>
              </w:rPr>
            </w:pPr>
            <w:r w:rsidRPr="002930B9">
              <w:rPr>
                <w:rFonts w:ascii="Calibri" w:eastAsia="Calibri" w:hAnsi="Calibri"/>
                <w:sz w:val="18"/>
                <w:szCs w:val="18"/>
              </w:rPr>
              <w:t>Mancato o insufficiente controllo della conformità, dei beni e servizi acquisiti con i requisiti previsti nel contratto</w:t>
            </w:r>
          </w:p>
          <w:p w:rsidR="00486EE4" w:rsidRPr="002930B9" w:rsidRDefault="00486EE4" w:rsidP="00CF2EAB">
            <w:pPr>
              <w:rPr>
                <w:rFonts w:ascii="Calibri" w:eastAsia="Calibri" w:hAnsi="Calibri"/>
                <w:sz w:val="18"/>
                <w:szCs w:val="18"/>
              </w:rPr>
            </w:pPr>
          </w:p>
          <w:p w:rsidR="00486EE4" w:rsidRPr="002930B9" w:rsidRDefault="00486EE4" w:rsidP="00CF2EAB">
            <w:pPr>
              <w:rPr>
                <w:rFonts w:ascii="Calibri" w:eastAsia="Calibri" w:hAnsi="Calibri"/>
                <w:sz w:val="18"/>
                <w:szCs w:val="18"/>
              </w:rPr>
            </w:pPr>
            <w:r w:rsidRPr="002930B9">
              <w:rPr>
                <w:rFonts w:ascii="Calibri" w:eastAsia="Calibri" w:hAnsi="Calibri"/>
                <w:sz w:val="18"/>
                <w:szCs w:val="18"/>
              </w:rPr>
              <w:t xml:space="preserve">Mancata o incompleta documentazione </w:t>
            </w:r>
          </w:p>
          <w:p w:rsidR="00486EE4" w:rsidRPr="002930B9" w:rsidRDefault="00486EE4" w:rsidP="00CF2EAB">
            <w:pPr>
              <w:rPr>
                <w:rFonts w:ascii="Calibri" w:eastAsia="Calibri" w:hAnsi="Calibri"/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486EE4" w:rsidRPr="002930B9" w:rsidRDefault="00486EE4" w:rsidP="00CF2EAB">
            <w:pPr>
              <w:jc w:val="center"/>
              <w:rPr>
                <w:rFonts w:ascii="Calibri" w:eastAsia="Calibri" w:hAnsi="Calibri"/>
                <w:sz w:val="18"/>
                <w:szCs w:val="18"/>
              </w:rPr>
            </w:pPr>
            <w:r w:rsidRPr="002930B9">
              <w:rPr>
                <w:rFonts w:ascii="Calibri" w:eastAsia="Calibri" w:hAnsi="Calibri"/>
                <w:sz w:val="18"/>
                <w:szCs w:val="18"/>
              </w:rPr>
              <w:t>INTERNO</w:t>
            </w:r>
          </w:p>
          <w:p w:rsidR="00486EE4" w:rsidRPr="002930B9" w:rsidRDefault="00486EE4" w:rsidP="00CF2EAB">
            <w:pPr>
              <w:jc w:val="center"/>
              <w:rPr>
                <w:rFonts w:ascii="Calibri" w:eastAsia="Calibri" w:hAnsi="Calibri"/>
                <w:sz w:val="18"/>
                <w:szCs w:val="18"/>
              </w:rPr>
            </w:pPr>
            <w:r w:rsidRPr="002930B9">
              <w:rPr>
                <w:rFonts w:ascii="Calibri" w:eastAsia="Calibri" w:hAnsi="Calibri"/>
                <w:sz w:val="18"/>
                <w:szCs w:val="18"/>
              </w:rPr>
              <w:t>PERSONALE INDIVIDUATO DAL D.S.</w:t>
            </w:r>
          </w:p>
        </w:tc>
        <w:tc>
          <w:tcPr>
            <w:tcW w:w="3802" w:type="dxa"/>
          </w:tcPr>
          <w:p w:rsidR="00486EE4" w:rsidRPr="002930B9" w:rsidRDefault="00486EE4" w:rsidP="00CF2EAB">
            <w:pPr>
              <w:ind w:left="360"/>
              <w:contextualSpacing/>
              <w:rPr>
                <w:rFonts w:ascii="Calibri" w:eastAsia="Calibri" w:hAnsi="Calibri"/>
                <w:sz w:val="18"/>
                <w:szCs w:val="18"/>
              </w:rPr>
            </w:pPr>
            <w:r w:rsidRPr="002930B9">
              <w:rPr>
                <w:rFonts w:ascii="Calibri" w:eastAsia="Calibri" w:hAnsi="Calibri"/>
                <w:sz w:val="18"/>
                <w:szCs w:val="18"/>
              </w:rPr>
              <w:t>inadeguatezza o assenza di competenze del personale addetto ai processi;</w:t>
            </w:r>
          </w:p>
          <w:p w:rsidR="00486EE4" w:rsidRPr="002930B9" w:rsidRDefault="00486EE4" w:rsidP="00CF2EAB">
            <w:pPr>
              <w:ind w:left="360"/>
              <w:contextualSpacing/>
              <w:rPr>
                <w:rFonts w:ascii="Calibri" w:eastAsia="Calibri" w:hAnsi="Calibri"/>
                <w:sz w:val="18"/>
                <w:szCs w:val="18"/>
              </w:rPr>
            </w:pPr>
          </w:p>
          <w:p w:rsidR="00486EE4" w:rsidRPr="002930B9" w:rsidRDefault="00486EE4" w:rsidP="00CF2EAB">
            <w:pPr>
              <w:ind w:left="360"/>
              <w:contextualSpacing/>
              <w:rPr>
                <w:rFonts w:ascii="Calibri" w:eastAsia="Calibri" w:hAnsi="Calibri"/>
                <w:sz w:val="18"/>
                <w:szCs w:val="18"/>
              </w:rPr>
            </w:pPr>
            <w:r w:rsidRPr="002930B9">
              <w:rPr>
                <w:rFonts w:ascii="Calibri" w:eastAsia="Calibri" w:hAnsi="Calibri"/>
                <w:sz w:val="18"/>
                <w:szCs w:val="18"/>
              </w:rPr>
              <w:t>scarsa responsabilizzazione interna</w:t>
            </w:r>
          </w:p>
        </w:tc>
      </w:tr>
    </w:tbl>
    <w:p w:rsidR="00486EE4" w:rsidRDefault="00486EE4" w:rsidP="00D00C1D"/>
    <w:sectPr w:rsidR="00486EE4" w:rsidSect="00D00C1D">
      <w:footerReference w:type="default" r:id="rId8"/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4007" w:rsidRDefault="00104007" w:rsidP="004743FB">
      <w:pPr>
        <w:spacing w:after="0" w:line="240" w:lineRule="auto"/>
      </w:pPr>
      <w:r>
        <w:separator/>
      </w:r>
    </w:p>
  </w:endnote>
  <w:endnote w:type="continuationSeparator" w:id="0">
    <w:p w:rsidR="00104007" w:rsidRDefault="00104007" w:rsidP="004743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22660278"/>
      <w:docPartObj>
        <w:docPartGallery w:val="Page Numbers (Bottom of Page)"/>
        <w:docPartUnique/>
      </w:docPartObj>
    </w:sdtPr>
    <w:sdtEndPr/>
    <w:sdtContent>
      <w:p w:rsidR="004743FB" w:rsidRDefault="004743FB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10C9F">
          <w:rPr>
            <w:noProof/>
          </w:rPr>
          <w:t>1</w:t>
        </w:r>
        <w:r>
          <w:fldChar w:fldCharType="end"/>
        </w:r>
      </w:p>
    </w:sdtContent>
  </w:sdt>
  <w:p w:rsidR="004743FB" w:rsidRDefault="004743FB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4007" w:rsidRDefault="00104007" w:rsidP="004743FB">
      <w:pPr>
        <w:spacing w:after="0" w:line="240" w:lineRule="auto"/>
      </w:pPr>
      <w:r>
        <w:separator/>
      </w:r>
    </w:p>
  </w:footnote>
  <w:footnote w:type="continuationSeparator" w:id="0">
    <w:p w:rsidR="00104007" w:rsidRDefault="00104007" w:rsidP="004743F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DF67E4"/>
    <w:multiLevelType w:val="hybridMultilevel"/>
    <w:tmpl w:val="AEEE8FB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6D65CFB"/>
    <w:multiLevelType w:val="hybridMultilevel"/>
    <w:tmpl w:val="B0A64AD0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2D90664"/>
    <w:multiLevelType w:val="hybridMultilevel"/>
    <w:tmpl w:val="933E596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BBB0385"/>
    <w:multiLevelType w:val="hybridMultilevel"/>
    <w:tmpl w:val="75E41A6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6BB"/>
    <w:rsid w:val="00104007"/>
    <w:rsid w:val="00156609"/>
    <w:rsid w:val="004743FB"/>
    <w:rsid w:val="00486EE4"/>
    <w:rsid w:val="00846B62"/>
    <w:rsid w:val="00B10C9F"/>
    <w:rsid w:val="00B666BB"/>
    <w:rsid w:val="00D00C1D"/>
    <w:rsid w:val="00F61C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Grigliatabella2">
    <w:name w:val="Griglia tabella2"/>
    <w:basedOn w:val="Tabellanormale"/>
    <w:next w:val="Grigliatabella"/>
    <w:uiPriority w:val="59"/>
    <w:rsid w:val="00D00C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gliatabella">
    <w:name w:val="Table Grid"/>
    <w:basedOn w:val="Tabellanormale"/>
    <w:uiPriority w:val="59"/>
    <w:rsid w:val="00D00C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4743F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743FB"/>
  </w:style>
  <w:style w:type="paragraph" w:styleId="Pidipagina">
    <w:name w:val="footer"/>
    <w:basedOn w:val="Normale"/>
    <w:link w:val="PidipaginaCarattere"/>
    <w:uiPriority w:val="99"/>
    <w:unhideWhenUsed/>
    <w:rsid w:val="004743F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743FB"/>
  </w:style>
  <w:style w:type="paragraph" w:styleId="Paragrafoelenco">
    <w:name w:val="List Paragraph"/>
    <w:basedOn w:val="Normale"/>
    <w:uiPriority w:val="34"/>
    <w:qFormat/>
    <w:rsid w:val="00486EE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Grigliatabella2">
    <w:name w:val="Griglia tabella2"/>
    <w:basedOn w:val="Tabellanormale"/>
    <w:next w:val="Grigliatabella"/>
    <w:uiPriority w:val="59"/>
    <w:rsid w:val="00D00C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gliatabella">
    <w:name w:val="Table Grid"/>
    <w:basedOn w:val="Tabellanormale"/>
    <w:uiPriority w:val="59"/>
    <w:rsid w:val="00D00C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4743F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743FB"/>
  </w:style>
  <w:style w:type="paragraph" w:styleId="Pidipagina">
    <w:name w:val="footer"/>
    <w:basedOn w:val="Normale"/>
    <w:link w:val="PidipaginaCarattere"/>
    <w:uiPriority w:val="99"/>
    <w:unhideWhenUsed/>
    <w:rsid w:val="004743F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743FB"/>
  </w:style>
  <w:style w:type="paragraph" w:styleId="Paragrafoelenco">
    <w:name w:val="List Paragraph"/>
    <w:basedOn w:val="Normale"/>
    <w:uiPriority w:val="34"/>
    <w:qFormat/>
    <w:rsid w:val="00486EE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7</Pages>
  <Words>1132</Words>
  <Characters>6454</Characters>
  <Application>Microsoft Office Word</Application>
  <DocSecurity>0</DocSecurity>
  <Lines>53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6</cp:revision>
  <dcterms:created xsi:type="dcterms:W3CDTF">2018-01-26T14:37:00Z</dcterms:created>
  <dcterms:modified xsi:type="dcterms:W3CDTF">2018-01-26T15:36:00Z</dcterms:modified>
</cp:coreProperties>
</file>