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EC363" w14:textId="5E3076DA" w:rsidR="00AD44DE" w:rsidRDefault="007306F2">
      <w:hyperlink r:id="rId4" w:history="1">
        <w:r w:rsidRPr="00A71CBF">
          <w:rPr>
            <w:rStyle w:val="Collegamentoipertestuale"/>
          </w:rPr>
          <w:t>https://at.serviziperlapa.it/97248840585/category/prevenzione-della-corruzione</w:t>
        </w:r>
      </w:hyperlink>
      <w:r>
        <w:t xml:space="preserve"> </w:t>
      </w:r>
    </w:p>
    <w:sectPr w:rsidR="00AD44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ED6"/>
    <w:rsid w:val="001156E3"/>
    <w:rsid w:val="003C1632"/>
    <w:rsid w:val="00497ED6"/>
    <w:rsid w:val="00583DA9"/>
    <w:rsid w:val="007306F2"/>
    <w:rsid w:val="00AD44DE"/>
    <w:rsid w:val="00F8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0E15D"/>
  <w15:chartTrackingRefBased/>
  <w15:docId w15:val="{EA962F85-9EF7-447C-9427-A7C54F55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97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97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97E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97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97E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97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7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97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97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97E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97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97E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97ED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97ED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97ED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7ED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97ED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97ED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97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97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97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7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97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97ED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97ED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97ED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97E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97ED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97ED6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306F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306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t.serviziperlapa.it/97248840585/category/prevenzione-della-corruzion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Carmine Marrone</dc:creator>
  <cp:keywords/>
  <dc:description/>
  <cp:lastModifiedBy>Carmine Marrone</cp:lastModifiedBy>
  <cp:revision>3</cp:revision>
  <dcterms:created xsi:type="dcterms:W3CDTF">2025-10-23T09:07:00Z</dcterms:created>
  <dcterms:modified xsi:type="dcterms:W3CDTF">2025-10-23T09:08:00Z</dcterms:modified>
</cp:coreProperties>
</file>