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88DC" w14:textId="6BBED466" w:rsidR="00EB5BFF" w:rsidRDefault="00000000">
      <w:r>
        <w:rPr>
          <w:b/>
        </w:rPr>
        <w:t>Concorso …………………………………………………………………………………….</w:t>
      </w:r>
    </w:p>
    <w:p w14:paraId="35091E1D" w14:textId="77777777" w:rsidR="00EB5BFF" w:rsidRDefault="00000000">
      <w:r>
        <w:t>INDICAZIONI OPERATIVE:</w:t>
      </w:r>
    </w:p>
    <w:p w14:paraId="39D50F3C" w14:textId="77777777" w:rsidR="00EB5BFF" w:rsidRDefault="00000000">
      <w:pPr>
        <w:numPr>
          <w:ilvl w:val="0"/>
          <w:numId w:val="1"/>
        </w:numPr>
        <w:spacing w:after="0"/>
        <w:jc w:val="both"/>
      </w:pPr>
      <w:r>
        <w:t>IL LABORATORIO INFORMATICO INDIVIDUATO è I……</w:t>
      </w:r>
      <w:proofErr w:type="gramStart"/>
      <w:r>
        <w:t>… :</w:t>
      </w:r>
      <w:proofErr w:type="gramEnd"/>
      <w:r>
        <w:t xml:space="preserve"> N. ID AULA ……………</w:t>
      </w:r>
    </w:p>
    <w:p w14:paraId="3DB63C53" w14:textId="77777777" w:rsidR="00EB5BFF" w:rsidRDefault="00000000">
      <w:pPr>
        <w:numPr>
          <w:ilvl w:val="0"/>
          <w:numId w:val="1"/>
        </w:numPr>
        <w:spacing w:after="0"/>
        <w:jc w:val="both"/>
      </w:pPr>
      <w:proofErr w:type="gramStart"/>
      <w:r>
        <w:t>Il  tecnico</w:t>
      </w:r>
      <w:proofErr w:type="gramEnd"/>
      <w:r>
        <w:t xml:space="preserve"> d’aula dovrà essere in laboratorio almeno 30’ prima delle fasce orario indicate osservando orario   12,30-17,00 e dovrà </w:t>
      </w:r>
      <w:proofErr w:type="gramStart"/>
      <w:r>
        <w:t>ricevere  password</w:t>
      </w:r>
      <w:proofErr w:type="gramEnd"/>
      <w:r>
        <w:t xml:space="preserve"> per predisporre i PC con i previsti applicativi d’aula come </w:t>
      </w:r>
      <w:proofErr w:type="spellStart"/>
      <w:r>
        <w:t>da</w:t>
      </w:r>
      <w:proofErr w:type="spellEnd"/>
      <w:r>
        <w:t xml:space="preserve"> indicazioni ministeriali allegate.</w:t>
      </w:r>
    </w:p>
    <w:p w14:paraId="13351997" w14:textId="77777777" w:rsidR="00EB5BFF" w:rsidRDefault="00000000">
      <w:pPr>
        <w:numPr>
          <w:ilvl w:val="0"/>
          <w:numId w:val="1"/>
        </w:numPr>
        <w:spacing w:after="0"/>
        <w:jc w:val="both"/>
      </w:pPr>
      <w:r>
        <w:t>Il comitato di vigilanza individuato dovrà osservare turni orario come indicati nel calendario delle prove di seguito riportato.</w:t>
      </w:r>
    </w:p>
    <w:p w14:paraId="77237CBC" w14:textId="77777777" w:rsidR="00EB5BFF" w:rsidRDefault="00000000">
      <w:pPr>
        <w:numPr>
          <w:ilvl w:val="0"/>
          <w:numId w:val="1"/>
        </w:numPr>
        <w:spacing w:after="0"/>
        <w:jc w:val="both"/>
        <w:rPr>
          <w:highlight w:val="yellow"/>
        </w:rPr>
      </w:pPr>
      <w:r>
        <w:t xml:space="preserve">I candidati accederanno dall’ingresso principale e indicheranno la presenza ai CS presenti; saranno invitati a riporre tutti gli effetti personali (borse, dispositivi mobili, carte, occhiali, orologi) in…………. (da chiudere); alle ore le ore 13,30 muniti di solo documento e CF saranno invitati uno per volta ad accomodarsi nel lab. informatico per il riconoscimento presso il personale amministrativo; la presenza firmata su cartaceo viene riportata su registro telematico cui ha accesso il tecnico d’aula; si consegna codice fiscale e si fanno accomodare alle </w:t>
      </w:r>
      <w:proofErr w:type="gramStart"/>
      <w:r>
        <w:t>postazioni ;</w:t>
      </w:r>
      <w:proofErr w:type="gramEnd"/>
      <w:r>
        <w:t xml:space="preserve"> ai candidati sono lette le indicazioni del bando (All.2); alle ore 14,25 sarà pubblicata la parola chiave di inizio/sblocco della prova che avrà </w:t>
      </w:r>
      <w:proofErr w:type="gramStart"/>
      <w:r>
        <w:t>durata:  turno</w:t>
      </w:r>
      <w:proofErr w:type="gramEnd"/>
      <w:r>
        <w:t xml:space="preserve"> pomeriggio </w:t>
      </w:r>
      <w:r>
        <w:rPr>
          <w:highlight w:val="yellow"/>
        </w:rPr>
        <w:t>dalle 14.30-16.10.</w:t>
      </w:r>
    </w:p>
    <w:p w14:paraId="2775320F" w14:textId="77777777" w:rsidR="00EB5BFF" w:rsidRDefault="00000000">
      <w:pPr>
        <w:numPr>
          <w:ilvl w:val="0"/>
          <w:numId w:val="1"/>
        </w:numPr>
        <w:spacing w:after="0"/>
        <w:jc w:val="both"/>
      </w:pPr>
      <w:r>
        <w:t>Al termine della prova i candidati restano alle proprie postazioni; il tecnico d’aula passa per lo sblocco, che permette la visualizzazione del punteggio e procede inserendo CF su ciascun monitor; il tecnico procede al salvataggio del backup della prova e al successivo caricamento dei risultati. Questa operazione permetterà di stampare l’elenco candidati con i punteggi che sarà stampato e allegato al verbale.</w:t>
      </w:r>
    </w:p>
    <w:p w14:paraId="560E235E" w14:textId="77777777" w:rsidR="00EB5BFF" w:rsidRDefault="00000000">
      <w:pPr>
        <w:numPr>
          <w:ilvl w:val="0"/>
          <w:numId w:val="1"/>
        </w:numPr>
        <w:spacing w:after="0"/>
        <w:jc w:val="both"/>
      </w:pPr>
      <w:r>
        <w:t>i candidati firmeranno il registro d’aula cartaceo e potranno uscire. Redatto il verbale sarà firmato dal comitato di vigilanza;</w:t>
      </w:r>
    </w:p>
    <w:p w14:paraId="776FB6A5" w14:textId="77777777" w:rsidR="00EB5BFF" w:rsidRDefault="00000000">
      <w:pPr>
        <w:numPr>
          <w:ilvl w:val="0"/>
          <w:numId w:val="1"/>
        </w:numPr>
        <w:spacing w:after="0"/>
        <w:jc w:val="both"/>
      </w:pPr>
      <w:r>
        <w:t xml:space="preserve"> Il verbale e registro vanno entrambi scansionati e caricati nella pagina d’aula completo di eventuali allegati.</w:t>
      </w:r>
    </w:p>
    <w:p w14:paraId="13BECE8E" w14:textId="77777777" w:rsidR="00EB5BFF" w:rsidRDefault="00000000">
      <w:pPr>
        <w:numPr>
          <w:ilvl w:val="0"/>
          <w:numId w:val="1"/>
        </w:numPr>
        <w:spacing w:after="0"/>
        <w:jc w:val="both"/>
      </w:pPr>
      <w:r>
        <w:t>Chiavetta USB, ORIGINALI DEL VERBALE CON EVENTUALI ALLEGATI, REGISTRO D’AULA SARANNO RIPOSTI NEL PLICO CHIUSO E FIRMATO SUI LEMBI DA TUTTI I COMPONENTI, consegnato al Presidente e CONSERVATO IN CONDIZIONI DI MASSIMA SICUREZZA PER ESSERE CONSEGNATO A USR (secondo specifiche indicazioni).</w:t>
      </w:r>
    </w:p>
    <w:p w14:paraId="1A06E5BF" w14:textId="77777777" w:rsidR="00EB5BFF" w:rsidRDefault="00000000">
      <w:pPr>
        <w:numPr>
          <w:ilvl w:val="0"/>
          <w:numId w:val="1"/>
        </w:numPr>
        <w:jc w:val="both"/>
      </w:pPr>
      <w:r>
        <w:t>il tecnico disinstalla l’applicativo.</w:t>
      </w:r>
    </w:p>
    <w:tbl>
      <w:tblPr>
        <w:tblStyle w:val="a"/>
        <w:tblW w:w="147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2205"/>
        <w:gridCol w:w="1245"/>
        <w:gridCol w:w="1800"/>
        <w:gridCol w:w="1440"/>
        <w:gridCol w:w="1635"/>
        <w:gridCol w:w="1695"/>
        <w:gridCol w:w="1155"/>
        <w:gridCol w:w="1380"/>
      </w:tblGrid>
      <w:tr w:rsidR="00EB5BFF" w14:paraId="63FEDED5" w14:textId="77777777">
        <w:trPr>
          <w:trHeight w:val="69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80CB" w14:textId="77777777" w:rsidR="00EB5BFF" w:rsidRDefault="00000000">
            <w:pPr>
              <w:spacing w:after="0" w:line="240" w:lineRule="auto"/>
              <w:jc w:val="center"/>
            </w:pPr>
            <w:r>
              <w:t>Data e ora prova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AC42" w14:textId="77777777" w:rsidR="00EB5BFF" w:rsidRDefault="00000000">
            <w:pPr>
              <w:spacing w:after="0" w:line="240" w:lineRule="auto"/>
              <w:jc w:val="center"/>
            </w:pPr>
            <w:r>
              <w:t xml:space="preserve">CONCORSO DSGA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48E0" w14:textId="77777777" w:rsidR="00EB5BFF" w:rsidRDefault="00000000">
            <w:pPr>
              <w:spacing w:after="0" w:line="240" w:lineRule="auto"/>
              <w:jc w:val="center"/>
            </w:pPr>
            <w:r>
              <w:t>Mattina/Pomeriggio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9E9A" w14:textId="77777777" w:rsidR="00EB5BFF" w:rsidRDefault="00000000">
            <w:pPr>
              <w:spacing w:after="0" w:line="240" w:lineRule="auto"/>
              <w:jc w:val="center"/>
            </w:pPr>
            <w:proofErr w:type="spellStart"/>
            <w:r>
              <w:t>Classe_Turno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62FF" w14:textId="77777777" w:rsidR="00EB5BFF" w:rsidRDefault="00000000">
            <w:pPr>
              <w:spacing w:after="0" w:line="240" w:lineRule="auto"/>
              <w:jc w:val="center"/>
            </w:pPr>
            <w:r>
              <w:t>Presidente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9D96" w14:textId="77777777" w:rsidR="00EB5BFF" w:rsidRDefault="00000000">
            <w:pPr>
              <w:spacing w:after="0" w:line="240" w:lineRule="auto"/>
              <w:jc w:val="center"/>
            </w:pPr>
            <w:r>
              <w:t>1° Membro docente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723D" w14:textId="77777777" w:rsidR="00EB5BFF" w:rsidRDefault="00000000">
            <w:pPr>
              <w:spacing w:after="0" w:line="240" w:lineRule="auto"/>
              <w:jc w:val="center"/>
            </w:pPr>
            <w:r>
              <w:t>2° Membro docente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5378" w14:textId="77777777" w:rsidR="00EB5BFF" w:rsidRDefault="00000000">
            <w:pPr>
              <w:spacing w:after="0" w:line="240" w:lineRule="auto"/>
              <w:jc w:val="center"/>
            </w:pPr>
            <w:r>
              <w:t>ATA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FD1B" w14:textId="77777777" w:rsidR="00EB5BFF" w:rsidRDefault="00000000">
            <w:pPr>
              <w:spacing w:after="0" w:line="240" w:lineRule="auto"/>
              <w:jc w:val="center"/>
            </w:pPr>
            <w:r>
              <w:t>TECNICO</w:t>
            </w:r>
          </w:p>
        </w:tc>
      </w:tr>
      <w:tr w:rsidR="00EB5BFF" w14:paraId="7EA2AFB0" w14:textId="77777777">
        <w:trPr>
          <w:trHeight w:val="75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76C1E" w14:textId="77777777" w:rsidR="00EB5BFF" w:rsidRDefault="00000000">
            <w:pPr>
              <w:spacing w:after="0" w:line="240" w:lineRule="auto"/>
              <w:jc w:val="center"/>
            </w:pPr>
            <w:r>
              <w:t xml:space="preserve">10/04/2025 </w:t>
            </w:r>
          </w:p>
          <w:p w14:paraId="6EBB9376" w14:textId="77777777" w:rsidR="00EB5BFF" w:rsidRDefault="00000000">
            <w:pPr>
              <w:spacing w:after="0" w:line="240" w:lineRule="auto"/>
              <w:jc w:val="center"/>
            </w:pPr>
            <w:r>
              <w:t>13,00 - 17,00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0A88" w14:textId="77777777" w:rsidR="00EB5BFF" w:rsidRDefault="00000000">
            <w:pPr>
              <w:spacing w:after="0" w:line="240" w:lineRule="auto"/>
              <w:jc w:val="center"/>
            </w:pPr>
            <w:r>
              <w:t>DD 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D634" w14:textId="77777777" w:rsidR="00EB5BFF" w:rsidRDefault="00000000">
            <w:pPr>
              <w:spacing w:after="0" w:line="240" w:lineRule="auto"/>
              <w:jc w:val="center"/>
            </w:pPr>
            <w:r>
              <w:t>Pomeriggio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57B7" w14:textId="77777777" w:rsidR="00EB5BFF" w:rsidRDefault="00EB5BFF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E49E" w14:textId="77777777" w:rsidR="00EB5BFF" w:rsidRDefault="00EB5BFF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52C5" w14:textId="77777777" w:rsidR="00EB5BFF" w:rsidRDefault="00EB5BFF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3373" w14:textId="77777777" w:rsidR="00EB5BFF" w:rsidRDefault="00EB5BFF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7B33" w14:textId="77777777" w:rsidR="00EB5BFF" w:rsidRDefault="00EB5BFF">
            <w:pPr>
              <w:spacing w:after="0" w:line="240" w:lineRule="auto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24C0" w14:textId="77777777" w:rsidR="00EB5BFF" w:rsidRDefault="00EB5BFF">
            <w:pPr>
              <w:spacing w:after="0" w:line="240" w:lineRule="auto"/>
              <w:jc w:val="center"/>
            </w:pPr>
          </w:p>
        </w:tc>
      </w:tr>
    </w:tbl>
    <w:p w14:paraId="423B0041" w14:textId="77777777" w:rsidR="00EB5BFF" w:rsidRDefault="00EB5BFF">
      <w:pPr>
        <w:spacing w:after="0" w:line="240" w:lineRule="auto"/>
        <w:jc w:val="center"/>
      </w:pPr>
    </w:p>
    <w:sectPr w:rsidR="00EB5BFF">
      <w:headerReference w:type="default" r:id="rId7"/>
      <w:pgSz w:w="16838" w:h="11906" w:orient="landscape"/>
      <w:pgMar w:top="1417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D8A2" w14:textId="77777777" w:rsidR="007C4EE2" w:rsidRDefault="007C4EE2">
      <w:pPr>
        <w:spacing w:after="0" w:line="240" w:lineRule="auto"/>
      </w:pPr>
      <w:r>
        <w:separator/>
      </w:r>
    </w:p>
  </w:endnote>
  <w:endnote w:type="continuationSeparator" w:id="0">
    <w:p w14:paraId="203C9738" w14:textId="77777777" w:rsidR="007C4EE2" w:rsidRDefault="007C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5863" w14:textId="77777777" w:rsidR="007C4EE2" w:rsidRDefault="007C4EE2">
      <w:pPr>
        <w:spacing w:after="0" w:line="240" w:lineRule="auto"/>
      </w:pPr>
      <w:r>
        <w:separator/>
      </w:r>
    </w:p>
  </w:footnote>
  <w:footnote w:type="continuationSeparator" w:id="0">
    <w:p w14:paraId="690B407E" w14:textId="77777777" w:rsidR="007C4EE2" w:rsidRDefault="007C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1BD8" w14:textId="69432C12" w:rsidR="00FE67E9" w:rsidRPr="00FE67E9" w:rsidRDefault="00FE67E9" w:rsidP="00FE67E9">
    <w:pPr>
      <w:pStyle w:val="Intestazione"/>
      <w:rPr>
        <w:b/>
      </w:rPr>
    </w:pPr>
    <w:r w:rsidRPr="00FE67E9">
      <w:rPr>
        <w:b/>
        <w:bCs/>
      </w:rPr>
      <w:t xml:space="preserve">Istituto Comprensivo “Lido del </w:t>
    </w:r>
    <w:proofErr w:type="gramStart"/>
    <w:r w:rsidRPr="00FE67E9">
      <w:rPr>
        <w:b/>
        <w:bCs/>
      </w:rPr>
      <w:t>Faro”-</w:t>
    </w:r>
    <w:proofErr w:type="gramEnd"/>
    <w:r w:rsidRPr="00FE67E9">
      <w:rPr>
        <w:b/>
      </w:rPr>
      <w:t xml:space="preserve"> </w:t>
    </w:r>
    <w:r w:rsidRPr="00FE67E9">
      <w:rPr>
        <w:b/>
      </w:rPr>
      <w:t xml:space="preserve">ALL.1 </w:t>
    </w:r>
    <w:r w:rsidRPr="00FE67E9">
      <w:rPr>
        <w:b/>
        <w:u w:val="single"/>
      </w:rPr>
      <w:t>Decreto di costituzione del comitato di vigilanza.</w:t>
    </w:r>
  </w:p>
  <w:p w14:paraId="086F0629" w14:textId="321EF8FF" w:rsidR="00FE67E9" w:rsidRDefault="00FE67E9">
    <w:pPr>
      <w:pStyle w:val="Intestazione"/>
    </w:pPr>
  </w:p>
  <w:p w14:paraId="4482B8DB" w14:textId="77777777" w:rsidR="00FE67E9" w:rsidRDefault="00FE67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D6614"/>
    <w:multiLevelType w:val="multilevel"/>
    <w:tmpl w:val="B478E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38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FF"/>
    <w:rsid w:val="00114F32"/>
    <w:rsid w:val="001201C7"/>
    <w:rsid w:val="007C4EE2"/>
    <w:rsid w:val="00EB5BFF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9DBB"/>
  <w15:docId w15:val="{33AB5D11-D660-4D8C-B62D-9BABDE74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7E9"/>
  </w:style>
  <w:style w:type="paragraph" w:styleId="Pidipagina">
    <w:name w:val="footer"/>
    <w:basedOn w:val="Normale"/>
    <w:link w:val="PidipaginaCarattere"/>
    <w:uiPriority w:val="99"/>
    <w:unhideWhenUsed/>
    <w:rsid w:val="00FE6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Licata</dc:creator>
  <cp:lastModifiedBy>Rosalia Licata</cp:lastModifiedBy>
  <cp:revision>2</cp:revision>
  <dcterms:created xsi:type="dcterms:W3CDTF">2025-04-09T09:44:00Z</dcterms:created>
  <dcterms:modified xsi:type="dcterms:W3CDTF">2025-04-09T09:44:00Z</dcterms:modified>
</cp:coreProperties>
</file>