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1DBE0" w14:textId="454ED169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FF0000"/>
        </w:rPr>
      </w:pPr>
      <w:r w:rsidRPr="00077977">
        <w:rPr>
          <w:rStyle w:val="Enfasigrassetto"/>
          <w:rFonts w:asciiTheme="minorHAnsi" w:hAnsiTheme="minorHAnsi" w:cstheme="minorHAnsi"/>
          <w:color w:val="FF0000"/>
        </w:rPr>
        <w:t>Seminari mese di ottobre</w:t>
      </w:r>
    </w:p>
    <w:p w14:paraId="0B2FB130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</w:rPr>
      </w:pPr>
    </w:p>
    <w:p w14:paraId="730D27EB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</w:rPr>
      </w:pPr>
    </w:p>
    <w:p w14:paraId="7E24F707" w14:textId="31534D1B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  <w:u w:val="single"/>
        </w:rPr>
      </w:pPr>
      <w:r w:rsidRPr="00077977">
        <w:rPr>
          <w:rStyle w:val="Enfasigrassetto"/>
          <w:rFonts w:asciiTheme="minorHAnsi" w:hAnsiTheme="minorHAnsi" w:cstheme="minorHAnsi"/>
          <w:color w:val="000000"/>
          <w:u w:val="single"/>
        </w:rPr>
        <w:t>"Stagionalità e biodiversità"</w:t>
      </w:r>
    </w:p>
    <w:p w14:paraId="0EF5CC70" w14:textId="77777777" w:rsidR="00077977" w:rsidRPr="00077977" w:rsidRDefault="00077977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</w:rPr>
      </w:pPr>
    </w:p>
    <w:p w14:paraId="79AD7B28" w14:textId="77777777" w:rsidR="00077977" w:rsidRPr="00077977" w:rsidRDefault="006D65CB" w:rsidP="00077977">
      <w:pPr>
        <w:jc w:val="both"/>
        <w:rPr>
          <w:rFonts w:cstheme="minorHAnsi"/>
          <w:sz w:val="24"/>
          <w:szCs w:val="24"/>
        </w:rPr>
      </w:pPr>
      <w:r w:rsidRPr="00077977">
        <w:rPr>
          <w:rStyle w:val="Enfasigrassetto"/>
          <w:rFonts w:cstheme="minorHAnsi"/>
          <w:b w:val="0"/>
          <w:bCs w:val="0"/>
          <w:color w:val="000000"/>
          <w:sz w:val="24"/>
          <w:szCs w:val="24"/>
        </w:rPr>
        <w:t>Contenuto:</w:t>
      </w:r>
      <w:r w:rsidR="00077977" w:rsidRPr="00077977">
        <w:rPr>
          <w:rStyle w:val="Enfasigrassetto"/>
          <w:rFonts w:cstheme="minorHAnsi"/>
          <w:b w:val="0"/>
          <w:bCs w:val="0"/>
          <w:color w:val="000000"/>
          <w:sz w:val="24"/>
          <w:szCs w:val="24"/>
        </w:rPr>
        <w:t xml:space="preserve"> </w:t>
      </w:r>
      <w:r w:rsidR="00077977" w:rsidRPr="00077977">
        <w:rPr>
          <w:rFonts w:cstheme="minorHAnsi"/>
          <w:sz w:val="24"/>
          <w:szCs w:val="24"/>
        </w:rPr>
        <w:t>Il termine “biodiversità” indica la varietà di tutti gli organismi viventi presenti sul pianeta Terra e di tutti i sistemi ambientali nei quali vivono. Esiste una enorme ricchezza naturale che rende ogni ambiente diverso dall’altro in termini di paesaggio, flora, fauna e cultura di chi vi abita. Il frutto di un’evoluzione dovuta, secoli fa, principalmente al susseguirsi di processi naturali e oggi, sempre di più, all’intervento dell’uomo che ha modificato, a volte in modo irrimediabile, il paesaggio provocando l’estinzione di piante e animali.</w:t>
      </w:r>
    </w:p>
    <w:p w14:paraId="350D15D2" w14:textId="6B66DE4B" w:rsidR="006D65CB" w:rsidRPr="00077977" w:rsidRDefault="00077977" w:rsidP="00077977">
      <w:pPr>
        <w:jc w:val="both"/>
        <w:rPr>
          <w:rFonts w:cstheme="minorHAnsi"/>
          <w:sz w:val="24"/>
          <w:szCs w:val="24"/>
        </w:rPr>
      </w:pPr>
      <w:r w:rsidRPr="00077977">
        <w:rPr>
          <w:rFonts w:cstheme="minorHAnsi"/>
          <w:sz w:val="24"/>
          <w:szCs w:val="24"/>
        </w:rPr>
        <w:t>Durante il seminario gli esperti del nostro comitato scientifico illustreranno le caratteristiche presenti nei menù scolastici che valorizzano il tema della stagionalità e della biodiversità fornendo ulteriori spunti da adottare anche nell'economia domestica.</w:t>
      </w:r>
      <w:r w:rsidRPr="00077977">
        <w:rPr>
          <w:rFonts w:cstheme="minorHAnsi"/>
          <w:sz w:val="24"/>
          <w:szCs w:val="24"/>
        </w:rPr>
        <w:t xml:space="preserve"> </w:t>
      </w:r>
      <w:r w:rsidRPr="00077977">
        <w:rPr>
          <w:rFonts w:cstheme="minorHAnsi"/>
          <w:sz w:val="24"/>
          <w:szCs w:val="24"/>
        </w:rPr>
        <w:t>Il seminario verrà tenuto in live streaming attraverso una delle più diffuse piattaforme di condivisione per consentire la massima partecipazione.</w:t>
      </w:r>
    </w:p>
    <w:p w14:paraId="6B25D36F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077977">
        <w:rPr>
          <w:rFonts w:asciiTheme="minorHAnsi" w:hAnsiTheme="minorHAnsi" w:cstheme="minorHAnsi"/>
          <w:b/>
          <w:bCs/>
          <w:color w:val="000000"/>
        </w:rPr>
        <w:t>Data: 17 Ottobre 2024</w:t>
      </w:r>
    </w:p>
    <w:p w14:paraId="252D27F6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Orario: 16:00</w:t>
      </w:r>
    </w:p>
    <w:p w14:paraId="2A699684" w14:textId="78516EFF" w:rsidR="00077977" w:rsidRPr="00077977" w:rsidRDefault="00077977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 xml:space="preserve">Utenza coinvolta: </w:t>
      </w:r>
      <w:r w:rsidRPr="00077977">
        <w:rPr>
          <w:rFonts w:asciiTheme="minorHAnsi" w:hAnsiTheme="minorHAnsi" w:cstheme="minorHAnsi"/>
        </w:rPr>
        <w:t>Famiglie, personale scolastico</w:t>
      </w:r>
    </w:p>
    <w:p w14:paraId="5062CBBA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Link: </w:t>
      </w:r>
      <w:hyperlink r:id="rId4" w:tgtFrame="_blank" w:tooltip="https://teams.microsoft.com/l/meetup-join/19%3ameeting_MTQ2NTFkODktNmI0Ni00ZjNjLTgyZjAtZjNhNGRlNTE1YTM2%40thread.v2/0?context=%7b%22Tid%22%3a%227355b1be-aa8c-4815-b2a5-50b9a34b4273%22%2c%22Oid%22%3a%2295245e6c-c3d0-433f-aadc-d86152fe8ba5%22%7d&#10;Fare clic sul collegamento per aprire l'URL in una nuova finestra." w:history="1">
        <w:r w:rsidRPr="00077977">
          <w:rPr>
            <w:rStyle w:val="Collegamentoipertestuale"/>
            <w:rFonts w:asciiTheme="minorHAnsi" w:hAnsiTheme="minorHAnsi" w:cstheme="minorHAnsi"/>
          </w:rPr>
          <w:t>https://teams.microsoft.com/l/meetup-join/19%3ameeting_MTQ2NTFkODktNmI0Ni00ZjNjLTgyZjAtZjNhNGRlNTE1YTM2%40thread.v2/0?context=%7b%22Tid%22%3a%227355b1be-aa8c-4815-b2a5-50b9a34b4273%22%2c%22Oid%22%3a%2295245e6c-c3d0-433f-aadc-d86152fe8ba5%22%7d</w:t>
        </w:r>
      </w:hyperlink>
    </w:p>
    <w:p w14:paraId="792E83B8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0880324B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  <w:u w:val="single"/>
        </w:rPr>
      </w:pPr>
      <w:r w:rsidRPr="00077977">
        <w:rPr>
          <w:rStyle w:val="Enfasigrassetto"/>
          <w:rFonts w:asciiTheme="minorHAnsi" w:hAnsiTheme="minorHAnsi" w:cstheme="minorHAnsi"/>
          <w:color w:val="000000"/>
          <w:u w:val="single"/>
        </w:rPr>
        <w:t>"Allergie e intolleranze alimentari"</w:t>
      </w:r>
    </w:p>
    <w:p w14:paraId="29FBE66D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</w:rPr>
      </w:pPr>
    </w:p>
    <w:p w14:paraId="618595FD" w14:textId="23AEF0E2" w:rsidR="00077977" w:rsidRPr="00077977" w:rsidRDefault="006D65CB" w:rsidP="00077977">
      <w:pPr>
        <w:jc w:val="both"/>
        <w:rPr>
          <w:rFonts w:cstheme="minorHAnsi"/>
          <w:sz w:val="24"/>
          <w:szCs w:val="24"/>
        </w:rPr>
      </w:pPr>
      <w:r w:rsidRPr="00077977">
        <w:rPr>
          <w:rStyle w:val="Enfasigrassetto"/>
          <w:rFonts w:cstheme="minorHAnsi"/>
          <w:b w:val="0"/>
          <w:bCs w:val="0"/>
          <w:color w:val="000000"/>
          <w:sz w:val="24"/>
          <w:szCs w:val="24"/>
        </w:rPr>
        <w:t>Contenuto:</w:t>
      </w:r>
      <w:r w:rsidR="00077977" w:rsidRPr="00077977">
        <w:rPr>
          <w:rStyle w:val="Enfasigrassetto"/>
          <w:rFonts w:cstheme="minorHAnsi"/>
          <w:b w:val="0"/>
          <w:bCs w:val="0"/>
          <w:color w:val="000000"/>
          <w:sz w:val="24"/>
          <w:szCs w:val="24"/>
        </w:rPr>
        <w:t xml:space="preserve"> </w:t>
      </w:r>
      <w:r w:rsidR="00077977" w:rsidRPr="00077977">
        <w:rPr>
          <w:rFonts w:cstheme="minorHAnsi"/>
          <w:sz w:val="24"/>
          <w:szCs w:val="24"/>
        </w:rPr>
        <w:t>Il programma verterà sui seguenti punti: allergeni alimentari; allergie alimentari (che cosa sono; quando sospettarle; diagnosi; manifestazioni cliniche; allergia alle proteine del latte vaccino, al nichel, all’uovo, alla frutta a guscio, al pesce, agli arachidi); intolleranze alimentari (che cosa sono; quando sospettarle; manifestazioni cliniche; cause; diagnosi; intolleranza al lattosio); malattia celiaca ed NCGS (Non-</w:t>
      </w:r>
      <w:proofErr w:type="spellStart"/>
      <w:r w:rsidR="00077977" w:rsidRPr="00077977">
        <w:rPr>
          <w:rFonts w:cstheme="minorHAnsi"/>
          <w:sz w:val="24"/>
          <w:szCs w:val="24"/>
        </w:rPr>
        <w:t>celiac</w:t>
      </w:r>
      <w:proofErr w:type="spellEnd"/>
      <w:r w:rsidR="00077977" w:rsidRPr="00077977">
        <w:rPr>
          <w:rFonts w:cstheme="minorHAnsi"/>
          <w:sz w:val="24"/>
          <w:szCs w:val="24"/>
        </w:rPr>
        <w:t xml:space="preserve"> gluten </w:t>
      </w:r>
      <w:proofErr w:type="spellStart"/>
      <w:r w:rsidR="00077977" w:rsidRPr="00077977">
        <w:rPr>
          <w:rFonts w:cstheme="minorHAnsi"/>
          <w:sz w:val="24"/>
          <w:szCs w:val="24"/>
        </w:rPr>
        <w:t>sensitivity</w:t>
      </w:r>
      <w:proofErr w:type="spellEnd"/>
      <w:r w:rsidR="00077977" w:rsidRPr="00077977">
        <w:rPr>
          <w:rFonts w:cstheme="minorHAnsi"/>
          <w:sz w:val="24"/>
          <w:szCs w:val="24"/>
        </w:rPr>
        <w:t>); etichettatura dei prodotti alimentari.</w:t>
      </w:r>
      <w:r w:rsidR="00077977" w:rsidRPr="00077977">
        <w:rPr>
          <w:rFonts w:cstheme="minorHAnsi"/>
          <w:sz w:val="24"/>
          <w:szCs w:val="24"/>
        </w:rPr>
        <w:t xml:space="preserve"> </w:t>
      </w:r>
      <w:r w:rsidR="00077977" w:rsidRPr="00077977">
        <w:rPr>
          <w:rFonts w:cstheme="minorHAnsi"/>
          <w:sz w:val="24"/>
          <w:szCs w:val="24"/>
        </w:rPr>
        <w:t>Il seminario verrà tenuto in live streaming attraverso una delle più diffuse piattaforme di condivisione per consentire la massima partecipazione.</w:t>
      </w:r>
    </w:p>
    <w:p w14:paraId="1EB8CC24" w14:textId="43F68EA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</w:rPr>
      </w:pPr>
      <w:r w:rsidRPr="00077977">
        <w:rPr>
          <w:rFonts w:asciiTheme="minorHAnsi" w:hAnsiTheme="minorHAnsi" w:cstheme="minorHAnsi"/>
          <w:b/>
          <w:bCs/>
          <w:color w:val="000000"/>
        </w:rPr>
        <w:t>Data: 30 ottobre</w:t>
      </w:r>
      <w:r w:rsidRPr="00077977">
        <w:rPr>
          <w:rFonts w:asciiTheme="minorHAnsi" w:hAnsiTheme="minorHAnsi" w:cstheme="minorHAnsi"/>
          <w:b/>
          <w:bCs/>
          <w:color w:val="000000"/>
        </w:rPr>
        <w:t xml:space="preserve"> 2024</w:t>
      </w:r>
    </w:p>
    <w:p w14:paraId="327C4E08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Orario: 16:00</w:t>
      </w:r>
    </w:p>
    <w:p w14:paraId="1A403417" w14:textId="77777777" w:rsidR="00077977" w:rsidRPr="00077977" w:rsidRDefault="00077977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 xml:space="preserve">Utenza coinvolta: </w:t>
      </w:r>
      <w:r w:rsidRPr="00077977">
        <w:rPr>
          <w:rFonts w:asciiTheme="minorHAnsi" w:hAnsiTheme="minorHAnsi" w:cstheme="minorHAnsi"/>
        </w:rPr>
        <w:t>Famiglie, personale scolastico</w:t>
      </w:r>
    </w:p>
    <w:p w14:paraId="65CA5149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Link: </w:t>
      </w:r>
      <w:hyperlink r:id="rId5" w:tgtFrame="_blank" w:tooltip="https://teams.microsoft.com/l/meetup-join/19%3ameeting_NGY0YjEwOWEtOTc3NC00OGU2LTliNGMtNmU3YmJjMGRmOTZj%40thread.v2/0?context=%7b%22Tid%22%3a%227355b1be-aa8c-4815-b2a5-50b9a34b4273%22%2c%22Oid%22%3a%2295245e6c-c3d0-433f-aadc-d86152fe8ba5%22%7d&#10;Fare clic sul collegamento per aprire l'URL in una nuova finestra." w:history="1">
        <w:r w:rsidRPr="00077977">
          <w:rPr>
            <w:rStyle w:val="Collegamentoipertestuale"/>
            <w:rFonts w:asciiTheme="minorHAnsi" w:hAnsiTheme="minorHAnsi" w:cstheme="minorHAnsi"/>
          </w:rPr>
          <w:t>https://teams.microsoft.com/l/meetup-join/19%3ameeting_NGY0YjEwOWEtOTc3NC00OGU2LTliNGMtNmU3YmJjMGRmOTZj%40thread.v2/0?context=%7b%22Tid%22%3a%227355b1be-aa8c-4815-b2a5-50b9a34b4273%22%2c%22Oid%22%3a%2295245e6c-c3d0-433f-aadc-d86152fe8ba5%22%7d</w:t>
        </w:r>
      </w:hyperlink>
    </w:p>
    <w:p w14:paraId="1D9D4932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14:paraId="360DB751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Style w:val="Enfasigrassetto"/>
          <w:rFonts w:asciiTheme="minorHAnsi" w:hAnsiTheme="minorHAnsi" w:cstheme="minorHAnsi"/>
          <w:color w:val="000000"/>
          <w:u w:val="single"/>
        </w:rPr>
      </w:pPr>
      <w:r w:rsidRPr="00077977">
        <w:rPr>
          <w:rStyle w:val="Enfasigrassetto"/>
          <w:rFonts w:asciiTheme="minorHAnsi" w:hAnsiTheme="minorHAnsi" w:cstheme="minorHAnsi"/>
          <w:color w:val="000000"/>
          <w:u w:val="single"/>
        </w:rPr>
        <w:t>"La valorizzazione dei prodotti agroalimentari utilizzati"</w:t>
      </w:r>
    </w:p>
    <w:p w14:paraId="11DEAE17" w14:textId="77777777" w:rsidR="00077977" w:rsidRPr="00077977" w:rsidRDefault="006D65CB" w:rsidP="00077977">
      <w:pPr>
        <w:pStyle w:val="NormaleWeb"/>
        <w:spacing w:after="0"/>
        <w:jc w:val="both"/>
        <w:rPr>
          <w:rStyle w:val="Enfasigrassetto"/>
          <w:rFonts w:asciiTheme="minorHAnsi" w:hAnsiTheme="minorHAnsi" w:cstheme="minorHAnsi"/>
          <w:b w:val="0"/>
          <w:bCs w:val="0"/>
          <w:color w:val="000000"/>
        </w:rPr>
      </w:pPr>
      <w:r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>Contenuto:</w:t>
      </w:r>
      <w:r w:rsidR="00077977"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077977"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 xml:space="preserve">L’agroalimentare italiano gode di una indiscussa vocazione alla qualità. Ciò è vero non solo per la fama delle nostre tradizioni gastronomiche, ma anche grazie al pregio delle materie prime </w:t>
      </w:r>
      <w:r w:rsidR="00077977"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lastRenderedPageBreak/>
        <w:t>agricole ed alla loro grande varietà, dovuta ad un intreccio particolarmente felice e vario di condizioni ambientali e sedimentazioni storico-culturali. Il seminario si propone di valorizzare i prodotti agroalimentari utilizzati nei menù scolastici e nello specifico le produzioni biologiche, a marchio di tutela DOP e IGP, i prodotti provenienti da agricoltura sociale e quelli solidali provenienti dalle zone terremotate del Centro Italia.</w:t>
      </w:r>
      <w:r w:rsidR="00077977"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077977" w:rsidRPr="00077977">
        <w:rPr>
          <w:rStyle w:val="Enfasigrassetto"/>
          <w:rFonts w:asciiTheme="minorHAnsi" w:hAnsiTheme="minorHAnsi" w:cstheme="minorHAnsi"/>
          <w:b w:val="0"/>
          <w:bCs w:val="0"/>
          <w:color w:val="000000"/>
        </w:rPr>
        <w:t>Il seminario sarà tenuto in live streaming attraverso una delle più diffuse piattaforme di condivisione per consentire la massima partecipazione.</w:t>
      </w:r>
    </w:p>
    <w:p w14:paraId="3F45C0A8" w14:textId="2FE22629" w:rsidR="006D65CB" w:rsidRPr="00077977" w:rsidRDefault="006D65CB" w:rsidP="00077977">
      <w:pPr>
        <w:pStyle w:val="NormaleWeb"/>
        <w:spacing w:after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b/>
          <w:bCs/>
          <w:color w:val="000000"/>
        </w:rPr>
        <w:t>Data: 31 ottobre</w:t>
      </w:r>
      <w:r w:rsidRPr="00077977">
        <w:rPr>
          <w:rFonts w:asciiTheme="minorHAnsi" w:hAnsiTheme="minorHAnsi" w:cstheme="minorHAnsi"/>
          <w:b/>
          <w:bCs/>
          <w:color w:val="000000"/>
        </w:rPr>
        <w:t xml:space="preserve"> 2024</w:t>
      </w:r>
    </w:p>
    <w:p w14:paraId="71FCBEA0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Orario: 16:00</w:t>
      </w:r>
    </w:p>
    <w:p w14:paraId="193226A7" w14:textId="77777777" w:rsidR="00077977" w:rsidRPr="00077977" w:rsidRDefault="00077977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 xml:space="preserve">Utenza coinvolta: </w:t>
      </w:r>
      <w:r w:rsidRPr="00077977">
        <w:rPr>
          <w:rFonts w:asciiTheme="minorHAnsi" w:hAnsiTheme="minorHAnsi" w:cstheme="minorHAnsi"/>
        </w:rPr>
        <w:t>Famiglie, personale scolastico</w:t>
      </w:r>
    </w:p>
    <w:p w14:paraId="0829F8EA" w14:textId="77777777" w:rsidR="006D65CB" w:rsidRPr="00077977" w:rsidRDefault="006D65CB" w:rsidP="0007797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077977">
        <w:rPr>
          <w:rFonts w:asciiTheme="minorHAnsi" w:hAnsiTheme="minorHAnsi" w:cstheme="minorHAnsi"/>
          <w:color w:val="000000"/>
        </w:rPr>
        <w:t>Link: </w:t>
      </w:r>
      <w:hyperlink r:id="rId6" w:tgtFrame="_blank" w:tooltip="https://teams.microsoft.com/l/meetup-join/19%3ameeting_N2U3YjYzZTAtNTkzMS00YzAyLTg1NDMtNWYzNmUzYTFmNDg0%40thread.v2/0?context=%7b%22Tid%22%3a%227355b1be-aa8c-4815-b2a5-50b9a34b4273%22%2c%22Oid%22%3a%2295245e6c-c3d0-433f-aadc-d86152fe8ba5%22%7d&#10;Fare clic sul collegamento per aprire l'URL in una nuova finestra." w:history="1">
        <w:r w:rsidRPr="00077977">
          <w:rPr>
            <w:rStyle w:val="Collegamentoipertestuale"/>
            <w:rFonts w:asciiTheme="minorHAnsi" w:hAnsiTheme="minorHAnsi" w:cstheme="minorHAnsi"/>
          </w:rPr>
          <w:t>https://teams.microsoft.com/l/meetup-join/19%3ameeting_N2U3YjYzZTAtNTkzMS00YzAyLTg1NDMtNWYzNmUzYTFmNDg0%40thread.v2/0?context=%7b%22Tid%22%3a%227355b1be-aa8c-4815-b2a5-50b9a34b4273%22%2c%22Oid%22%3a%2295245e6c-c3d0-433f-aadc-d86152fe8ba5%22%7d</w:t>
        </w:r>
      </w:hyperlink>
    </w:p>
    <w:p w14:paraId="3320B8AB" w14:textId="77777777" w:rsidR="006D65CB" w:rsidRPr="00077977" w:rsidRDefault="006D65CB" w:rsidP="00077977">
      <w:pPr>
        <w:jc w:val="both"/>
        <w:rPr>
          <w:rFonts w:cstheme="minorHAnsi"/>
          <w:sz w:val="24"/>
          <w:szCs w:val="24"/>
        </w:rPr>
      </w:pPr>
    </w:p>
    <w:sectPr w:rsidR="006D65CB" w:rsidRPr="00077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B"/>
    <w:rsid w:val="00077977"/>
    <w:rsid w:val="006D65CB"/>
    <w:rsid w:val="00B7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9D8F"/>
  <w15:chartTrackingRefBased/>
  <w15:docId w15:val="{14E11031-BB17-416E-AF1A-FECCFCF6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D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D65C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6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9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2U3YjYzZTAtNTkzMS00YzAyLTg1NDMtNWYzNmUzYTFmNDg0%40thread.v2/0?context=%7b%22Tid%22%3a%227355b1be-aa8c-4815-b2a5-50b9a34b4273%22%2c%22Oid%22%3a%2295245e6c-c3d0-433f-aadc-d86152fe8ba5%22%7d" TargetMode="External"/><Relationship Id="rId5" Type="http://schemas.openxmlformats.org/officeDocument/2006/relationships/hyperlink" Target="https://teams.microsoft.com/l/meetup-join/19%3ameeting_NGY0YjEwOWEtOTc3NC00OGU2LTliNGMtNmU3YmJjMGRmOTZj%40thread.v2/0?context=%7b%22Tid%22%3a%227355b1be-aa8c-4815-b2a5-50b9a34b4273%22%2c%22Oid%22%3a%2295245e6c-c3d0-433f-aadc-d86152fe8ba5%22%7d" TargetMode="External"/><Relationship Id="rId4" Type="http://schemas.openxmlformats.org/officeDocument/2006/relationships/hyperlink" Target="https://teams.microsoft.com/l/meetup-join/19%3ameeting_MTQ2NTFkODktNmI0Ni00ZjNjLTgyZjAtZjNhNGRlNTE1YTM2%40thread.v2/0?context=%7b%22Tid%22%3a%227355b1be-aa8c-4815-b2a5-50b9a34b4273%22%2c%22Oid%22%3a%2295245e6c-c3d0-433f-aadc-d86152fe8ba5%22%7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qualita</dc:creator>
  <cp:keywords/>
  <dc:description/>
  <cp:lastModifiedBy>ufficio qualita</cp:lastModifiedBy>
  <cp:revision>1</cp:revision>
  <dcterms:created xsi:type="dcterms:W3CDTF">2024-09-23T09:32:00Z</dcterms:created>
  <dcterms:modified xsi:type="dcterms:W3CDTF">2024-09-23T09:51:00Z</dcterms:modified>
</cp:coreProperties>
</file>