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4799" w14:textId="0AB36667" w:rsidR="00F943DC" w:rsidRDefault="00F943DC" w:rsidP="00B734F3">
      <w:pPr>
        <w:spacing w:after="0"/>
        <w:jc w:val="right"/>
        <w:rPr>
          <w:rFonts w:asciiTheme="minorHAnsi" w:hAnsiTheme="minorHAnsi"/>
          <w:b/>
          <w:u w:val="single"/>
        </w:rPr>
      </w:pPr>
      <w:r w:rsidRPr="00557DB7">
        <w:rPr>
          <w:rFonts w:asciiTheme="minorHAnsi" w:hAnsiTheme="minorHAnsi"/>
          <w:b/>
          <w:u w:val="single"/>
        </w:rPr>
        <w:t xml:space="preserve">ALLEGATO </w:t>
      </w:r>
      <w:r w:rsidR="0090456F">
        <w:rPr>
          <w:rFonts w:asciiTheme="minorHAnsi" w:hAnsiTheme="minorHAnsi"/>
          <w:b/>
          <w:u w:val="single"/>
        </w:rPr>
        <w:t>A</w:t>
      </w:r>
    </w:p>
    <w:p w14:paraId="7626AE24" w14:textId="77777777" w:rsidR="00557DB7" w:rsidRPr="00557DB7" w:rsidRDefault="00557DB7" w:rsidP="00B734F3">
      <w:pPr>
        <w:spacing w:after="0"/>
        <w:jc w:val="right"/>
        <w:rPr>
          <w:rFonts w:asciiTheme="minorHAnsi" w:hAnsiTheme="minorHAnsi"/>
          <w:b/>
          <w:u w:val="single"/>
        </w:rPr>
      </w:pPr>
    </w:p>
    <w:p w14:paraId="44F39B21" w14:textId="77777777" w:rsidR="00F943DC" w:rsidRPr="00B734F3" w:rsidRDefault="00F943DC" w:rsidP="00B734F3">
      <w:pPr>
        <w:spacing w:after="0"/>
        <w:jc w:val="right"/>
        <w:rPr>
          <w:rFonts w:asciiTheme="minorHAnsi" w:hAnsiTheme="minorHAnsi"/>
        </w:rPr>
      </w:pPr>
      <w:r w:rsidRPr="00B734F3">
        <w:rPr>
          <w:rFonts w:asciiTheme="minorHAnsi" w:hAnsiTheme="minorHAnsi"/>
        </w:rPr>
        <w:t>AL DIRIGENTE SCOLASTICO</w:t>
      </w:r>
    </w:p>
    <w:p w14:paraId="50932B29" w14:textId="77777777" w:rsidR="00F943DC" w:rsidRPr="00B734F3" w:rsidRDefault="00F943DC" w:rsidP="00B734F3">
      <w:pPr>
        <w:spacing w:after="0"/>
        <w:jc w:val="right"/>
        <w:rPr>
          <w:rFonts w:asciiTheme="minorHAnsi" w:hAnsiTheme="minorHAnsi"/>
        </w:rPr>
      </w:pPr>
      <w:r w:rsidRPr="00B734F3">
        <w:rPr>
          <w:rFonts w:asciiTheme="minorHAnsi" w:hAnsiTheme="minorHAnsi"/>
        </w:rPr>
        <w:t xml:space="preserve">DELL’ISTITUTO COMPRENSIVO </w:t>
      </w:r>
      <w:r w:rsidR="00B734F3">
        <w:rPr>
          <w:rFonts w:asciiTheme="minorHAnsi" w:hAnsiTheme="minorHAnsi"/>
        </w:rPr>
        <w:t>“PARCO DEGLI ACQUEDOTTI”</w:t>
      </w:r>
    </w:p>
    <w:p w14:paraId="38EBAC7F" w14:textId="77777777" w:rsidR="00F943DC" w:rsidRPr="00B734F3" w:rsidRDefault="00B734F3" w:rsidP="00B734F3">
      <w:pPr>
        <w:spacing w:after="0"/>
        <w:jc w:val="right"/>
        <w:rPr>
          <w:rFonts w:asciiTheme="minorHAnsi" w:hAnsiTheme="minorHAnsi"/>
        </w:rPr>
      </w:pPr>
      <w:r>
        <w:rPr>
          <w:rFonts w:asciiTheme="minorHAnsi" w:hAnsiTheme="minorHAnsi"/>
        </w:rPr>
        <w:t>Via Lemonia, 226</w:t>
      </w:r>
    </w:p>
    <w:p w14:paraId="44454D7E" w14:textId="77777777" w:rsidR="00F943DC" w:rsidRPr="00B734F3" w:rsidRDefault="00B734F3" w:rsidP="00B734F3">
      <w:pPr>
        <w:spacing w:after="0"/>
        <w:jc w:val="right"/>
        <w:rPr>
          <w:rFonts w:asciiTheme="minorHAnsi" w:hAnsiTheme="minorHAnsi"/>
        </w:rPr>
      </w:pPr>
      <w:r>
        <w:rPr>
          <w:rFonts w:asciiTheme="minorHAnsi" w:hAnsiTheme="minorHAnsi"/>
        </w:rPr>
        <w:t>00174</w:t>
      </w:r>
      <w:r w:rsidR="00F943DC" w:rsidRPr="00B734F3">
        <w:rPr>
          <w:rFonts w:asciiTheme="minorHAnsi" w:hAnsiTheme="minorHAnsi"/>
        </w:rPr>
        <w:t xml:space="preserve"> - </w:t>
      </w:r>
      <w:r>
        <w:rPr>
          <w:rFonts w:asciiTheme="minorHAnsi" w:hAnsiTheme="minorHAnsi"/>
        </w:rPr>
        <w:t>ROMA</w:t>
      </w:r>
    </w:p>
    <w:p w14:paraId="31BAADF2" w14:textId="77777777" w:rsidR="00F943DC" w:rsidRDefault="00F943DC" w:rsidP="00B734F3">
      <w:pPr>
        <w:spacing w:after="0"/>
        <w:jc w:val="right"/>
      </w:pPr>
    </w:p>
    <w:p w14:paraId="61AFE837" w14:textId="77777777" w:rsidR="00F943DC" w:rsidRDefault="00F943DC" w:rsidP="00F943DC"/>
    <w:p w14:paraId="346C74E0" w14:textId="77777777" w:rsidR="00F943DC" w:rsidRDefault="00F943DC" w:rsidP="0090456F">
      <w:pPr>
        <w:jc w:val="both"/>
        <w:rPr>
          <w:rFonts w:asciiTheme="minorHAnsi" w:hAnsiTheme="minorHAnsi"/>
          <w:b/>
        </w:rPr>
      </w:pPr>
      <w:r w:rsidRPr="00F943DC">
        <w:rPr>
          <w:rFonts w:asciiTheme="minorHAnsi" w:hAnsiTheme="minorHAnsi"/>
          <w:b/>
        </w:rPr>
        <w:t>PIANO NAZIONALE DI RIPRESA E RESILIENZA MISSIONE 4: ISTRUZIONE E RICERCA Componente 1 – Potenziamentodell’offerta dei servizi di istruzione: dagli asili nido alle Università Investimento 2.1:</w:t>
      </w:r>
      <w:r>
        <w:rPr>
          <w:rFonts w:asciiTheme="minorHAnsi" w:hAnsiTheme="minorHAnsi"/>
          <w:b/>
        </w:rPr>
        <w:t xml:space="preserve"> Didattica digitale integrata e </w:t>
      </w:r>
      <w:r w:rsidRPr="00F943DC">
        <w:rPr>
          <w:rFonts w:asciiTheme="minorHAnsi" w:hAnsiTheme="minorHAnsi"/>
          <w:b/>
        </w:rPr>
        <w:t>formazione alla transizione digitale per il personale scolastico Formazione del personale scolastico per la transi</w:t>
      </w:r>
      <w:r>
        <w:rPr>
          <w:rFonts w:asciiTheme="minorHAnsi" w:hAnsiTheme="minorHAnsi"/>
          <w:b/>
        </w:rPr>
        <w:t xml:space="preserve">zione </w:t>
      </w:r>
      <w:r w:rsidRPr="00F943DC">
        <w:rPr>
          <w:rFonts w:asciiTheme="minorHAnsi" w:hAnsiTheme="minorHAnsi"/>
          <w:b/>
        </w:rPr>
        <w:t>digitale (D.M. 66/2023) finanziato dall’Unione europea – Next Generation EU</w:t>
      </w:r>
    </w:p>
    <w:p w14:paraId="3FCC889F" w14:textId="77777777" w:rsidR="00F943DC" w:rsidRPr="00F943DC" w:rsidRDefault="00F943DC" w:rsidP="00F943DC">
      <w:pPr>
        <w:rPr>
          <w:rFonts w:asciiTheme="minorHAnsi" w:hAnsiTheme="minorHAnsi"/>
          <w:b/>
        </w:rPr>
      </w:pPr>
    </w:p>
    <w:p w14:paraId="24A20E09" w14:textId="77777777" w:rsidR="00F943DC" w:rsidRPr="00F943DC" w:rsidRDefault="00F943DC" w:rsidP="0090456F">
      <w:pPr>
        <w:spacing w:after="0" w:line="276" w:lineRule="auto"/>
        <w:jc w:val="both"/>
        <w:rPr>
          <w:rFonts w:asciiTheme="minorHAnsi" w:hAnsiTheme="minorHAnsi" w:cstheme="majorHAnsi"/>
          <w:b/>
        </w:rPr>
      </w:pPr>
      <w:r w:rsidRPr="00F943DC">
        <w:rPr>
          <w:rFonts w:asciiTheme="minorHAnsi" w:hAnsiTheme="minorHAnsi" w:cstheme="majorHAnsi"/>
          <w:b/>
        </w:rPr>
        <w:t>TITOLO PROGETTO: “Transizione digitale: percorsi laboratori e comunità di pratiche per la costruzione di una rete formativa (D.M. 66/2023)”</w:t>
      </w:r>
    </w:p>
    <w:p w14:paraId="1C165F27" w14:textId="77777777" w:rsidR="00670347" w:rsidRPr="00EB5BB9" w:rsidRDefault="00670347" w:rsidP="00670347">
      <w:pPr>
        <w:spacing w:after="0" w:line="276" w:lineRule="auto"/>
        <w:ind w:left="-3"/>
        <w:rPr>
          <w:rFonts w:asciiTheme="minorHAnsi" w:hAnsiTheme="minorHAnsi" w:cstheme="majorHAnsi"/>
          <w:b/>
          <w:bCs/>
          <w:color w:val="212529"/>
          <w:shd w:val="clear" w:color="auto" w:fill="FFFFFF"/>
        </w:rPr>
      </w:pPr>
      <w:r w:rsidRPr="003C5695">
        <w:rPr>
          <w:rFonts w:asciiTheme="minorHAnsi" w:hAnsiTheme="minorHAnsi" w:cstheme="majorHAnsi"/>
          <w:b/>
          <w:bCs/>
          <w:color w:val="212529"/>
          <w:shd w:val="clear" w:color="auto" w:fill="FFFFFF"/>
        </w:rPr>
        <w:t>M4C1I2.1-2023-1222-1302</w:t>
      </w:r>
    </w:p>
    <w:p w14:paraId="214D26D9" w14:textId="77777777" w:rsidR="00670347" w:rsidRPr="00EB5BB9" w:rsidRDefault="00670347" w:rsidP="00670347">
      <w:pPr>
        <w:spacing w:after="0" w:line="276" w:lineRule="auto"/>
        <w:ind w:left="-3"/>
        <w:rPr>
          <w:rFonts w:asciiTheme="minorHAnsi" w:hAnsiTheme="minorHAnsi" w:cstheme="majorHAnsi"/>
          <w:b/>
        </w:rPr>
      </w:pPr>
      <w:r w:rsidRPr="00EB5BB9">
        <w:rPr>
          <w:rFonts w:asciiTheme="minorHAnsi" w:hAnsiTheme="minorHAnsi" w:cstheme="majorHAnsi"/>
          <w:b/>
        </w:rPr>
        <w:t xml:space="preserve">CUP: </w:t>
      </w:r>
      <w:r w:rsidRPr="003C5695">
        <w:rPr>
          <w:rFonts w:asciiTheme="minorHAnsi" w:hAnsiTheme="minorHAnsi" w:cstheme="majorHAnsi"/>
          <w:b/>
        </w:rPr>
        <w:t>J84D23005710006</w:t>
      </w:r>
    </w:p>
    <w:p w14:paraId="670A5320" w14:textId="54675AE1" w:rsidR="00F943DC" w:rsidRPr="00F943DC" w:rsidRDefault="00F943DC" w:rsidP="0090456F">
      <w:pPr>
        <w:spacing w:after="0" w:line="276" w:lineRule="auto"/>
        <w:ind w:left="-3"/>
        <w:jc w:val="both"/>
        <w:rPr>
          <w:rFonts w:asciiTheme="minorHAnsi" w:hAnsiTheme="minorHAnsi" w:cstheme="majorHAnsi"/>
          <w:b/>
        </w:rPr>
      </w:pPr>
    </w:p>
    <w:p w14:paraId="1223EF29" w14:textId="77777777" w:rsidR="00F943DC" w:rsidRDefault="00F943DC" w:rsidP="00F943DC"/>
    <w:p w14:paraId="079AA707" w14:textId="7D05F396" w:rsidR="00F943DC" w:rsidRPr="00F943DC" w:rsidRDefault="00F943DC" w:rsidP="00F943DC">
      <w:pPr>
        <w:pBdr>
          <w:top w:val="nil"/>
          <w:left w:val="nil"/>
          <w:bottom w:val="nil"/>
          <w:right w:val="nil"/>
          <w:between w:val="nil"/>
        </w:pBdr>
        <w:spacing w:after="0" w:line="276" w:lineRule="auto"/>
        <w:rPr>
          <w:rFonts w:asciiTheme="minorHAnsi" w:hAnsiTheme="minorHAnsi" w:cstheme="majorHAnsi"/>
          <w:b/>
        </w:rPr>
      </w:pPr>
      <w:r w:rsidRPr="00F943DC">
        <w:rPr>
          <w:rFonts w:asciiTheme="minorHAnsi" w:hAnsiTheme="minorHAnsi"/>
          <w:b/>
        </w:rPr>
        <w:t>Oggetto: RICHIESTA DI PARTECIPAZIONE A SELEZIONE TUTOR</w:t>
      </w:r>
      <w:r w:rsidR="0090456F">
        <w:rPr>
          <w:rFonts w:asciiTheme="minorHAnsi" w:hAnsiTheme="minorHAnsi"/>
          <w:b/>
        </w:rPr>
        <w:t xml:space="preserve"> </w:t>
      </w:r>
      <w:r w:rsidRPr="00F943DC">
        <w:rPr>
          <w:rFonts w:asciiTheme="minorHAnsi" w:hAnsiTheme="minorHAnsi"/>
          <w:b/>
        </w:rPr>
        <w:t xml:space="preserve">INTERNO </w:t>
      </w:r>
      <w:r>
        <w:rPr>
          <w:rFonts w:asciiTheme="minorHAnsi" w:hAnsiTheme="minorHAnsi"/>
          <w:b/>
        </w:rPr>
        <w:t xml:space="preserve"> PER ATTIVITA’ DI FORMAZIONE </w:t>
      </w:r>
      <w:r w:rsidRPr="00F943DC">
        <w:rPr>
          <w:rFonts w:asciiTheme="minorHAnsi" w:hAnsiTheme="minorHAnsi" w:cstheme="majorHAnsi"/>
          <w:b/>
        </w:rPr>
        <w:t>RIFERITE ALLA LINEA DI INVESTIMENTO IN EPIGRAFE.</w:t>
      </w:r>
    </w:p>
    <w:p w14:paraId="530674AF" w14:textId="77777777" w:rsidR="00F943DC" w:rsidRPr="00F943DC" w:rsidRDefault="00F943DC" w:rsidP="00F943DC">
      <w:pPr>
        <w:rPr>
          <w:rFonts w:asciiTheme="minorHAnsi" w:hAnsiTheme="minorHAnsi"/>
          <w:b/>
        </w:rPr>
      </w:pPr>
    </w:p>
    <w:p w14:paraId="39B73FCE" w14:textId="77777777" w:rsidR="00F943DC" w:rsidRPr="00F943DC" w:rsidRDefault="009C1025" w:rsidP="00F943DC">
      <w:pPr>
        <w:rPr>
          <w:rFonts w:asciiTheme="minorHAnsi" w:hAnsiTheme="minorHAnsi" w:cstheme="majorHAnsi"/>
        </w:rPr>
      </w:pPr>
      <w:r>
        <w:rPr>
          <w:rFonts w:asciiTheme="minorHAnsi" w:hAnsiTheme="minorHAnsi" w:cstheme="majorHAnsi"/>
        </w:rPr>
        <w:t>Anno Scolastico 2024- 2025</w:t>
      </w:r>
    </w:p>
    <w:p w14:paraId="4617A0B2" w14:textId="77777777" w:rsidR="00F943DC" w:rsidRDefault="00F943DC" w:rsidP="00F943DC">
      <w:pPr>
        <w:rPr>
          <w:rFonts w:asciiTheme="minorHAnsi" w:hAnsiTheme="minorHAnsi" w:cstheme="majorHAnsi"/>
        </w:rPr>
      </w:pPr>
    </w:p>
    <w:p w14:paraId="137CA4DC"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Il/La sottoscritto/a _____________________________________________________________________________________________</w:t>
      </w:r>
    </w:p>
    <w:p w14:paraId="2FCD3762" w14:textId="77777777" w:rsidR="00F943DC" w:rsidRDefault="00F943DC" w:rsidP="00F943DC">
      <w:pPr>
        <w:rPr>
          <w:rFonts w:asciiTheme="minorHAnsi" w:hAnsiTheme="minorHAnsi" w:cstheme="majorHAnsi"/>
        </w:rPr>
      </w:pPr>
    </w:p>
    <w:p w14:paraId="6ED26B90"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nato/a a ______________________________________________________ Prov. ___________________________________________</w:t>
      </w:r>
    </w:p>
    <w:p w14:paraId="19755FA9" w14:textId="77777777" w:rsidR="00F943DC" w:rsidRDefault="00F943DC" w:rsidP="00F943DC">
      <w:pPr>
        <w:rPr>
          <w:rFonts w:asciiTheme="minorHAnsi" w:hAnsiTheme="minorHAnsi" w:cstheme="majorHAnsi"/>
        </w:rPr>
      </w:pPr>
    </w:p>
    <w:p w14:paraId="46E3A2E5"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il___________________________________________________codice fiscale ________________________________________________</w:t>
      </w:r>
    </w:p>
    <w:p w14:paraId="25ED167E" w14:textId="77777777" w:rsidR="00F943DC" w:rsidRDefault="00F943DC" w:rsidP="00F943DC">
      <w:pPr>
        <w:rPr>
          <w:rFonts w:asciiTheme="minorHAnsi" w:hAnsiTheme="minorHAnsi" w:cstheme="majorHAnsi"/>
        </w:rPr>
      </w:pPr>
    </w:p>
    <w:p w14:paraId="13849773" w14:textId="77777777" w:rsidR="00F943DC" w:rsidRDefault="00F943DC" w:rsidP="00F943DC">
      <w:pPr>
        <w:rPr>
          <w:rFonts w:asciiTheme="minorHAnsi" w:hAnsiTheme="minorHAnsi" w:cstheme="majorHAnsi"/>
        </w:rPr>
      </w:pPr>
      <w:r w:rsidRPr="00F943DC">
        <w:rPr>
          <w:rFonts w:asciiTheme="minorHAnsi" w:hAnsiTheme="minorHAnsi" w:cstheme="majorHAnsi"/>
        </w:rPr>
        <w:t>residente a ____________________________________ in Via/Piazza __________________________________ n. __________</w:t>
      </w:r>
    </w:p>
    <w:p w14:paraId="60B2C8AE" w14:textId="77777777" w:rsidR="00B734F3" w:rsidRPr="00F943DC" w:rsidRDefault="00B734F3" w:rsidP="00F943DC">
      <w:pPr>
        <w:rPr>
          <w:rFonts w:asciiTheme="minorHAnsi" w:hAnsiTheme="minorHAnsi" w:cstheme="majorHAnsi"/>
        </w:rPr>
      </w:pPr>
    </w:p>
    <w:p w14:paraId="45C99400"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lastRenderedPageBreak/>
        <w:t>tel. _____________________________________________cell. _____________________________________________________________</w:t>
      </w:r>
    </w:p>
    <w:p w14:paraId="613FA734" w14:textId="77777777" w:rsidR="00F943DC" w:rsidRDefault="00F943DC" w:rsidP="00F943DC">
      <w:pPr>
        <w:rPr>
          <w:rFonts w:asciiTheme="minorHAnsi" w:hAnsiTheme="minorHAnsi" w:cstheme="majorHAnsi"/>
        </w:rPr>
      </w:pPr>
    </w:p>
    <w:p w14:paraId="61FE629C"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indirizzo e-mail: _________________________________________________________________________________________________</w:t>
      </w:r>
    </w:p>
    <w:p w14:paraId="7719EA03" w14:textId="77777777" w:rsidR="00F943DC" w:rsidRDefault="00F943DC" w:rsidP="00F943DC">
      <w:pPr>
        <w:rPr>
          <w:rFonts w:asciiTheme="minorHAnsi" w:hAnsiTheme="minorHAnsi" w:cstheme="majorHAnsi"/>
        </w:rPr>
      </w:pPr>
    </w:p>
    <w:p w14:paraId="38337225" w14:textId="77777777" w:rsidR="00F943DC" w:rsidRDefault="00F943DC" w:rsidP="00F943DC">
      <w:pPr>
        <w:jc w:val="center"/>
        <w:rPr>
          <w:rFonts w:asciiTheme="minorHAnsi" w:hAnsiTheme="minorHAnsi" w:cstheme="majorHAnsi"/>
          <w:b/>
        </w:rPr>
      </w:pPr>
      <w:r w:rsidRPr="00F943DC">
        <w:rPr>
          <w:rFonts w:asciiTheme="minorHAnsi" w:hAnsiTheme="minorHAnsi" w:cstheme="majorHAnsi"/>
          <w:b/>
        </w:rPr>
        <w:t>CHIEDE</w:t>
      </w:r>
    </w:p>
    <w:p w14:paraId="28AED56D" w14:textId="77777777" w:rsidR="00F943DC" w:rsidRPr="00F943DC" w:rsidRDefault="00F943DC" w:rsidP="00F943DC">
      <w:pPr>
        <w:jc w:val="center"/>
        <w:rPr>
          <w:rFonts w:asciiTheme="minorHAnsi" w:hAnsiTheme="minorHAnsi" w:cstheme="majorHAnsi"/>
          <w:b/>
        </w:rPr>
      </w:pPr>
    </w:p>
    <w:p w14:paraId="563E8439" w14:textId="77777777" w:rsidR="00F943DC" w:rsidRPr="00F943DC" w:rsidRDefault="00F943DC" w:rsidP="0090456F">
      <w:pPr>
        <w:jc w:val="both"/>
        <w:rPr>
          <w:rFonts w:asciiTheme="minorHAnsi" w:hAnsiTheme="minorHAnsi" w:cstheme="majorHAnsi"/>
        </w:rPr>
      </w:pPr>
      <w:r w:rsidRPr="00F943DC">
        <w:rPr>
          <w:rFonts w:asciiTheme="minorHAnsi" w:hAnsiTheme="minorHAnsi" w:cstheme="majorHAnsi"/>
        </w:rPr>
        <w:t>alla S.V. di essere ammesso/a alla procedura di selezione per il reclutamento di</w:t>
      </w:r>
      <w:r w:rsidR="009C1025">
        <w:rPr>
          <w:rFonts w:asciiTheme="minorHAnsi" w:hAnsiTheme="minorHAnsi" w:cstheme="majorHAnsi"/>
        </w:rPr>
        <w:t xml:space="preserve"> tutor</w:t>
      </w:r>
      <w:r w:rsidRPr="00F943DC">
        <w:rPr>
          <w:rFonts w:asciiTheme="minorHAnsi" w:hAnsiTheme="minorHAnsi" w:cstheme="majorHAnsi"/>
        </w:rPr>
        <w:t>:</w:t>
      </w:r>
    </w:p>
    <w:p w14:paraId="37635F71" w14:textId="13DB16A0" w:rsidR="00F943DC" w:rsidRPr="00F943DC" w:rsidRDefault="00F943DC" w:rsidP="0090456F">
      <w:pPr>
        <w:spacing w:after="0"/>
        <w:jc w:val="both"/>
        <w:rPr>
          <w:rFonts w:asciiTheme="minorHAnsi" w:hAnsiTheme="minorHAnsi" w:cstheme="majorHAnsi"/>
        </w:rPr>
      </w:pPr>
      <w:r>
        <w:rPr>
          <w:rFonts w:asciiTheme="minorHAnsi" w:hAnsiTheme="minorHAnsi" w:cstheme="majorHAnsi"/>
        </w:rPr>
        <w:t>per la realizzazione delle</w:t>
      </w:r>
      <w:r w:rsidRPr="00F943DC">
        <w:rPr>
          <w:rFonts w:asciiTheme="minorHAnsi" w:hAnsiTheme="minorHAnsi" w:cstheme="majorHAnsi"/>
        </w:rPr>
        <w:t xml:space="preserve"> edizioni formati</w:t>
      </w:r>
      <w:r>
        <w:rPr>
          <w:rFonts w:asciiTheme="minorHAnsi" w:hAnsiTheme="minorHAnsi" w:cstheme="majorHAnsi"/>
        </w:rPr>
        <w:t>ve del progetto “</w:t>
      </w:r>
      <w:r w:rsidR="0090456F">
        <w:rPr>
          <w:rFonts w:asciiTheme="minorHAnsi" w:hAnsiTheme="minorHAnsi" w:cstheme="majorHAnsi"/>
        </w:rPr>
        <w:t>T</w:t>
      </w:r>
      <w:r w:rsidRPr="00F943DC">
        <w:rPr>
          <w:rFonts w:asciiTheme="minorHAnsi" w:hAnsiTheme="minorHAnsi" w:cstheme="majorHAnsi"/>
        </w:rPr>
        <w:t>ransizione digitale: percorsi laboratori e comunità di pratiche per la costruzione di una rete formativa” del piano nazionale di ripresa</w:t>
      </w:r>
    </w:p>
    <w:p w14:paraId="7A5138A1" w14:textId="77777777" w:rsidR="00B734F3" w:rsidRDefault="00F943DC" w:rsidP="0090456F">
      <w:pPr>
        <w:spacing w:after="0"/>
        <w:jc w:val="both"/>
        <w:rPr>
          <w:rFonts w:asciiTheme="minorHAnsi" w:hAnsiTheme="minorHAnsi" w:cstheme="majorHAnsi"/>
        </w:rPr>
      </w:pPr>
      <w:r w:rsidRPr="00F943DC">
        <w:rPr>
          <w:rFonts w:asciiTheme="minorHAnsi" w:hAnsiTheme="minorHAnsi" w:cstheme="majorHAnsi"/>
        </w:rPr>
        <w:t>e resilienza missione 4: istruzione e ricerca componente 1 – potenziamento dell’offerta dei servizi di istruzione:dagli asili nido alle università investimento 2.1: didattica digitale integrata e formazione alla transizione digitale per ilpersonale scolastico formazione del personale scolastico per la transizione digitale (</w:t>
      </w:r>
      <w:proofErr w:type="spellStart"/>
      <w:r w:rsidRPr="00F943DC">
        <w:rPr>
          <w:rFonts w:asciiTheme="minorHAnsi" w:hAnsiTheme="minorHAnsi" w:cstheme="majorHAnsi"/>
        </w:rPr>
        <w:t>d.m.</w:t>
      </w:r>
      <w:proofErr w:type="spellEnd"/>
      <w:r w:rsidRPr="00F943DC">
        <w:rPr>
          <w:rFonts w:asciiTheme="minorHAnsi" w:hAnsiTheme="minorHAnsi" w:cstheme="majorHAnsi"/>
        </w:rPr>
        <w:t xml:space="preserve"> 66/2023) </w:t>
      </w:r>
      <w:proofErr w:type="spellStart"/>
      <w:r w:rsidRPr="00F943DC">
        <w:rPr>
          <w:rFonts w:asciiTheme="minorHAnsi" w:hAnsiTheme="minorHAnsi" w:cstheme="majorHAnsi"/>
        </w:rPr>
        <w:t>finanziatodall’unione</w:t>
      </w:r>
      <w:proofErr w:type="spellEnd"/>
      <w:r w:rsidRPr="00F943DC">
        <w:rPr>
          <w:rFonts w:asciiTheme="minorHAnsi" w:hAnsiTheme="minorHAnsi" w:cstheme="majorHAnsi"/>
        </w:rPr>
        <w:t xml:space="preserve"> europea – </w:t>
      </w:r>
      <w:proofErr w:type="spellStart"/>
      <w:r w:rsidRPr="00F943DC">
        <w:rPr>
          <w:rFonts w:asciiTheme="minorHAnsi" w:hAnsiTheme="minorHAnsi" w:cstheme="majorHAnsi"/>
        </w:rPr>
        <w:t>next</w:t>
      </w:r>
      <w:proofErr w:type="spellEnd"/>
      <w:r w:rsidRPr="00F943DC">
        <w:rPr>
          <w:rFonts w:asciiTheme="minorHAnsi" w:hAnsiTheme="minorHAnsi" w:cstheme="majorHAnsi"/>
        </w:rPr>
        <w:t xml:space="preserve"> generation </w:t>
      </w:r>
      <w:proofErr w:type="spellStart"/>
      <w:r w:rsidRPr="00F943DC">
        <w:rPr>
          <w:rFonts w:asciiTheme="minorHAnsi" w:hAnsiTheme="minorHAnsi" w:cstheme="majorHAnsi"/>
        </w:rPr>
        <w:t>eu</w:t>
      </w:r>
      <w:proofErr w:type="spellEnd"/>
    </w:p>
    <w:p w14:paraId="18F67CBD" w14:textId="77777777" w:rsidR="00B734F3" w:rsidRDefault="00B734F3" w:rsidP="00B734F3">
      <w:pPr>
        <w:spacing w:after="0"/>
        <w:rPr>
          <w:rFonts w:asciiTheme="minorHAnsi" w:hAnsiTheme="minorHAnsi" w:cstheme="majorHAnsi"/>
        </w:rPr>
      </w:pPr>
    </w:p>
    <w:p w14:paraId="431C2910" w14:textId="77777777" w:rsidR="00F943DC" w:rsidRPr="00B734F3" w:rsidRDefault="00B734F3" w:rsidP="00F943DC">
      <w:pPr>
        <w:rPr>
          <w:rFonts w:asciiTheme="minorHAnsi" w:hAnsiTheme="minorHAnsi" w:cstheme="majorHAnsi"/>
          <w:b/>
        </w:rPr>
      </w:pPr>
      <w:r w:rsidRPr="00B734F3">
        <w:rPr>
          <w:rFonts w:asciiTheme="minorHAnsi" w:hAnsiTheme="minorHAnsi" w:cstheme="majorHAnsi"/>
          <w:b/>
        </w:rPr>
        <w:t>EDIZIONE/I FORMATIVA/E PRESCELTA/E</w:t>
      </w:r>
    </w:p>
    <w:p w14:paraId="2A6032D1" w14:textId="77777777" w:rsidR="00F943DC" w:rsidRDefault="00F943DC" w:rsidP="00F943DC">
      <w:pPr>
        <w:rPr>
          <w:rFonts w:asciiTheme="minorHAnsi" w:hAnsiTheme="minorHAnsi" w:cstheme="majorHAnsi"/>
        </w:rPr>
      </w:pPr>
      <w:r w:rsidRPr="00F943DC">
        <w:rPr>
          <w:rFonts w:asciiTheme="minorHAnsi" w:hAnsiTheme="minorHAnsi" w:cstheme="majorHAnsi"/>
        </w:rPr>
        <w:t>(barrare la voce che interessa)</w:t>
      </w:r>
    </w:p>
    <w:p w14:paraId="478A33E6" w14:textId="77777777" w:rsidR="00B734F3" w:rsidRPr="00F943DC" w:rsidRDefault="00B734F3" w:rsidP="00F943DC">
      <w:pPr>
        <w:rPr>
          <w:rFonts w:asciiTheme="minorHAnsi" w:hAnsiTheme="minorHAnsi" w:cstheme="majorHAnsi"/>
        </w:rPr>
      </w:pPr>
    </w:p>
    <w:p w14:paraId="1BF5CC55" w14:textId="77777777"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Gestione didattica e tecnica degli ambienti di apprendimento innovativi e dei relativi strumenti tecnologici e dei laboratori, in complementarietà con "Scuola 4.0"</w:t>
      </w:r>
    </w:p>
    <w:p w14:paraId="3FACA12F" w14:textId="77777777"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Aggiornamento del curricolo scolastico per il potenziamento delle competenze digitali</w:t>
      </w:r>
    </w:p>
    <w:p w14:paraId="5CB06CC7" w14:textId="77777777"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Metodologie didattiche innovative per l’insegnamento e l’apprendimento, connesse con l’utilizzo delle nuove tecnologie</w:t>
      </w:r>
    </w:p>
    <w:p w14:paraId="7749ECED" w14:textId="77777777"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Pratiche innovative di verifica e valutazione degli apprendimenti anche con l’utilizzo delle tecnologie digitali</w:t>
      </w:r>
    </w:p>
    <w:p w14:paraId="6A1329BF" w14:textId="77777777"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Didattica e insegnamento dell’informatica, del pensiero computazionale e del coding, dell’intelligenza artificiale e della robotica, a partire dalla scuola dell’infanzia</w:t>
      </w:r>
    </w:p>
    <w:p w14:paraId="7C356291" w14:textId="77777777"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Potenziamento dell’insegnamento nelle discipline scientifiche, tecnologiche, ingegneristiche e matematiche (STEM),</w:t>
      </w:r>
    </w:p>
    <w:p w14:paraId="2713613E" w14:textId="77777777"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Cybersicurezza utilizzo sicuro della rete internet e prevenzione del cyberbullismo</w:t>
      </w:r>
    </w:p>
    <w:p w14:paraId="2D865813" w14:textId="77777777"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Utilizzo etico e responsabile dell’intelligenza artificiale nella pratica didattica</w:t>
      </w:r>
    </w:p>
    <w:p w14:paraId="15ED8E7F" w14:textId="77777777"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Tecnologie digitali per l’inclusione scolastica</w:t>
      </w:r>
    </w:p>
    <w:p w14:paraId="55805D73" w14:textId="77777777"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Sviluppo delle competenze di orientamento dei docenti con l’utilizzo delle tecnologie digitali</w:t>
      </w:r>
    </w:p>
    <w:p w14:paraId="388DF146" w14:textId="77777777"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Insegnamento dell’educazione civica digitale e dell’educazione alla cittadinanza digitale e utilizzo consapevole delle tecnologie digitali da parte degli studenti</w:t>
      </w:r>
    </w:p>
    <w:p w14:paraId="386DE4DE" w14:textId="77777777"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Digitalizzazione amministrativa delle segreterie scolastiche e potenziamento delle competenze digitali del personale ATA</w:t>
      </w:r>
    </w:p>
    <w:p w14:paraId="6AF1FBB4" w14:textId="77777777" w:rsidR="00B734F3" w:rsidRDefault="00B734F3" w:rsidP="00F943DC">
      <w:pPr>
        <w:rPr>
          <w:rFonts w:asciiTheme="minorHAnsi" w:hAnsiTheme="minorHAnsi" w:cstheme="majorHAnsi"/>
        </w:rPr>
      </w:pPr>
    </w:p>
    <w:p w14:paraId="6052072C"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A tal fine dichiara:</w:t>
      </w:r>
    </w:p>
    <w:p w14:paraId="45EA1AA5"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di non aver riportato condanne penali e di non avere procedimenti penali pen</w:t>
      </w:r>
      <w:r w:rsidR="00B734F3">
        <w:rPr>
          <w:rFonts w:asciiTheme="minorHAnsi" w:hAnsiTheme="minorHAnsi" w:cstheme="majorHAnsi"/>
        </w:rPr>
        <w:t xml:space="preserve">denti a proprio carico o di non </w:t>
      </w:r>
      <w:r w:rsidRPr="00F943DC">
        <w:rPr>
          <w:rFonts w:asciiTheme="minorHAnsi" w:hAnsiTheme="minorHAnsi" w:cstheme="majorHAnsi"/>
        </w:rPr>
        <w:t>averne conoscenza;</w:t>
      </w:r>
    </w:p>
    <w:p w14:paraId="410D08DA"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di non essere stato destituito da pubblici impieghi;</w:t>
      </w:r>
    </w:p>
    <w:p w14:paraId="2C197607"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di non avere in corso procedimenti di natura fiscale;</w:t>
      </w:r>
    </w:p>
    <w:p w14:paraId="67D1B46C"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di essere/non essere dipendente della Pubblica Amministrazione;</w:t>
      </w:r>
    </w:p>
    <w:p w14:paraId="730370D1"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di svolgere l’incarico senza riserva e secondo il calendario concordato con la Dirigente Scolastica;</w:t>
      </w:r>
    </w:p>
    <w:p w14:paraId="660BFD1B"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lastRenderedPageBreak/>
        <w:t>- di avere preso visione dei compiti connessi all’espletamento dell’incarico;</w:t>
      </w:r>
    </w:p>
    <w:p w14:paraId="74F9E652"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di essere in possesso di certificata competenza e/o esperienza professionale mat</w:t>
      </w:r>
      <w:r w:rsidR="00B734F3">
        <w:rPr>
          <w:rFonts w:asciiTheme="minorHAnsi" w:hAnsiTheme="minorHAnsi" w:cstheme="majorHAnsi"/>
        </w:rPr>
        <w:t xml:space="preserve">urata nel settore richiesto e/o </w:t>
      </w:r>
      <w:r w:rsidRPr="00F943DC">
        <w:rPr>
          <w:rFonts w:asciiTheme="minorHAnsi" w:hAnsiTheme="minorHAnsi" w:cstheme="majorHAnsi"/>
        </w:rPr>
        <w:t>requisiti coerenti con il profilo prescelto, come indicate nel curriculum vitae allegato;</w:t>
      </w:r>
    </w:p>
    <w:p w14:paraId="3205DF1C" w14:textId="77777777" w:rsidR="00B734F3" w:rsidRDefault="00B734F3" w:rsidP="00F943DC">
      <w:pPr>
        <w:rPr>
          <w:rFonts w:asciiTheme="minorHAnsi" w:hAnsiTheme="minorHAnsi" w:cstheme="majorHAnsi"/>
        </w:rPr>
      </w:pPr>
    </w:p>
    <w:p w14:paraId="264D10A9"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Ai sensi del DPR 445/2000 dichiaro di essere consapevole che:</w:t>
      </w:r>
    </w:p>
    <w:p w14:paraId="7584F4EA"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le dichiarazioni rese e sottoscritte nel curriculum vitae o in altra documentazione hanno valore di</w:t>
      </w:r>
    </w:p>
    <w:p w14:paraId="08B4A6D4"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autocertificazione;</w:t>
      </w:r>
    </w:p>
    <w:p w14:paraId="1570C333"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potranno essere effettuati idonei controlli, anche a campione, sulla veridici</w:t>
      </w:r>
      <w:r w:rsidR="00B734F3">
        <w:rPr>
          <w:rFonts w:asciiTheme="minorHAnsi" w:hAnsiTheme="minorHAnsi" w:cstheme="majorHAnsi"/>
        </w:rPr>
        <w:t>tà delle dichiarazioni rese dai</w:t>
      </w:r>
      <w:r w:rsidRPr="00F943DC">
        <w:rPr>
          <w:rFonts w:asciiTheme="minorHAnsi" w:hAnsiTheme="minorHAnsi" w:cstheme="majorHAnsi"/>
        </w:rPr>
        <w:t>candidati.</w:t>
      </w:r>
    </w:p>
    <w:p w14:paraId="21FD2723"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la falsità in atti e la dichiarazione mendace, ai sensi dell’art. 76</w:t>
      </w:r>
      <w:r w:rsidR="00B734F3">
        <w:rPr>
          <w:rFonts w:asciiTheme="minorHAnsi" w:hAnsiTheme="minorHAnsi" w:cstheme="majorHAnsi"/>
        </w:rPr>
        <w:t xml:space="preserve"> del predetto DPR n. 445/2000 e </w:t>
      </w:r>
      <w:r w:rsidRPr="00F943DC">
        <w:rPr>
          <w:rFonts w:asciiTheme="minorHAnsi" w:hAnsiTheme="minorHAnsi" w:cstheme="majorHAnsi"/>
        </w:rPr>
        <w:t>successivemodifiche ed integrazioni, implica responsabilità civile e sanzioni penali, oltre a costituire causa di esclusionedalla partecipazione alla gara ai sensi dell’art. 75 del predetto D.P.R. n. 445/2000.</w:t>
      </w:r>
    </w:p>
    <w:p w14:paraId="07D3389E"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qualora la falsità del contenuto delle dichiarazioni rese fosse accertata dopo la stipula del contratto/</w:t>
      </w:r>
    </w:p>
    <w:p w14:paraId="4D2FC324"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conferimento dell’incarico, questo potrà essere risolto di diritto, ai sensi dell’art. 1456 c.c.</w:t>
      </w:r>
    </w:p>
    <w:p w14:paraId="3C5E0954"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i requisiti dichiarati sono posseduti alla data di scadenza del termine utile per la proposizione de</w:t>
      </w:r>
      <w:r w:rsidR="00B734F3">
        <w:rPr>
          <w:rFonts w:asciiTheme="minorHAnsi" w:hAnsiTheme="minorHAnsi" w:cstheme="majorHAnsi"/>
        </w:rPr>
        <w:t xml:space="preserve">lla domanda di </w:t>
      </w:r>
      <w:r w:rsidRPr="00F943DC">
        <w:rPr>
          <w:rFonts w:asciiTheme="minorHAnsi" w:hAnsiTheme="minorHAnsi" w:cstheme="majorHAnsi"/>
        </w:rPr>
        <w:t>partecipazione.</w:t>
      </w:r>
    </w:p>
    <w:p w14:paraId="7E98BFC4"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l’accertamento della mancanza dei suddetti requisiti comporta in qualu</w:t>
      </w:r>
      <w:r w:rsidR="00B734F3">
        <w:rPr>
          <w:rFonts w:asciiTheme="minorHAnsi" w:hAnsiTheme="minorHAnsi" w:cstheme="majorHAnsi"/>
        </w:rPr>
        <w:t xml:space="preserve">nque momento l’esclusione dalla </w:t>
      </w:r>
      <w:r w:rsidRPr="00F943DC">
        <w:rPr>
          <w:rFonts w:asciiTheme="minorHAnsi" w:hAnsiTheme="minorHAnsi" w:cstheme="majorHAnsi"/>
        </w:rPr>
        <w:t>procedura di selezione stessa o dalla procedura di affidamento dell’incarico o la decadenza dalla graduatoria”.</w:t>
      </w:r>
    </w:p>
    <w:p w14:paraId="4501C3C1" w14:textId="77777777" w:rsidR="00B734F3" w:rsidRDefault="00B734F3" w:rsidP="00F943DC">
      <w:pPr>
        <w:rPr>
          <w:rFonts w:asciiTheme="minorHAnsi" w:hAnsiTheme="minorHAnsi" w:cstheme="majorHAnsi"/>
        </w:rPr>
      </w:pPr>
    </w:p>
    <w:p w14:paraId="6FBF9F33"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Luogo e Data Firma</w:t>
      </w:r>
    </w:p>
    <w:p w14:paraId="254B4A6F" w14:textId="77777777" w:rsidR="00B734F3" w:rsidRDefault="00B734F3" w:rsidP="00F943DC">
      <w:pPr>
        <w:rPr>
          <w:rFonts w:asciiTheme="minorHAnsi" w:hAnsiTheme="minorHAnsi" w:cstheme="majorHAnsi"/>
        </w:rPr>
      </w:pPr>
    </w:p>
    <w:p w14:paraId="5473552C"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___________________________________ ____________________________________</w:t>
      </w:r>
    </w:p>
    <w:p w14:paraId="67975272" w14:textId="77777777" w:rsidR="00E13714" w:rsidRDefault="00E13714" w:rsidP="00F943DC">
      <w:pPr>
        <w:rPr>
          <w:rFonts w:asciiTheme="minorHAnsi" w:hAnsiTheme="minorHAnsi" w:cstheme="majorHAnsi"/>
        </w:rPr>
      </w:pPr>
    </w:p>
    <w:p w14:paraId="3342DAF9" w14:textId="77777777" w:rsidR="00557DB7" w:rsidRDefault="00557DB7" w:rsidP="00557DB7">
      <w:pPr>
        <w:rPr>
          <w:rFonts w:asciiTheme="minorHAnsi" w:hAnsiTheme="minorHAnsi" w:cstheme="majorHAnsi"/>
        </w:rPr>
      </w:pPr>
    </w:p>
    <w:p w14:paraId="26D74A17" w14:textId="77777777" w:rsidR="00557DB7" w:rsidRDefault="00557DB7" w:rsidP="00557DB7">
      <w:pPr>
        <w:rPr>
          <w:rFonts w:asciiTheme="minorHAnsi" w:hAnsiTheme="minorHAnsi" w:cstheme="majorHAnsi"/>
        </w:rPr>
      </w:pPr>
    </w:p>
    <w:p w14:paraId="2C4220B5" w14:textId="77777777" w:rsidR="00557DB7" w:rsidRDefault="00557DB7" w:rsidP="00557DB7">
      <w:pPr>
        <w:rPr>
          <w:rFonts w:asciiTheme="minorHAnsi" w:hAnsiTheme="minorHAnsi" w:cstheme="majorHAnsi"/>
        </w:rPr>
      </w:pPr>
    </w:p>
    <w:p w14:paraId="7FED9D1C" w14:textId="77777777" w:rsidR="00557DB7" w:rsidRDefault="00557DB7" w:rsidP="00557DB7">
      <w:pPr>
        <w:rPr>
          <w:rFonts w:asciiTheme="minorHAnsi" w:hAnsiTheme="minorHAnsi" w:cstheme="majorHAnsi"/>
        </w:rPr>
      </w:pPr>
    </w:p>
    <w:p w14:paraId="59B147D0" w14:textId="77777777" w:rsidR="00557DB7" w:rsidRDefault="00557DB7" w:rsidP="00557DB7">
      <w:pPr>
        <w:rPr>
          <w:rFonts w:asciiTheme="minorHAnsi" w:hAnsiTheme="minorHAnsi" w:cstheme="majorHAnsi"/>
        </w:rPr>
      </w:pPr>
    </w:p>
    <w:p w14:paraId="011CCE28" w14:textId="77777777" w:rsidR="00557DB7" w:rsidRDefault="00557DB7" w:rsidP="00557DB7">
      <w:pPr>
        <w:rPr>
          <w:rFonts w:asciiTheme="minorHAnsi" w:hAnsiTheme="minorHAnsi" w:cstheme="majorHAnsi"/>
        </w:rPr>
      </w:pPr>
    </w:p>
    <w:p w14:paraId="491D94F8" w14:textId="77777777" w:rsidR="00557DB7" w:rsidRDefault="00557DB7" w:rsidP="00557DB7">
      <w:pPr>
        <w:rPr>
          <w:rFonts w:asciiTheme="minorHAnsi" w:hAnsiTheme="minorHAnsi" w:cstheme="majorHAnsi"/>
        </w:rPr>
      </w:pPr>
    </w:p>
    <w:p w14:paraId="0EE8D008" w14:textId="77777777" w:rsidR="00557DB7" w:rsidRDefault="00557DB7" w:rsidP="00557DB7">
      <w:pPr>
        <w:rPr>
          <w:rFonts w:asciiTheme="minorHAnsi" w:hAnsiTheme="minorHAnsi" w:cstheme="majorHAnsi"/>
        </w:rPr>
      </w:pPr>
    </w:p>
    <w:p w14:paraId="14816AFF" w14:textId="77777777" w:rsidR="00557DB7" w:rsidRDefault="00557DB7" w:rsidP="00557DB7">
      <w:pPr>
        <w:rPr>
          <w:rFonts w:asciiTheme="minorHAnsi" w:hAnsiTheme="minorHAnsi" w:cstheme="majorHAnsi"/>
        </w:rPr>
      </w:pPr>
    </w:p>
    <w:p w14:paraId="43F272EE" w14:textId="77777777" w:rsidR="00557DB7" w:rsidRDefault="00557DB7" w:rsidP="00557DB7">
      <w:pPr>
        <w:rPr>
          <w:rFonts w:asciiTheme="minorHAnsi" w:hAnsiTheme="minorHAnsi" w:cstheme="majorHAnsi"/>
        </w:rPr>
      </w:pPr>
    </w:p>
    <w:p w14:paraId="472FFA70" w14:textId="77777777" w:rsidR="00557DB7" w:rsidRDefault="00557DB7" w:rsidP="00557DB7">
      <w:pPr>
        <w:rPr>
          <w:rFonts w:asciiTheme="minorHAnsi" w:hAnsiTheme="minorHAnsi" w:cstheme="majorHAnsi"/>
        </w:rPr>
      </w:pPr>
    </w:p>
    <w:p w14:paraId="16A77CB2" w14:textId="77777777" w:rsidR="00AC3078" w:rsidRDefault="00AC3078" w:rsidP="00557DB7">
      <w:pPr>
        <w:jc w:val="right"/>
        <w:rPr>
          <w:rFonts w:asciiTheme="minorHAnsi" w:hAnsiTheme="minorHAnsi" w:cstheme="majorHAnsi"/>
          <w:b/>
          <w:bCs/>
          <w:u w:val="single"/>
        </w:rPr>
      </w:pPr>
    </w:p>
    <w:p w14:paraId="3267829F" w14:textId="77777777" w:rsidR="00CF3981" w:rsidRDefault="00CF3981" w:rsidP="00557DB7">
      <w:pPr>
        <w:jc w:val="right"/>
        <w:rPr>
          <w:rFonts w:asciiTheme="minorHAnsi" w:hAnsiTheme="minorHAnsi" w:cstheme="majorHAnsi"/>
          <w:b/>
          <w:bCs/>
          <w:u w:val="single"/>
        </w:rPr>
      </w:pPr>
    </w:p>
    <w:p w14:paraId="480ACBF4" w14:textId="77777777" w:rsidR="00CF3981" w:rsidRDefault="00CF3981" w:rsidP="00557DB7">
      <w:pPr>
        <w:jc w:val="right"/>
        <w:rPr>
          <w:rFonts w:asciiTheme="minorHAnsi" w:hAnsiTheme="minorHAnsi" w:cstheme="majorHAnsi"/>
          <w:b/>
          <w:bCs/>
          <w:u w:val="single"/>
        </w:rPr>
      </w:pPr>
    </w:p>
    <w:p w14:paraId="613F2056" w14:textId="77777777" w:rsidR="00CF3981" w:rsidRDefault="00CF3981" w:rsidP="00557DB7">
      <w:pPr>
        <w:jc w:val="right"/>
        <w:rPr>
          <w:rFonts w:asciiTheme="minorHAnsi" w:hAnsiTheme="minorHAnsi" w:cstheme="majorHAnsi"/>
          <w:b/>
          <w:bCs/>
          <w:u w:val="single"/>
        </w:rPr>
      </w:pPr>
    </w:p>
    <w:p w14:paraId="4DC87522" w14:textId="77777777" w:rsidR="00CF3981" w:rsidRDefault="00CF3981" w:rsidP="00557DB7">
      <w:pPr>
        <w:jc w:val="right"/>
        <w:rPr>
          <w:rFonts w:asciiTheme="minorHAnsi" w:hAnsiTheme="minorHAnsi" w:cstheme="majorHAnsi"/>
          <w:b/>
          <w:bCs/>
          <w:u w:val="single"/>
        </w:rPr>
      </w:pPr>
    </w:p>
    <w:p w14:paraId="1E4276CA" w14:textId="77777777" w:rsidR="00CF3981" w:rsidRDefault="00CF3981" w:rsidP="00557DB7">
      <w:pPr>
        <w:jc w:val="right"/>
        <w:rPr>
          <w:rFonts w:asciiTheme="minorHAnsi" w:hAnsiTheme="minorHAnsi" w:cstheme="majorHAnsi"/>
          <w:b/>
          <w:bCs/>
          <w:u w:val="single"/>
        </w:rPr>
      </w:pPr>
    </w:p>
    <w:p w14:paraId="76D3EA43" w14:textId="77777777" w:rsidR="00CF3981" w:rsidRDefault="00CF3981" w:rsidP="00557DB7">
      <w:pPr>
        <w:jc w:val="right"/>
        <w:rPr>
          <w:rFonts w:asciiTheme="minorHAnsi" w:hAnsiTheme="minorHAnsi" w:cstheme="majorHAnsi"/>
          <w:b/>
          <w:bCs/>
          <w:u w:val="single"/>
        </w:rPr>
      </w:pPr>
    </w:p>
    <w:p w14:paraId="3ACF0619" w14:textId="77777777" w:rsidR="00CF3981" w:rsidRDefault="00CF3981" w:rsidP="00557DB7">
      <w:pPr>
        <w:jc w:val="right"/>
        <w:rPr>
          <w:rFonts w:asciiTheme="minorHAnsi" w:hAnsiTheme="minorHAnsi" w:cstheme="majorHAnsi"/>
          <w:b/>
          <w:bCs/>
          <w:u w:val="single"/>
        </w:rPr>
      </w:pPr>
    </w:p>
    <w:p w14:paraId="3329CD5E" w14:textId="0869F41B" w:rsidR="00E13714" w:rsidRPr="00557DB7" w:rsidRDefault="00E13714" w:rsidP="00557DB7">
      <w:pPr>
        <w:jc w:val="right"/>
        <w:rPr>
          <w:rFonts w:asciiTheme="minorHAnsi" w:hAnsiTheme="minorHAnsi" w:cstheme="majorHAnsi"/>
        </w:rPr>
      </w:pPr>
      <w:r w:rsidRPr="00557DB7">
        <w:rPr>
          <w:rFonts w:asciiTheme="minorHAnsi" w:hAnsiTheme="minorHAnsi" w:cstheme="majorHAnsi"/>
          <w:b/>
          <w:bCs/>
          <w:u w:val="single"/>
        </w:rPr>
        <w:lastRenderedPageBreak/>
        <w:t xml:space="preserve">ALLEGATO </w:t>
      </w:r>
      <w:r w:rsidR="0090456F">
        <w:rPr>
          <w:rFonts w:asciiTheme="minorHAnsi" w:hAnsiTheme="minorHAnsi" w:cstheme="majorHAnsi"/>
          <w:b/>
          <w:bCs/>
          <w:u w:val="single"/>
        </w:rPr>
        <w:t>B</w:t>
      </w:r>
    </w:p>
    <w:p w14:paraId="65B85248" w14:textId="77777777" w:rsidR="00E13714" w:rsidRPr="00B734F3" w:rsidRDefault="00E13714" w:rsidP="00E13714">
      <w:pPr>
        <w:spacing w:after="0"/>
        <w:jc w:val="right"/>
        <w:rPr>
          <w:rFonts w:asciiTheme="minorHAnsi" w:hAnsiTheme="minorHAnsi"/>
        </w:rPr>
      </w:pPr>
      <w:r w:rsidRPr="00B734F3">
        <w:rPr>
          <w:rFonts w:asciiTheme="minorHAnsi" w:hAnsiTheme="minorHAnsi"/>
        </w:rPr>
        <w:t>AL DIRIGENTE SCOLASTICO</w:t>
      </w:r>
    </w:p>
    <w:p w14:paraId="6B398AC4" w14:textId="77777777" w:rsidR="00E13714" w:rsidRPr="00B734F3" w:rsidRDefault="00E13714" w:rsidP="00E13714">
      <w:pPr>
        <w:spacing w:after="0"/>
        <w:jc w:val="right"/>
        <w:rPr>
          <w:rFonts w:asciiTheme="minorHAnsi" w:hAnsiTheme="minorHAnsi"/>
        </w:rPr>
      </w:pPr>
      <w:r w:rsidRPr="00B734F3">
        <w:rPr>
          <w:rFonts w:asciiTheme="minorHAnsi" w:hAnsiTheme="minorHAnsi"/>
        </w:rPr>
        <w:t xml:space="preserve">DELL’ISTITUTO COMPRENSIVO </w:t>
      </w:r>
      <w:r>
        <w:rPr>
          <w:rFonts w:asciiTheme="minorHAnsi" w:hAnsiTheme="minorHAnsi"/>
        </w:rPr>
        <w:t>“PARCO DEGLI ACQUEDOTTI”</w:t>
      </w:r>
    </w:p>
    <w:p w14:paraId="198D6FA6" w14:textId="77777777" w:rsidR="00E13714" w:rsidRPr="00B734F3" w:rsidRDefault="00E13714" w:rsidP="00E13714">
      <w:pPr>
        <w:spacing w:after="0"/>
        <w:jc w:val="right"/>
        <w:rPr>
          <w:rFonts w:asciiTheme="minorHAnsi" w:hAnsiTheme="minorHAnsi"/>
        </w:rPr>
      </w:pPr>
      <w:r>
        <w:rPr>
          <w:rFonts w:asciiTheme="minorHAnsi" w:hAnsiTheme="minorHAnsi"/>
        </w:rPr>
        <w:t>Via Lemonia, 226</w:t>
      </w:r>
    </w:p>
    <w:p w14:paraId="6201031A" w14:textId="77777777" w:rsidR="00E13714" w:rsidRPr="00E13714" w:rsidRDefault="00E13714" w:rsidP="00E13714">
      <w:pPr>
        <w:jc w:val="right"/>
        <w:rPr>
          <w:rFonts w:asciiTheme="minorHAnsi" w:hAnsiTheme="minorHAnsi" w:cstheme="majorHAnsi"/>
        </w:rPr>
      </w:pPr>
      <w:r>
        <w:rPr>
          <w:rFonts w:asciiTheme="minorHAnsi" w:hAnsiTheme="minorHAnsi"/>
        </w:rPr>
        <w:t>00174</w:t>
      </w:r>
      <w:r w:rsidRPr="00B734F3">
        <w:rPr>
          <w:rFonts w:asciiTheme="minorHAnsi" w:hAnsiTheme="minorHAnsi"/>
        </w:rPr>
        <w:t xml:space="preserve"> - </w:t>
      </w:r>
      <w:r>
        <w:rPr>
          <w:rFonts w:asciiTheme="minorHAnsi" w:hAnsiTheme="minorHAnsi"/>
        </w:rPr>
        <w:t>ROMA</w:t>
      </w:r>
    </w:p>
    <w:p w14:paraId="5BE0E771" w14:textId="77777777" w:rsidR="00E13714" w:rsidRPr="00E13714" w:rsidRDefault="00E13714" w:rsidP="00E13714">
      <w:pPr>
        <w:rPr>
          <w:rFonts w:asciiTheme="minorHAnsi" w:hAnsiTheme="minorHAnsi" w:cstheme="majorHAnsi"/>
        </w:rPr>
      </w:pPr>
    </w:p>
    <w:p w14:paraId="5E1BC293" w14:textId="77777777" w:rsidR="00E13714" w:rsidRPr="00E13714" w:rsidRDefault="00E13714" w:rsidP="00E13714">
      <w:pPr>
        <w:rPr>
          <w:rFonts w:asciiTheme="minorHAnsi" w:hAnsiTheme="minorHAnsi" w:cstheme="majorHAnsi"/>
        </w:rPr>
      </w:pPr>
    </w:p>
    <w:p w14:paraId="6A046A26" w14:textId="77777777" w:rsidR="00F943A0" w:rsidRPr="00CF3981" w:rsidRDefault="00F943A0" w:rsidP="00CF3981">
      <w:pPr>
        <w:jc w:val="center"/>
        <w:rPr>
          <w:rFonts w:asciiTheme="minorHAnsi" w:hAnsiTheme="minorHAnsi" w:cstheme="majorHAnsi"/>
        </w:rPr>
      </w:pPr>
      <w:r w:rsidRPr="00F943A0">
        <w:rPr>
          <w:rFonts w:asciiTheme="minorHAnsi" w:hAnsiTheme="minorHAnsi" w:cstheme="majorHAnsi"/>
          <w:b/>
          <w:bCs/>
        </w:rPr>
        <w:t>VALUTAZIONE TUTOR</w:t>
      </w:r>
    </w:p>
    <w:p w14:paraId="46693176" w14:textId="77777777" w:rsidR="00F943A0" w:rsidRPr="00F943A0" w:rsidRDefault="00F943A0" w:rsidP="00F943A0">
      <w:pPr>
        <w:jc w:val="center"/>
        <w:rPr>
          <w:rFonts w:asciiTheme="minorHAnsi" w:hAnsiTheme="minorHAnsi" w:cstheme="majorHAnsi"/>
          <w:b/>
          <w:bCs/>
        </w:rPr>
      </w:pPr>
    </w:p>
    <w:p w14:paraId="4C9B46CC" w14:textId="77777777" w:rsidR="00F943A0" w:rsidRDefault="00F943A0" w:rsidP="00F943A0">
      <w:pPr>
        <w:rPr>
          <w:rFonts w:asciiTheme="minorHAnsi" w:hAnsiTheme="minorHAnsi" w:cstheme="majorHAnsi"/>
        </w:rPr>
      </w:pPr>
      <w:r w:rsidRPr="00F943A0">
        <w:rPr>
          <w:rFonts w:asciiTheme="minorHAnsi" w:hAnsiTheme="minorHAnsi" w:cstheme="majorHAnsi"/>
        </w:rPr>
        <w:t>Per ciascuno dei sotto elencati titoli culturali e professionali (</w:t>
      </w:r>
      <w:r w:rsidRPr="00F943A0">
        <w:rPr>
          <w:rFonts w:asciiTheme="minorHAnsi" w:hAnsiTheme="minorHAnsi" w:cstheme="majorHAnsi"/>
          <w:b/>
        </w:rPr>
        <w:t>MAX 60 punti</w:t>
      </w:r>
      <w:r w:rsidRPr="00F943A0">
        <w:rPr>
          <w:rFonts w:asciiTheme="minorHAnsi" w:hAnsiTheme="minorHAnsi" w:cstheme="majorHAnsi"/>
        </w:rPr>
        <w:t>) sono attribuiti i punteggi secondo i criteri riportati nella seguente tabella di valutazione:</w:t>
      </w:r>
    </w:p>
    <w:p w14:paraId="7BF7CC29" w14:textId="77777777" w:rsidR="00CF3981" w:rsidRDefault="00CF3981" w:rsidP="00F943A0">
      <w:pPr>
        <w:rPr>
          <w:rFonts w:asciiTheme="minorHAnsi" w:hAnsiTheme="minorHAnsi" w:cstheme="majorHAnsi"/>
        </w:rPr>
      </w:pPr>
    </w:p>
    <w:tbl>
      <w:tblPr>
        <w:tblStyle w:val="a"/>
        <w:tblW w:w="102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25"/>
        <w:gridCol w:w="3390"/>
        <w:gridCol w:w="1815"/>
      </w:tblGrid>
      <w:tr w:rsidR="00CF3981" w14:paraId="60CF8213" w14:textId="77777777" w:rsidTr="00A65C15">
        <w:trPr>
          <w:trHeight w:val="795"/>
        </w:trPr>
        <w:tc>
          <w:tcPr>
            <w:tcW w:w="5025" w:type="dxa"/>
            <w:shd w:val="clear" w:color="auto" w:fill="auto"/>
            <w:tcMar>
              <w:top w:w="100" w:type="dxa"/>
              <w:left w:w="100" w:type="dxa"/>
              <w:bottom w:w="100" w:type="dxa"/>
              <w:right w:w="100" w:type="dxa"/>
            </w:tcMar>
          </w:tcPr>
          <w:p w14:paraId="6C6028BE" w14:textId="77777777" w:rsidR="00CF3981" w:rsidRDefault="00CF3981" w:rsidP="00A65C15">
            <w:pPr>
              <w:widowControl w:val="0"/>
              <w:pBdr>
                <w:top w:val="nil"/>
                <w:left w:val="nil"/>
                <w:bottom w:val="nil"/>
                <w:right w:val="nil"/>
                <w:between w:val="nil"/>
              </w:pBdr>
              <w:spacing w:line="240" w:lineRule="auto"/>
              <w:jc w:val="center"/>
              <w:rPr>
                <w:b/>
                <w:color w:val="000000"/>
                <w:sz w:val="21"/>
                <w:szCs w:val="21"/>
                <w:shd w:val="clear" w:color="auto" w:fill="DBEEF3"/>
              </w:rPr>
            </w:pPr>
            <w:r>
              <w:rPr>
                <w:b/>
                <w:color w:val="000000"/>
                <w:sz w:val="21"/>
                <w:szCs w:val="21"/>
                <w:shd w:val="clear" w:color="auto" w:fill="DBEEF3"/>
              </w:rPr>
              <w:t xml:space="preserve">TITOLI </w:t>
            </w:r>
          </w:p>
        </w:tc>
        <w:tc>
          <w:tcPr>
            <w:tcW w:w="3390" w:type="dxa"/>
            <w:shd w:val="clear" w:color="auto" w:fill="auto"/>
            <w:tcMar>
              <w:top w:w="100" w:type="dxa"/>
              <w:left w:w="100" w:type="dxa"/>
              <w:bottom w:w="100" w:type="dxa"/>
              <w:right w:w="100" w:type="dxa"/>
            </w:tcMar>
          </w:tcPr>
          <w:p w14:paraId="4007F7C9" w14:textId="77777777" w:rsidR="00CF3981" w:rsidRDefault="00CF3981" w:rsidP="00A65C15">
            <w:pPr>
              <w:widowControl w:val="0"/>
              <w:pBdr>
                <w:top w:val="nil"/>
                <w:left w:val="nil"/>
                <w:bottom w:val="nil"/>
                <w:right w:val="nil"/>
                <w:between w:val="nil"/>
              </w:pBdr>
              <w:spacing w:line="240" w:lineRule="auto"/>
              <w:jc w:val="center"/>
              <w:rPr>
                <w:b/>
                <w:color w:val="000000"/>
                <w:sz w:val="21"/>
                <w:szCs w:val="21"/>
                <w:shd w:val="clear" w:color="auto" w:fill="DBEEF3"/>
              </w:rPr>
            </w:pPr>
            <w:r>
              <w:rPr>
                <w:b/>
                <w:color w:val="000000"/>
                <w:sz w:val="21"/>
                <w:szCs w:val="21"/>
                <w:shd w:val="clear" w:color="auto" w:fill="DBEEF3"/>
              </w:rPr>
              <w:t>PUNTI</w:t>
            </w:r>
          </w:p>
        </w:tc>
        <w:tc>
          <w:tcPr>
            <w:tcW w:w="1815" w:type="dxa"/>
            <w:shd w:val="clear" w:color="auto" w:fill="auto"/>
            <w:tcMar>
              <w:top w:w="100" w:type="dxa"/>
              <w:left w:w="100" w:type="dxa"/>
              <w:bottom w:w="100" w:type="dxa"/>
              <w:right w:w="100" w:type="dxa"/>
            </w:tcMar>
          </w:tcPr>
          <w:p w14:paraId="0CB9B01E" w14:textId="77777777" w:rsidR="00CF3981" w:rsidRDefault="00CF3981" w:rsidP="00A65C15">
            <w:pPr>
              <w:widowControl w:val="0"/>
              <w:pBdr>
                <w:top w:val="nil"/>
                <w:left w:val="nil"/>
                <w:bottom w:val="nil"/>
                <w:right w:val="nil"/>
                <w:between w:val="nil"/>
              </w:pBdr>
              <w:spacing w:line="240" w:lineRule="auto"/>
              <w:jc w:val="center"/>
              <w:rPr>
                <w:b/>
                <w:color w:val="000000"/>
                <w:sz w:val="21"/>
                <w:szCs w:val="21"/>
              </w:rPr>
            </w:pPr>
            <w:r>
              <w:rPr>
                <w:b/>
                <w:color w:val="000000"/>
                <w:sz w:val="21"/>
                <w:szCs w:val="21"/>
                <w:shd w:val="clear" w:color="auto" w:fill="DBEEF3"/>
              </w:rPr>
              <w:t xml:space="preserve">PUNTI </w:t>
            </w:r>
          </w:p>
          <w:p w14:paraId="4AA6170F" w14:textId="77777777" w:rsidR="00CF3981" w:rsidRDefault="00CF3981" w:rsidP="00A65C15">
            <w:pPr>
              <w:widowControl w:val="0"/>
              <w:pBdr>
                <w:top w:val="nil"/>
                <w:left w:val="nil"/>
                <w:bottom w:val="nil"/>
                <w:right w:val="nil"/>
                <w:between w:val="nil"/>
              </w:pBdr>
              <w:spacing w:before="53" w:line="240" w:lineRule="auto"/>
              <w:jc w:val="center"/>
              <w:rPr>
                <w:b/>
                <w:color w:val="000000"/>
                <w:sz w:val="21"/>
                <w:szCs w:val="21"/>
                <w:shd w:val="clear" w:color="auto" w:fill="DBEEF3"/>
              </w:rPr>
            </w:pPr>
            <w:r>
              <w:rPr>
                <w:b/>
                <w:color w:val="000000"/>
                <w:sz w:val="21"/>
                <w:szCs w:val="21"/>
                <w:shd w:val="clear" w:color="auto" w:fill="DBEEF3"/>
              </w:rPr>
              <w:t>TOTALI</w:t>
            </w:r>
          </w:p>
        </w:tc>
      </w:tr>
      <w:tr w:rsidR="00CF3981" w14:paraId="0356D103" w14:textId="77777777" w:rsidTr="00A65C15">
        <w:trPr>
          <w:trHeight w:val="487"/>
        </w:trPr>
        <w:tc>
          <w:tcPr>
            <w:tcW w:w="5025" w:type="dxa"/>
            <w:shd w:val="clear" w:color="auto" w:fill="auto"/>
            <w:tcMar>
              <w:top w:w="100" w:type="dxa"/>
              <w:left w:w="100" w:type="dxa"/>
              <w:bottom w:w="100" w:type="dxa"/>
              <w:right w:w="100" w:type="dxa"/>
            </w:tcMar>
          </w:tcPr>
          <w:p w14:paraId="13BDF4C3" w14:textId="77777777" w:rsidR="00CF3981" w:rsidRDefault="00CF3981" w:rsidP="00A65C15">
            <w:pPr>
              <w:widowControl w:val="0"/>
              <w:pBdr>
                <w:top w:val="nil"/>
                <w:left w:val="nil"/>
                <w:bottom w:val="nil"/>
                <w:right w:val="nil"/>
                <w:between w:val="nil"/>
              </w:pBdr>
              <w:spacing w:line="281" w:lineRule="auto"/>
              <w:ind w:left="124" w:right="817" w:firstLine="3"/>
              <w:rPr>
                <w:color w:val="000000"/>
                <w:sz w:val="15"/>
                <w:szCs w:val="15"/>
                <w:highlight w:val="white"/>
              </w:rPr>
            </w:pPr>
            <w:r>
              <w:rPr>
                <w:color w:val="000000"/>
                <w:sz w:val="18"/>
                <w:szCs w:val="18"/>
                <w:highlight w:val="white"/>
              </w:rPr>
              <w:t xml:space="preserve">DIPLOMA DI ISTRUZIONE SUPERIORE </w:t>
            </w:r>
            <w:r>
              <w:rPr>
                <w:color w:val="000000"/>
                <w:sz w:val="15"/>
                <w:szCs w:val="15"/>
              </w:rPr>
              <w:t xml:space="preserve">(diverso dal diploma  </w:t>
            </w:r>
            <w:r>
              <w:rPr>
                <w:color w:val="000000"/>
                <w:sz w:val="15"/>
                <w:szCs w:val="15"/>
                <w:highlight w:val="white"/>
              </w:rPr>
              <w:t>magistrale)</w:t>
            </w:r>
          </w:p>
        </w:tc>
        <w:tc>
          <w:tcPr>
            <w:tcW w:w="3390" w:type="dxa"/>
            <w:shd w:val="clear" w:color="auto" w:fill="auto"/>
            <w:tcMar>
              <w:top w:w="100" w:type="dxa"/>
              <w:left w:w="100" w:type="dxa"/>
              <w:bottom w:w="100" w:type="dxa"/>
              <w:right w:w="100" w:type="dxa"/>
            </w:tcMar>
          </w:tcPr>
          <w:p w14:paraId="796398DB" w14:textId="77777777" w:rsidR="00CF3981" w:rsidRDefault="00CF3981" w:rsidP="00A65C15">
            <w:pPr>
              <w:widowControl w:val="0"/>
              <w:pBdr>
                <w:top w:val="nil"/>
                <w:left w:val="nil"/>
                <w:bottom w:val="nil"/>
                <w:right w:val="nil"/>
                <w:between w:val="nil"/>
              </w:pBdr>
              <w:spacing w:line="240" w:lineRule="auto"/>
              <w:jc w:val="center"/>
              <w:rPr>
                <w:color w:val="000000"/>
                <w:sz w:val="20"/>
                <w:szCs w:val="20"/>
                <w:highlight w:val="white"/>
              </w:rPr>
            </w:pPr>
            <w:r>
              <w:rPr>
                <w:color w:val="000000"/>
                <w:sz w:val="20"/>
                <w:szCs w:val="20"/>
                <w:highlight w:val="white"/>
              </w:rPr>
              <w:t xml:space="preserve">3 PUNTI </w:t>
            </w:r>
          </w:p>
        </w:tc>
        <w:tc>
          <w:tcPr>
            <w:tcW w:w="1815" w:type="dxa"/>
            <w:shd w:val="clear" w:color="auto" w:fill="auto"/>
            <w:tcMar>
              <w:top w:w="100" w:type="dxa"/>
              <w:left w:w="100" w:type="dxa"/>
              <w:bottom w:w="100" w:type="dxa"/>
              <w:right w:w="100" w:type="dxa"/>
            </w:tcMar>
          </w:tcPr>
          <w:p w14:paraId="7CEBF65A" w14:textId="77777777"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r>
              <w:rPr>
                <w:b/>
                <w:color w:val="000000"/>
                <w:sz w:val="24"/>
                <w:szCs w:val="24"/>
                <w:highlight w:val="white"/>
              </w:rPr>
              <w:t xml:space="preserve">3 </w:t>
            </w:r>
          </w:p>
        </w:tc>
      </w:tr>
      <w:tr w:rsidR="00CF3981" w14:paraId="446CD1F7" w14:textId="77777777" w:rsidTr="00A65C15">
        <w:trPr>
          <w:trHeight w:val="346"/>
        </w:trPr>
        <w:tc>
          <w:tcPr>
            <w:tcW w:w="5025" w:type="dxa"/>
            <w:shd w:val="clear" w:color="auto" w:fill="auto"/>
            <w:tcMar>
              <w:top w:w="100" w:type="dxa"/>
              <w:left w:w="100" w:type="dxa"/>
              <w:bottom w:w="100" w:type="dxa"/>
              <w:right w:w="100" w:type="dxa"/>
            </w:tcMar>
          </w:tcPr>
          <w:p w14:paraId="349D0C60" w14:textId="77777777" w:rsidR="00CF3981" w:rsidRDefault="00CF3981" w:rsidP="00A65C15">
            <w:pPr>
              <w:widowControl w:val="0"/>
              <w:pBdr>
                <w:top w:val="nil"/>
                <w:left w:val="nil"/>
                <w:bottom w:val="nil"/>
                <w:right w:val="nil"/>
                <w:between w:val="nil"/>
              </w:pBdr>
              <w:spacing w:line="240" w:lineRule="auto"/>
              <w:ind w:left="127"/>
              <w:rPr>
                <w:color w:val="000000"/>
                <w:sz w:val="18"/>
                <w:szCs w:val="18"/>
                <w:highlight w:val="white"/>
              </w:rPr>
            </w:pPr>
            <w:r>
              <w:rPr>
                <w:color w:val="000000"/>
                <w:sz w:val="18"/>
                <w:szCs w:val="18"/>
                <w:highlight w:val="white"/>
              </w:rPr>
              <w:t xml:space="preserve">DIPLOMA MAGISTRALE </w:t>
            </w:r>
          </w:p>
        </w:tc>
        <w:tc>
          <w:tcPr>
            <w:tcW w:w="3390" w:type="dxa"/>
            <w:shd w:val="clear" w:color="auto" w:fill="auto"/>
            <w:tcMar>
              <w:top w:w="100" w:type="dxa"/>
              <w:left w:w="100" w:type="dxa"/>
              <w:bottom w:w="100" w:type="dxa"/>
              <w:right w:w="100" w:type="dxa"/>
            </w:tcMar>
          </w:tcPr>
          <w:p w14:paraId="07F07FC4" w14:textId="77777777" w:rsidR="00CF3981" w:rsidRDefault="00CF3981" w:rsidP="00A65C15">
            <w:pPr>
              <w:widowControl w:val="0"/>
              <w:pBdr>
                <w:top w:val="nil"/>
                <w:left w:val="nil"/>
                <w:bottom w:val="nil"/>
                <w:right w:val="nil"/>
                <w:between w:val="nil"/>
              </w:pBdr>
              <w:spacing w:line="240" w:lineRule="auto"/>
              <w:jc w:val="center"/>
              <w:rPr>
                <w:color w:val="000000"/>
                <w:sz w:val="20"/>
                <w:szCs w:val="20"/>
                <w:highlight w:val="white"/>
              </w:rPr>
            </w:pPr>
            <w:r>
              <w:rPr>
                <w:color w:val="000000"/>
                <w:sz w:val="20"/>
                <w:szCs w:val="20"/>
                <w:highlight w:val="white"/>
              </w:rPr>
              <w:t xml:space="preserve">6 PUNTI </w:t>
            </w:r>
          </w:p>
        </w:tc>
        <w:tc>
          <w:tcPr>
            <w:tcW w:w="1815" w:type="dxa"/>
            <w:shd w:val="clear" w:color="auto" w:fill="auto"/>
            <w:tcMar>
              <w:top w:w="100" w:type="dxa"/>
              <w:left w:w="100" w:type="dxa"/>
              <w:bottom w:w="100" w:type="dxa"/>
              <w:right w:w="100" w:type="dxa"/>
            </w:tcMar>
          </w:tcPr>
          <w:p w14:paraId="30624138" w14:textId="77777777"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r>
              <w:rPr>
                <w:b/>
                <w:color w:val="000000"/>
                <w:sz w:val="24"/>
                <w:szCs w:val="24"/>
                <w:highlight w:val="white"/>
              </w:rPr>
              <w:t>6</w:t>
            </w:r>
          </w:p>
        </w:tc>
      </w:tr>
      <w:tr w:rsidR="00CF3981" w14:paraId="46E93E06" w14:textId="77777777" w:rsidTr="00A65C15">
        <w:trPr>
          <w:trHeight w:val="535"/>
        </w:trPr>
        <w:tc>
          <w:tcPr>
            <w:tcW w:w="5025" w:type="dxa"/>
            <w:shd w:val="clear" w:color="auto" w:fill="auto"/>
            <w:tcMar>
              <w:top w:w="100" w:type="dxa"/>
              <w:left w:w="100" w:type="dxa"/>
              <w:bottom w:w="100" w:type="dxa"/>
              <w:right w:w="100" w:type="dxa"/>
            </w:tcMar>
          </w:tcPr>
          <w:p w14:paraId="1DBFDBA8" w14:textId="77777777" w:rsidR="00CF3981" w:rsidRDefault="00CF3981" w:rsidP="00A65C15">
            <w:pPr>
              <w:widowControl w:val="0"/>
              <w:pBdr>
                <w:top w:val="nil"/>
                <w:left w:val="nil"/>
                <w:bottom w:val="nil"/>
                <w:right w:val="nil"/>
                <w:between w:val="nil"/>
              </w:pBdr>
              <w:spacing w:line="279" w:lineRule="auto"/>
              <w:ind w:left="121" w:right="325" w:firstLine="6"/>
              <w:rPr>
                <w:color w:val="000000"/>
                <w:sz w:val="18"/>
                <w:szCs w:val="18"/>
                <w:highlight w:val="white"/>
              </w:rPr>
            </w:pPr>
            <w:r>
              <w:rPr>
                <w:color w:val="000000"/>
                <w:sz w:val="18"/>
                <w:szCs w:val="18"/>
                <w:highlight w:val="white"/>
              </w:rPr>
              <w:t xml:space="preserve">LAUREA MAGISTRALE </w:t>
            </w:r>
            <w:r>
              <w:rPr>
                <w:color w:val="000000"/>
                <w:sz w:val="18"/>
                <w:szCs w:val="18"/>
                <w:highlight w:val="white"/>
                <w:u w:val="single"/>
              </w:rPr>
              <w:t xml:space="preserve">NON </w:t>
            </w:r>
            <w:r>
              <w:rPr>
                <w:color w:val="000000"/>
                <w:sz w:val="18"/>
                <w:szCs w:val="18"/>
                <w:highlight w:val="white"/>
              </w:rPr>
              <w:t>INERENTE ALLE AREE DISCIPLINARI COERENTI CON LE FINALITA’ DEL PROGETTO DA REALIZZARE</w:t>
            </w:r>
          </w:p>
        </w:tc>
        <w:tc>
          <w:tcPr>
            <w:tcW w:w="3390" w:type="dxa"/>
            <w:shd w:val="clear" w:color="auto" w:fill="auto"/>
            <w:tcMar>
              <w:top w:w="100" w:type="dxa"/>
              <w:left w:w="100" w:type="dxa"/>
              <w:bottom w:w="100" w:type="dxa"/>
              <w:right w:w="100" w:type="dxa"/>
            </w:tcMar>
          </w:tcPr>
          <w:p w14:paraId="645A7739"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2 PUNTI</w:t>
            </w:r>
          </w:p>
          <w:p w14:paraId="7D9CB293" w14:textId="77777777" w:rsidR="00CF3981" w:rsidRDefault="00CF3981" w:rsidP="00A65C15">
            <w:pPr>
              <w:widowControl w:val="0"/>
              <w:pBdr>
                <w:top w:val="nil"/>
                <w:left w:val="nil"/>
                <w:bottom w:val="nil"/>
                <w:right w:val="nil"/>
                <w:between w:val="nil"/>
              </w:pBdr>
              <w:spacing w:before="10" w:line="240" w:lineRule="auto"/>
              <w:jc w:val="center"/>
              <w:rPr>
                <w:color w:val="000000"/>
                <w:sz w:val="20"/>
                <w:szCs w:val="20"/>
                <w:highlight w:val="white"/>
              </w:rPr>
            </w:pPr>
            <w:r>
              <w:rPr>
                <w:color w:val="000000"/>
                <w:sz w:val="20"/>
                <w:szCs w:val="20"/>
                <w:highlight w:val="white"/>
              </w:rPr>
              <w:t xml:space="preserve">(max. 1 titolo) </w:t>
            </w:r>
          </w:p>
        </w:tc>
        <w:tc>
          <w:tcPr>
            <w:tcW w:w="1815" w:type="dxa"/>
            <w:shd w:val="clear" w:color="auto" w:fill="auto"/>
            <w:tcMar>
              <w:top w:w="100" w:type="dxa"/>
              <w:left w:w="100" w:type="dxa"/>
              <w:bottom w:w="100" w:type="dxa"/>
              <w:right w:w="100" w:type="dxa"/>
            </w:tcMar>
          </w:tcPr>
          <w:p w14:paraId="7F7BAEAE" w14:textId="77777777"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r>
              <w:rPr>
                <w:b/>
                <w:color w:val="000000"/>
                <w:sz w:val="24"/>
                <w:szCs w:val="24"/>
                <w:highlight w:val="white"/>
              </w:rPr>
              <w:t xml:space="preserve">2 </w:t>
            </w:r>
          </w:p>
        </w:tc>
      </w:tr>
      <w:tr w:rsidR="00CF3981" w14:paraId="74677F06" w14:textId="77777777" w:rsidTr="00A65C15">
        <w:trPr>
          <w:trHeight w:val="1020"/>
        </w:trPr>
        <w:tc>
          <w:tcPr>
            <w:tcW w:w="5025" w:type="dxa"/>
            <w:shd w:val="clear" w:color="auto" w:fill="auto"/>
            <w:tcMar>
              <w:top w:w="100" w:type="dxa"/>
              <w:left w:w="100" w:type="dxa"/>
              <w:bottom w:w="100" w:type="dxa"/>
              <w:right w:w="100" w:type="dxa"/>
            </w:tcMar>
          </w:tcPr>
          <w:p w14:paraId="7CFD4CE9" w14:textId="77777777" w:rsidR="00CF3981" w:rsidRDefault="00CF3981" w:rsidP="00A65C15">
            <w:pPr>
              <w:widowControl w:val="0"/>
              <w:pBdr>
                <w:top w:val="nil"/>
                <w:left w:val="nil"/>
                <w:bottom w:val="nil"/>
                <w:right w:val="nil"/>
                <w:between w:val="nil"/>
              </w:pBdr>
              <w:spacing w:line="279" w:lineRule="auto"/>
              <w:ind w:left="121" w:right="528" w:firstLine="6"/>
              <w:rPr>
                <w:color w:val="000000"/>
                <w:sz w:val="18"/>
                <w:szCs w:val="18"/>
                <w:highlight w:val="white"/>
              </w:rPr>
            </w:pPr>
            <w:r>
              <w:rPr>
                <w:color w:val="000000"/>
                <w:sz w:val="18"/>
                <w:szCs w:val="18"/>
                <w:highlight w:val="white"/>
              </w:rPr>
              <w:t>LAUREA MAGISTRALE INERENTE ALLE AREE DISCIPLINARI COERENTI CON LE FINALITA’ DEL PROGETTO DA REALIZZARE</w:t>
            </w:r>
          </w:p>
        </w:tc>
        <w:tc>
          <w:tcPr>
            <w:tcW w:w="3390" w:type="dxa"/>
            <w:shd w:val="clear" w:color="auto" w:fill="auto"/>
            <w:tcMar>
              <w:top w:w="100" w:type="dxa"/>
              <w:left w:w="100" w:type="dxa"/>
              <w:bottom w:w="100" w:type="dxa"/>
              <w:right w:w="100" w:type="dxa"/>
            </w:tcMar>
          </w:tcPr>
          <w:p w14:paraId="1C7C7398" w14:textId="77777777" w:rsidR="00CF3981" w:rsidRDefault="00CF3981" w:rsidP="00A65C15">
            <w:pPr>
              <w:widowControl w:val="0"/>
              <w:pBdr>
                <w:top w:val="nil"/>
                <w:left w:val="nil"/>
                <w:bottom w:val="nil"/>
                <w:right w:val="nil"/>
                <w:between w:val="nil"/>
              </w:pBdr>
              <w:spacing w:line="244" w:lineRule="auto"/>
              <w:ind w:left="318" w:right="248"/>
              <w:jc w:val="center"/>
              <w:rPr>
                <w:color w:val="000000"/>
                <w:sz w:val="14"/>
                <w:szCs w:val="14"/>
              </w:rPr>
            </w:pPr>
            <w:r>
              <w:rPr>
                <w:color w:val="000000"/>
                <w:sz w:val="14"/>
                <w:szCs w:val="14"/>
                <w:highlight w:val="white"/>
              </w:rPr>
              <w:t>10 PUNTI per punteggio inferiore a 100/100</w:t>
            </w:r>
          </w:p>
          <w:p w14:paraId="6D6B45BD" w14:textId="77777777" w:rsidR="00CF3981" w:rsidRDefault="00CF3981" w:rsidP="00A65C15">
            <w:pPr>
              <w:widowControl w:val="0"/>
              <w:pBdr>
                <w:top w:val="nil"/>
                <w:left w:val="nil"/>
                <w:bottom w:val="nil"/>
                <w:right w:val="nil"/>
                <w:between w:val="nil"/>
              </w:pBdr>
              <w:spacing w:before="6" w:line="244" w:lineRule="auto"/>
              <w:ind w:left="318" w:right="248"/>
              <w:jc w:val="center"/>
              <w:rPr>
                <w:color w:val="000000"/>
                <w:sz w:val="14"/>
                <w:szCs w:val="14"/>
              </w:rPr>
            </w:pPr>
            <w:r>
              <w:rPr>
                <w:color w:val="000000"/>
                <w:sz w:val="14"/>
                <w:szCs w:val="14"/>
                <w:highlight w:val="white"/>
              </w:rPr>
              <w:t>12 PUNTI per punteggio superiore a 100/100</w:t>
            </w:r>
          </w:p>
          <w:p w14:paraId="475F545A" w14:textId="77777777" w:rsidR="00CF3981" w:rsidRDefault="00CF3981" w:rsidP="00A65C15">
            <w:pPr>
              <w:widowControl w:val="0"/>
              <w:pBdr>
                <w:top w:val="nil"/>
                <w:left w:val="nil"/>
                <w:bottom w:val="nil"/>
                <w:right w:val="nil"/>
                <w:between w:val="nil"/>
              </w:pBdr>
              <w:spacing w:before="7" w:line="280" w:lineRule="auto"/>
              <w:ind w:left="332" w:right="261"/>
              <w:jc w:val="center"/>
              <w:rPr>
                <w:color w:val="000000"/>
                <w:sz w:val="14"/>
                <w:szCs w:val="14"/>
                <w:highlight w:val="white"/>
              </w:rPr>
            </w:pPr>
            <w:r>
              <w:rPr>
                <w:color w:val="000000"/>
                <w:sz w:val="14"/>
                <w:szCs w:val="14"/>
                <w:highlight w:val="white"/>
              </w:rPr>
              <w:t>15 PUNTI per votazione massima con lode</w:t>
            </w:r>
          </w:p>
        </w:tc>
        <w:tc>
          <w:tcPr>
            <w:tcW w:w="1815" w:type="dxa"/>
            <w:shd w:val="clear" w:color="auto" w:fill="auto"/>
            <w:tcMar>
              <w:top w:w="100" w:type="dxa"/>
              <w:left w:w="100" w:type="dxa"/>
              <w:bottom w:w="100" w:type="dxa"/>
              <w:right w:w="100" w:type="dxa"/>
            </w:tcMar>
          </w:tcPr>
          <w:p w14:paraId="2F33E1BB" w14:textId="77777777"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r>
              <w:rPr>
                <w:b/>
                <w:color w:val="000000"/>
                <w:sz w:val="24"/>
                <w:szCs w:val="24"/>
                <w:highlight w:val="white"/>
              </w:rPr>
              <w:t>15</w:t>
            </w:r>
          </w:p>
        </w:tc>
      </w:tr>
      <w:tr w:rsidR="00CF3981" w14:paraId="0B9762C0" w14:textId="77777777" w:rsidTr="00A65C15">
        <w:trPr>
          <w:trHeight w:val="346"/>
        </w:trPr>
        <w:tc>
          <w:tcPr>
            <w:tcW w:w="5025" w:type="dxa"/>
            <w:shd w:val="clear" w:color="auto" w:fill="auto"/>
            <w:tcMar>
              <w:top w:w="100" w:type="dxa"/>
              <w:left w:w="100" w:type="dxa"/>
              <w:bottom w:w="100" w:type="dxa"/>
              <w:right w:w="100" w:type="dxa"/>
            </w:tcMar>
          </w:tcPr>
          <w:p w14:paraId="4180FCF2" w14:textId="77777777" w:rsidR="00CF3981" w:rsidRDefault="00CF3981" w:rsidP="00A65C15">
            <w:pPr>
              <w:widowControl w:val="0"/>
              <w:pBdr>
                <w:top w:val="nil"/>
                <w:left w:val="nil"/>
                <w:bottom w:val="nil"/>
                <w:right w:val="nil"/>
                <w:between w:val="nil"/>
              </w:pBdr>
              <w:spacing w:line="240" w:lineRule="auto"/>
              <w:ind w:left="127"/>
              <w:rPr>
                <w:color w:val="000000"/>
                <w:sz w:val="18"/>
                <w:szCs w:val="18"/>
                <w:highlight w:val="white"/>
              </w:rPr>
            </w:pPr>
            <w:r>
              <w:rPr>
                <w:color w:val="000000"/>
                <w:sz w:val="18"/>
                <w:szCs w:val="18"/>
                <w:highlight w:val="white"/>
              </w:rPr>
              <w:t xml:space="preserve">DOTTORATO DI RICERCA </w:t>
            </w:r>
          </w:p>
        </w:tc>
        <w:tc>
          <w:tcPr>
            <w:tcW w:w="3390" w:type="dxa"/>
            <w:shd w:val="clear" w:color="auto" w:fill="auto"/>
            <w:tcMar>
              <w:top w:w="100" w:type="dxa"/>
              <w:left w:w="100" w:type="dxa"/>
              <w:bottom w:w="100" w:type="dxa"/>
              <w:right w:w="100" w:type="dxa"/>
            </w:tcMar>
          </w:tcPr>
          <w:p w14:paraId="0C749BD2" w14:textId="77777777" w:rsidR="00CF3981" w:rsidRDefault="00CF3981" w:rsidP="00A65C15">
            <w:pPr>
              <w:widowControl w:val="0"/>
              <w:pBdr>
                <w:top w:val="nil"/>
                <w:left w:val="nil"/>
                <w:bottom w:val="nil"/>
                <w:right w:val="nil"/>
                <w:between w:val="nil"/>
              </w:pBdr>
              <w:spacing w:line="240" w:lineRule="auto"/>
              <w:jc w:val="center"/>
              <w:rPr>
                <w:color w:val="000000"/>
                <w:sz w:val="20"/>
                <w:szCs w:val="20"/>
                <w:highlight w:val="white"/>
              </w:rPr>
            </w:pPr>
            <w:r>
              <w:rPr>
                <w:color w:val="000000"/>
                <w:sz w:val="20"/>
                <w:szCs w:val="20"/>
                <w:highlight w:val="white"/>
              </w:rPr>
              <w:t xml:space="preserve">3 PUNTI </w:t>
            </w:r>
          </w:p>
        </w:tc>
        <w:tc>
          <w:tcPr>
            <w:tcW w:w="1815" w:type="dxa"/>
            <w:shd w:val="clear" w:color="auto" w:fill="auto"/>
            <w:tcMar>
              <w:top w:w="100" w:type="dxa"/>
              <w:left w:w="100" w:type="dxa"/>
              <w:bottom w:w="100" w:type="dxa"/>
              <w:right w:w="100" w:type="dxa"/>
            </w:tcMar>
          </w:tcPr>
          <w:p w14:paraId="708A7AD6" w14:textId="77777777"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r>
              <w:rPr>
                <w:b/>
                <w:color w:val="000000"/>
                <w:sz w:val="24"/>
                <w:szCs w:val="24"/>
                <w:highlight w:val="white"/>
              </w:rPr>
              <w:t>3</w:t>
            </w:r>
          </w:p>
        </w:tc>
      </w:tr>
      <w:tr w:rsidR="00CF3981" w14:paraId="2AA4AB51" w14:textId="77777777" w:rsidTr="00A65C15">
        <w:trPr>
          <w:trHeight w:val="973"/>
        </w:trPr>
        <w:tc>
          <w:tcPr>
            <w:tcW w:w="5025" w:type="dxa"/>
            <w:shd w:val="clear" w:color="auto" w:fill="auto"/>
            <w:tcMar>
              <w:top w:w="100" w:type="dxa"/>
              <w:left w:w="100" w:type="dxa"/>
              <w:bottom w:w="100" w:type="dxa"/>
              <w:right w:w="100" w:type="dxa"/>
            </w:tcMar>
          </w:tcPr>
          <w:p w14:paraId="49B40EBB" w14:textId="77777777" w:rsidR="00CF3981" w:rsidRDefault="00CF3981" w:rsidP="00A65C15">
            <w:pPr>
              <w:widowControl w:val="0"/>
              <w:pBdr>
                <w:top w:val="nil"/>
                <w:left w:val="nil"/>
                <w:bottom w:val="nil"/>
                <w:right w:val="nil"/>
                <w:between w:val="nil"/>
              </w:pBdr>
              <w:spacing w:line="240" w:lineRule="auto"/>
              <w:ind w:left="490"/>
              <w:rPr>
                <w:color w:val="000000"/>
                <w:sz w:val="18"/>
                <w:szCs w:val="18"/>
              </w:rPr>
            </w:pPr>
            <w:r>
              <w:rPr>
                <w:color w:val="000000"/>
                <w:sz w:val="20"/>
                <w:szCs w:val="20"/>
                <w:highlight w:val="white"/>
              </w:rPr>
              <w:t xml:space="preserve">● </w:t>
            </w:r>
            <w:r>
              <w:rPr>
                <w:color w:val="000000"/>
                <w:sz w:val="18"/>
                <w:szCs w:val="18"/>
                <w:highlight w:val="white"/>
              </w:rPr>
              <w:t>DIPLOMA DI SPECIALIZZAZIONE POST-LAUREA</w:t>
            </w:r>
          </w:p>
          <w:p w14:paraId="1BA5F181" w14:textId="77777777" w:rsidR="00CF3981" w:rsidRDefault="00CF3981" w:rsidP="00A65C15">
            <w:pPr>
              <w:widowControl w:val="0"/>
              <w:pBdr>
                <w:top w:val="nil"/>
                <w:left w:val="nil"/>
                <w:bottom w:val="nil"/>
                <w:right w:val="nil"/>
                <w:between w:val="nil"/>
              </w:pBdr>
              <w:spacing w:before="4" w:line="272" w:lineRule="auto"/>
              <w:ind w:left="844" w:right="240" w:hanging="354"/>
              <w:rPr>
                <w:color w:val="000000"/>
                <w:sz w:val="18"/>
                <w:szCs w:val="18"/>
              </w:rPr>
            </w:pPr>
            <w:r>
              <w:rPr>
                <w:color w:val="000000"/>
                <w:sz w:val="20"/>
                <w:szCs w:val="20"/>
                <w:highlight w:val="white"/>
              </w:rPr>
              <w:t xml:space="preserve">● </w:t>
            </w:r>
            <w:r>
              <w:rPr>
                <w:color w:val="000000"/>
                <w:sz w:val="18"/>
                <w:szCs w:val="18"/>
              </w:rPr>
              <w:t>MASTER NON INFERIORE AD UN ANNO ACCADEMICO  (minimo 60 CFU)</w:t>
            </w:r>
          </w:p>
        </w:tc>
        <w:tc>
          <w:tcPr>
            <w:tcW w:w="3390" w:type="dxa"/>
            <w:shd w:val="clear" w:color="auto" w:fill="auto"/>
            <w:tcMar>
              <w:top w:w="100" w:type="dxa"/>
              <w:left w:w="100" w:type="dxa"/>
              <w:bottom w:w="100" w:type="dxa"/>
              <w:right w:w="100" w:type="dxa"/>
            </w:tcMar>
          </w:tcPr>
          <w:p w14:paraId="482EA5F9"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2 PUNTI</w:t>
            </w:r>
          </w:p>
          <w:p w14:paraId="40A21F91" w14:textId="77777777" w:rsidR="00CF3981" w:rsidRDefault="00CF3981" w:rsidP="00A65C15">
            <w:pPr>
              <w:widowControl w:val="0"/>
              <w:pBdr>
                <w:top w:val="nil"/>
                <w:left w:val="nil"/>
                <w:bottom w:val="nil"/>
                <w:right w:val="nil"/>
                <w:between w:val="nil"/>
              </w:pBdr>
              <w:spacing w:before="12" w:line="240" w:lineRule="auto"/>
              <w:jc w:val="center"/>
              <w:rPr>
                <w:color w:val="000000"/>
                <w:sz w:val="20"/>
                <w:szCs w:val="20"/>
                <w:highlight w:val="white"/>
              </w:rPr>
            </w:pPr>
            <w:r>
              <w:rPr>
                <w:color w:val="000000"/>
                <w:sz w:val="20"/>
                <w:szCs w:val="20"/>
                <w:highlight w:val="white"/>
              </w:rPr>
              <w:t xml:space="preserve">(max 2 titoli) </w:t>
            </w:r>
          </w:p>
        </w:tc>
        <w:tc>
          <w:tcPr>
            <w:tcW w:w="1815" w:type="dxa"/>
            <w:shd w:val="clear" w:color="auto" w:fill="auto"/>
            <w:tcMar>
              <w:top w:w="100" w:type="dxa"/>
              <w:left w:w="100" w:type="dxa"/>
              <w:bottom w:w="100" w:type="dxa"/>
              <w:right w:w="100" w:type="dxa"/>
            </w:tcMar>
          </w:tcPr>
          <w:p w14:paraId="26A1DCE9" w14:textId="77777777"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r>
              <w:rPr>
                <w:b/>
                <w:color w:val="000000"/>
                <w:sz w:val="24"/>
                <w:szCs w:val="24"/>
                <w:highlight w:val="white"/>
              </w:rPr>
              <w:t xml:space="preserve">4 </w:t>
            </w:r>
          </w:p>
        </w:tc>
      </w:tr>
      <w:tr w:rsidR="00CF3981" w14:paraId="36265F42" w14:textId="77777777" w:rsidTr="00A65C15">
        <w:trPr>
          <w:trHeight w:val="535"/>
        </w:trPr>
        <w:tc>
          <w:tcPr>
            <w:tcW w:w="5025" w:type="dxa"/>
            <w:shd w:val="clear" w:color="auto" w:fill="auto"/>
            <w:tcMar>
              <w:top w:w="100" w:type="dxa"/>
              <w:left w:w="100" w:type="dxa"/>
              <w:bottom w:w="100" w:type="dxa"/>
              <w:right w:w="100" w:type="dxa"/>
            </w:tcMar>
          </w:tcPr>
          <w:p w14:paraId="0A4CFFA5" w14:textId="77777777" w:rsidR="00CF3981" w:rsidRDefault="00CF3981" w:rsidP="00A65C15">
            <w:pPr>
              <w:widowControl w:val="0"/>
              <w:pBdr>
                <w:top w:val="nil"/>
                <w:left w:val="nil"/>
                <w:bottom w:val="nil"/>
                <w:right w:val="nil"/>
                <w:between w:val="nil"/>
              </w:pBdr>
              <w:spacing w:line="240" w:lineRule="auto"/>
              <w:jc w:val="center"/>
              <w:rPr>
                <w:color w:val="000000"/>
                <w:sz w:val="18"/>
                <w:szCs w:val="18"/>
                <w:highlight w:val="white"/>
              </w:rPr>
            </w:pPr>
            <w:r>
              <w:rPr>
                <w:color w:val="000000"/>
                <w:sz w:val="18"/>
                <w:szCs w:val="18"/>
                <w:highlight w:val="white"/>
              </w:rPr>
              <w:t xml:space="preserve">CERTIFICAZIONI INFORMATICHE E DIGITALI riconosciute dal MIUR </w:t>
            </w:r>
          </w:p>
        </w:tc>
        <w:tc>
          <w:tcPr>
            <w:tcW w:w="3390" w:type="dxa"/>
            <w:shd w:val="clear" w:color="auto" w:fill="auto"/>
            <w:tcMar>
              <w:top w:w="100" w:type="dxa"/>
              <w:left w:w="100" w:type="dxa"/>
              <w:bottom w:w="100" w:type="dxa"/>
              <w:right w:w="100" w:type="dxa"/>
            </w:tcMar>
          </w:tcPr>
          <w:p w14:paraId="46F81FC7"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2 PUNTI</w:t>
            </w:r>
          </w:p>
          <w:p w14:paraId="37E7F008" w14:textId="77777777" w:rsidR="00CF3981" w:rsidRDefault="00CF3981" w:rsidP="00A65C15">
            <w:pPr>
              <w:widowControl w:val="0"/>
              <w:pBdr>
                <w:top w:val="nil"/>
                <w:left w:val="nil"/>
                <w:bottom w:val="nil"/>
                <w:right w:val="nil"/>
                <w:between w:val="nil"/>
              </w:pBdr>
              <w:spacing w:before="12" w:line="240" w:lineRule="auto"/>
              <w:jc w:val="center"/>
              <w:rPr>
                <w:color w:val="000000"/>
                <w:sz w:val="20"/>
                <w:szCs w:val="20"/>
                <w:highlight w:val="white"/>
              </w:rPr>
            </w:pPr>
            <w:r>
              <w:rPr>
                <w:color w:val="000000"/>
                <w:sz w:val="20"/>
                <w:szCs w:val="20"/>
                <w:highlight w:val="white"/>
              </w:rPr>
              <w:t xml:space="preserve">(max 2 certificazioni) </w:t>
            </w:r>
          </w:p>
        </w:tc>
        <w:tc>
          <w:tcPr>
            <w:tcW w:w="1815" w:type="dxa"/>
            <w:shd w:val="clear" w:color="auto" w:fill="auto"/>
            <w:tcMar>
              <w:top w:w="100" w:type="dxa"/>
              <w:left w:w="100" w:type="dxa"/>
              <w:bottom w:w="100" w:type="dxa"/>
              <w:right w:w="100" w:type="dxa"/>
            </w:tcMar>
          </w:tcPr>
          <w:p w14:paraId="57F03B78" w14:textId="77777777"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r>
              <w:rPr>
                <w:b/>
                <w:color w:val="000000"/>
                <w:sz w:val="24"/>
                <w:szCs w:val="24"/>
                <w:highlight w:val="white"/>
              </w:rPr>
              <w:t>4</w:t>
            </w:r>
          </w:p>
        </w:tc>
      </w:tr>
      <w:tr w:rsidR="00CF3981" w14:paraId="2D6AE44B" w14:textId="77777777" w:rsidTr="00A65C15">
        <w:trPr>
          <w:trHeight w:val="346"/>
        </w:trPr>
        <w:tc>
          <w:tcPr>
            <w:tcW w:w="5025" w:type="dxa"/>
            <w:shd w:val="clear" w:color="auto" w:fill="auto"/>
            <w:tcMar>
              <w:top w:w="100" w:type="dxa"/>
              <w:left w:w="100" w:type="dxa"/>
              <w:bottom w:w="100" w:type="dxa"/>
              <w:right w:w="100" w:type="dxa"/>
            </w:tcMar>
          </w:tcPr>
          <w:p w14:paraId="792139B2" w14:textId="77777777" w:rsidR="00CF3981" w:rsidRDefault="00CF3981" w:rsidP="00A65C15">
            <w:pPr>
              <w:widowControl w:val="0"/>
              <w:pBdr>
                <w:top w:val="nil"/>
                <w:left w:val="nil"/>
                <w:bottom w:val="nil"/>
                <w:right w:val="nil"/>
                <w:between w:val="nil"/>
              </w:pBdr>
              <w:spacing w:line="240" w:lineRule="auto"/>
              <w:ind w:left="127"/>
              <w:rPr>
                <w:color w:val="000000"/>
                <w:sz w:val="18"/>
                <w:szCs w:val="18"/>
                <w:highlight w:val="white"/>
              </w:rPr>
            </w:pPr>
            <w:r>
              <w:rPr>
                <w:color w:val="000000"/>
                <w:sz w:val="18"/>
                <w:szCs w:val="18"/>
                <w:highlight w:val="white"/>
              </w:rPr>
              <w:t xml:space="preserve">ISCRIZIONE AD ALBI PROFESSIONALI ATTINENTI ALLA TEMATICA </w:t>
            </w:r>
          </w:p>
        </w:tc>
        <w:tc>
          <w:tcPr>
            <w:tcW w:w="3390" w:type="dxa"/>
            <w:shd w:val="clear" w:color="auto" w:fill="auto"/>
            <w:tcMar>
              <w:top w:w="100" w:type="dxa"/>
              <w:left w:w="100" w:type="dxa"/>
              <w:bottom w:w="100" w:type="dxa"/>
              <w:right w:w="100" w:type="dxa"/>
            </w:tcMar>
          </w:tcPr>
          <w:p w14:paraId="0AAF4FE3" w14:textId="77777777" w:rsidR="00CF3981" w:rsidRDefault="00CF3981" w:rsidP="00A65C15">
            <w:pPr>
              <w:widowControl w:val="0"/>
              <w:pBdr>
                <w:top w:val="nil"/>
                <w:left w:val="nil"/>
                <w:bottom w:val="nil"/>
                <w:right w:val="nil"/>
                <w:between w:val="nil"/>
              </w:pBdr>
              <w:spacing w:line="240" w:lineRule="auto"/>
              <w:jc w:val="center"/>
              <w:rPr>
                <w:color w:val="000000"/>
                <w:sz w:val="20"/>
                <w:szCs w:val="20"/>
                <w:highlight w:val="white"/>
              </w:rPr>
            </w:pPr>
            <w:r>
              <w:rPr>
                <w:color w:val="000000"/>
                <w:sz w:val="20"/>
                <w:szCs w:val="20"/>
                <w:highlight w:val="white"/>
              </w:rPr>
              <w:t xml:space="preserve">2 PUNTI </w:t>
            </w:r>
          </w:p>
        </w:tc>
        <w:tc>
          <w:tcPr>
            <w:tcW w:w="1815" w:type="dxa"/>
            <w:shd w:val="clear" w:color="auto" w:fill="auto"/>
            <w:tcMar>
              <w:top w:w="100" w:type="dxa"/>
              <w:left w:w="100" w:type="dxa"/>
              <w:bottom w:w="100" w:type="dxa"/>
              <w:right w:w="100" w:type="dxa"/>
            </w:tcMar>
          </w:tcPr>
          <w:p w14:paraId="02987270" w14:textId="77777777"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r>
              <w:rPr>
                <w:b/>
                <w:color w:val="000000"/>
                <w:sz w:val="24"/>
                <w:szCs w:val="24"/>
                <w:highlight w:val="white"/>
              </w:rPr>
              <w:t>2</w:t>
            </w:r>
          </w:p>
        </w:tc>
      </w:tr>
      <w:tr w:rsidR="00CF3981" w14:paraId="55B3F15E" w14:textId="77777777" w:rsidTr="00A65C15">
        <w:trPr>
          <w:trHeight w:val="768"/>
        </w:trPr>
        <w:tc>
          <w:tcPr>
            <w:tcW w:w="5025" w:type="dxa"/>
            <w:shd w:val="clear" w:color="auto" w:fill="auto"/>
            <w:tcMar>
              <w:top w:w="100" w:type="dxa"/>
              <w:left w:w="100" w:type="dxa"/>
              <w:bottom w:w="100" w:type="dxa"/>
              <w:right w:w="100" w:type="dxa"/>
            </w:tcMar>
          </w:tcPr>
          <w:p w14:paraId="78C4CE29" w14:textId="77777777" w:rsidR="00CF3981" w:rsidRDefault="00CF3981" w:rsidP="00A65C15">
            <w:pPr>
              <w:widowControl w:val="0"/>
              <w:pBdr>
                <w:top w:val="nil"/>
                <w:left w:val="nil"/>
                <w:bottom w:val="nil"/>
                <w:right w:val="nil"/>
                <w:between w:val="nil"/>
              </w:pBdr>
              <w:spacing w:line="280" w:lineRule="auto"/>
              <w:ind w:left="119" w:right="148" w:hanging="3"/>
              <w:rPr>
                <w:color w:val="000000"/>
                <w:sz w:val="18"/>
                <w:szCs w:val="18"/>
                <w:highlight w:val="white"/>
              </w:rPr>
            </w:pPr>
            <w:r>
              <w:rPr>
                <w:color w:val="000000"/>
                <w:sz w:val="18"/>
                <w:szCs w:val="18"/>
                <w:highlight w:val="white"/>
              </w:rPr>
              <w:t>ATTIVITÀ DI DOCENZA IN SCUOLE DI OGNI ORDINE E GRADO DEL SISTEMA NAZIONALE DI ISTRUZIONE IN AREE DISCIPLINARI COERENTI CON LE FINALITA’ DEL PROGETTO DA REALIZZARE</w:t>
            </w:r>
          </w:p>
        </w:tc>
        <w:tc>
          <w:tcPr>
            <w:tcW w:w="3390" w:type="dxa"/>
            <w:shd w:val="clear" w:color="auto" w:fill="auto"/>
            <w:tcMar>
              <w:top w:w="100" w:type="dxa"/>
              <w:left w:w="100" w:type="dxa"/>
              <w:bottom w:w="100" w:type="dxa"/>
              <w:right w:w="100" w:type="dxa"/>
            </w:tcMar>
          </w:tcPr>
          <w:p w14:paraId="31260597"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5 PUNTI</w:t>
            </w:r>
          </w:p>
          <w:p w14:paraId="1AB12DBA" w14:textId="77777777" w:rsidR="00CF3981" w:rsidRDefault="00CF3981" w:rsidP="00A65C15">
            <w:pPr>
              <w:widowControl w:val="0"/>
              <w:pBdr>
                <w:top w:val="nil"/>
                <w:left w:val="nil"/>
                <w:bottom w:val="nil"/>
                <w:right w:val="nil"/>
                <w:between w:val="nil"/>
              </w:pBdr>
              <w:spacing w:before="12" w:line="240" w:lineRule="auto"/>
              <w:jc w:val="center"/>
              <w:rPr>
                <w:color w:val="000000"/>
                <w:sz w:val="20"/>
                <w:szCs w:val="20"/>
                <w:highlight w:val="white"/>
              </w:rPr>
            </w:pPr>
            <w:r>
              <w:rPr>
                <w:color w:val="000000"/>
                <w:sz w:val="20"/>
                <w:szCs w:val="20"/>
                <w:highlight w:val="white"/>
              </w:rPr>
              <w:t xml:space="preserve">(max. 3 anni scolastici) </w:t>
            </w:r>
          </w:p>
        </w:tc>
        <w:tc>
          <w:tcPr>
            <w:tcW w:w="1815" w:type="dxa"/>
            <w:shd w:val="clear" w:color="auto" w:fill="auto"/>
            <w:tcMar>
              <w:top w:w="100" w:type="dxa"/>
              <w:left w:w="100" w:type="dxa"/>
              <w:bottom w:w="100" w:type="dxa"/>
              <w:right w:w="100" w:type="dxa"/>
            </w:tcMar>
          </w:tcPr>
          <w:p w14:paraId="1A33F112" w14:textId="77777777"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r>
              <w:rPr>
                <w:b/>
                <w:color w:val="000000"/>
                <w:sz w:val="24"/>
                <w:szCs w:val="24"/>
                <w:highlight w:val="white"/>
              </w:rPr>
              <w:t xml:space="preserve">15 </w:t>
            </w:r>
          </w:p>
        </w:tc>
      </w:tr>
      <w:tr w:rsidR="00CF3981" w14:paraId="419F89A8" w14:textId="77777777" w:rsidTr="00A65C15">
        <w:trPr>
          <w:trHeight w:val="535"/>
        </w:trPr>
        <w:tc>
          <w:tcPr>
            <w:tcW w:w="5025" w:type="dxa"/>
            <w:shd w:val="clear" w:color="auto" w:fill="auto"/>
            <w:tcMar>
              <w:top w:w="100" w:type="dxa"/>
              <w:left w:w="100" w:type="dxa"/>
              <w:bottom w:w="100" w:type="dxa"/>
              <w:right w:w="100" w:type="dxa"/>
            </w:tcMar>
          </w:tcPr>
          <w:p w14:paraId="733F74F8" w14:textId="77777777" w:rsidR="00CF3981" w:rsidRDefault="00CF3981" w:rsidP="00A65C15">
            <w:pPr>
              <w:widowControl w:val="0"/>
              <w:pBdr>
                <w:top w:val="nil"/>
                <w:left w:val="nil"/>
                <w:bottom w:val="nil"/>
                <w:right w:val="nil"/>
                <w:between w:val="nil"/>
              </w:pBdr>
              <w:spacing w:line="279" w:lineRule="auto"/>
              <w:ind w:left="114" w:right="314" w:firstLine="13"/>
              <w:rPr>
                <w:color w:val="000000"/>
                <w:sz w:val="18"/>
                <w:szCs w:val="18"/>
                <w:highlight w:val="white"/>
              </w:rPr>
            </w:pPr>
            <w:r>
              <w:rPr>
                <w:color w:val="000000"/>
                <w:sz w:val="18"/>
                <w:szCs w:val="18"/>
                <w:highlight w:val="white"/>
              </w:rPr>
              <w:t>ESPERIENZA DOCUMENTATA DI DOCENTE/FORMATORE SULLE TEMATICHE IN OGGETTO</w:t>
            </w:r>
          </w:p>
        </w:tc>
        <w:tc>
          <w:tcPr>
            <w:tcW w:w="3390" w:type="dxa"/>
            <w:shd w:val="clear" w:color="auto" w:fill="auto"/>
            <w:tcMar>
              <w:top w:w="100" w:type="dxa"/>
              <w:left w:w="100" w:type="dxa"/>
              <w:bottom w:w="100" w:type="dxa"/>
              <w:right w:w="100" w:type="dxa"/>
            </w:tcMar>
          </w:tcPr>
          <w:p w14:paraId="6477356B"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4 PUNTI</w:t>
            </w:r>
          </w:p>
          <w:p w14:paraId="4C49364B" w14:textId="77777777" w:rsidR="00CF3981" w:rsidRDefault="00CF3981" w:rsidP="00A65C15">
            <w:pPr>
              <w:widowControl w:val="0"/>
              <w:pBdr>
                <w:top w:val="nil"/>
                <w:left w:val="nil"/>
                <w:bottom w:val="nil"/>
                <w:right w:val="nil"/>
                <w:between w:val="nil"/>
              </w:pBdr>
              <w:spacing w:before="12" w:line="240" w:lineRule="auto"/>
              <w:jc w:val="center"/>
              <w:rPr>
                <w:color w:val="000000"/>
                <w:sz w:val="20"/>
                <w:szCs w:val="20"/>
                <w:highlight w:val="white"/>
              </w:rPr>
            </w:pPr>
            <w:r>
              <w:rPr>
                <w:color w:val="000000"/>
                <w:sz w:val="20"/>
                <w:szCs w:val="20"/>
                <w:highlight w:val="white"/>
              </w:rPr>
              <w:t xml:space="preserve">(max. 2 esperienze) </w:t>
            </w:r>
          </w:p>
        </w:tc>
        <w:tc>
          <w:tcPr>
            <w:tcW w:w="1815" w:type="dxa"/>
            <w:shd w:val="clear" w:color="auto" w:fill="auto"/>
            <w:tcMar>
              <w:top w:w="100" w:type="dxa"/>
              <w:left w:w="100" w:type="dxa"/>
              <w:bottom w:w="100" w:type="dxa"/>
              <w:right w:w="100" w:type="dxa"/>
            </w:tcMar>
          </w:tcPr>
          <w:p w14:paraId="2FB4AEB8" w14:textId="77777777"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r>
              <w:rPr>
                <w:b/>
                <w:color w:val="000000"/>
                <w:sz w:val="24"/>
                <w:szCs w:val="24"/>
                <w:highlight w:val="white"/>
              </w:rPr>
              <w:t>8</w:t>
            </w:r>
          </w:p>
        </w:tc>
      </w:tr>
      <w:tr w:rsidR="00CF3981" w14:paraId="6624CA43" w14:textId="77777777" w:rsidTr="00A65C15">
        <w:trPr>
          <w:trHeight w:val="535"/>
        </w:trPr>
        <w:tc>
          <w:tcPr>
            <w:tcW w:w="5025" w:type="dxa"/>
            <w:shd w:val="clear" w:color="auto" w:fill="auto"/>
            <w:tcMar>
              <w:top w:w="100" w:type="dxa"/>
              <w:left w:w="100" w:type="dxa"/>
              <w:bottom w:w="100" w:type="dxa"/>
              <w:right w:w="100" w:type="dxa"/>
            </w:tcMar>
          </w:tcPr>
          <w:p w14:paraId="2070D071" w14:textId="77777777" w:rsidR="00CF3981" w:rsidRDefault="00CF3981" w:rsidP="00A65C15">
            <w:pPr>
              <w:widowControl w:val="0"/>
              <w:pBdr>
                <w:top w:val="nil"/>
                <w:left w:val="nil"/>
                <w:bottom w:val="nil"/>
                <w:right w:val="nil"/>
                <w:between w:val="nil"/>
              </w:pBdr>
              <w:spacing w:line="281" w:lineRule="auto"/>
              <w:ind w:left="127" w:right="158"/>
              <w:rPr>
                <w:color w:val="000000"/>
                <w:sz w:val="18"/>
                <w:szCs w:val="18"/>
                <w:highlight w:val="white"/>
              </w:rPr>
            </w:pPr>
            <w:r>
              <w:rPr>
                <w:color w:val="000000"/>
                <w:sz w:val="18"/>
                <w:szCs w:val="18"/>
                <w:highlight w:val="white"/>
              </w:rPr>
              <w:lastRenderedPageBreak/>
              <w:t>INCARICO DI REFERENTE DI PROGETTO INERENTE LE TEMATICHE IN OGGETTO</w:t>
            </w:r>
          </w:p>
        </w:tc>
        <w:tc>
          <w:tcPr>
            <w:tcW w:w="3390" w:type="dxa"/>
            <w:shd w:val="clear" w:color="auto" w:fill="auto"/>
            <w:tcMar>
              <w:top w:w="100" w:type="dxa"/>
              <w:left w:w="100" w:type="dxa"/>
              <w:bottom w:w="100" w:type="dxa"/>
              <w:right w:w="100" w:type="dxa"/>
            </w:tcMar>
          </w:tcPr>
          <w:p w14:paraId="22F953CC"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5 PUNTI</w:t>
            </w:r>
          </w:p>
          <w:p w14:paraId="52107D4B" w14:textId="77777777" w:rsidR="00CF3981" w:rsidRDefault="00CF3981" w:rsidP="00A65C15">
            <w:pPr>
              <w:widowControl w:val="0"/>
              <w:pBdr>
                <w:top w:val="nil"/>
                <w:left w:val="nil"/>
                <w:bottom w:val="nil"/>
                <w:right w:val="nil"/>
                <w:between w:val="nil"/>
              </w:pBdr>
              <w:spacing w:before="12" w:line="240" w:lineRule="auto"/>
              <w:jc w:val="center"/>
              <w:rPr>
                <w:color w:val="000000"/>
                <w:sz w:val="20"/>
                <w:szCs w:val="20"/>
                <w:highlight w:val="white"/>
              </w:rPr>
            </w:pPr>
            <w:r>
              <w:rPr>
                <w:color w:val="000000"/>
                <w:sz w:val="20"/>
                <w:szCs w:val="20"/>
                <w:highlight w:val="white"/>
              </w:rPr>
              <w:t xml:space="preserve">(max. 4 esperienze) </w:t>
            </w:r>
          </w:p>
        </w:tc>
        <w:tc>
          <w:tcPr>
            <w:tcW w:w="1815" w:type="dxa"/>
            <w:shd w:val="clear" w:color="auto" w:fill="auto"/>
            <w:tcMar>
              <w:top w:w="100" w:type="dxa"/>
              <w:left w:w="100" w:type="dxa"/>
              <w:bottom w:w="100" w:type="dxa"/>
              <w:right w:w="100" w:type="dxa"/>
            </w:tcMar>
          </w:tcPr>
          <w:p w14:paraId="5DA38B53" w14:textId="77777777"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r>
              <w:rPr>
                <w:b/>
                <w:color w:val="000000"/>
                <w:sz w:val="24"/>
                <w:szCs w:val="24"/>
                <w:highlight w:val="white"/>
              </w:rPr>
              <w:t xml:space="preserve">20 </w:t>
            </w:r>
          </w:p>
        </w:tc>
      </w:tr>
      <w:tr w:rsidR="00CF3981" w14:paraId="5A75E16F" w14:textId="77777777" w:rsidTr="00A65C15">
        <w:trPr>
          <w:trHeight w:val="533"/>
        </w:trPr>
        <w:tc>
          <w:tcPr>
            <w:tcW w:w="5025" w:type="dxa"/>
            <w:shd w:val="clear" w:color="auto" w:fill="auto"/>
            <w:tcMar>
              <w:top w:w="100" w:type="dxa"/>
              <w:left w:w="100" w:type="dxa"/>
              <w:bottom w:w="100" w:type="dxa"/>
              <w:right w:w="100" w:type="dxa"/>
            </w:tcMar>
          </w:tcPr>
          <w:p w14:paraId="2C7067C0" w14:textId="77777777" w:rsidR="00CF3981" w:rsidRDefault="00CF3981" w:rsidP="00A65C15">
            <w:pPr>
              <w:widowControl w:val="0"/>
              <w:pBdr>
                <w:top w:val="nil"/>
                <w:left w:val="nil"/>
                <w:bottom w:val="nil"/>
                <w:right w:val="nil"/>
                <w:between w:val="nil"/>
              </w:pBdr>
              <w:spacing w:line="281" w:lineRule="auto"/>
              <w:ind w:left="115" w:right="194" w:firstLine="12"/>
              <w:rPr>
                <w:color w:val="000000"/>
                <w:sz w:val="18"/>
                <w:szCs w:val="18"/>
                <w:highlight w:val="white"/>
              </w:rPr>
            </w:pPr>
            <w:r>
              <w:rPr>
                <w:color w:val="000000"/>
                <w:sz w:val="18"/>
                <w:szCs w:val="18"/>
                <w:highlight w:val="white"/>
              </w:rPr>
              <w:t>DOCENZA IN QUALITÀ DI ESPERTO IN PROGETTI PON</w:t>
            </w:r>
            <w:r>
              <w:rPr>
                <w:sz w:val="18"/>
                <w:szCs w:val="18"/>
                <w:highlight w:val="white"/>
              </w:rPr>
              <w:t xml:space="preserve">-POR-PNRR </w:t>
            </w:r>
            <w:r>
              <w:rPr>
                <w:color w:val="000000"/>
                <w:sz w:val="18"/>
                <w:szCs w:val="18"/>
                <w:highlight w:val="white"/>
              </w:rPr>
              <w:t>ATTINENTI ALLE TEMATICHE IN OGGETTO</w:t>
            </w:r>
          </w:p>
        </w:tc>
        <w:tc>
          <w:tcPr>
            <w:tcW w:w="3390" w:type="dxa"/>
            <w:shd w:val="clear" w:color="auto" w:fill="auto"/>
            <w:tcMar>
              <w:top w:w="100" w:type="dxa"/>
              <w:left w:w="100" w:type="dxa"/>
              <w:bottom w:w="100" w:type="dxa"/>
              <w:right w:w="100" w:type="dxa"/>
            </w:tcMar>
          </w:tcPr>
          <w:p w14:paraId="6F48EA71"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4 PUNTI</w:t>
            </w:r>
          </w:p>
          <w:p w14:paraId="5B56EC02" w14:textId="77777777" w:rsidR="00CF3981" w:rsidRDefault="00CF3981" w:rsidP="00A65C15">
            <w:pPr>
              <w:widowControl w:val="0"/>
              <w:pBdr>
                <w:top w:val="nil"/>
                <w:left w:val="nil"/>
                <w:bottom w:val="nil"/>
                <w:right w:val="nil"/>
                <w:between w:val="nil"/>
              </w:pBdr>
              <w:spacing w:before="10" w:line="240" w:lineRule="auto"/>
              <w:jc w:val="center"/>
              <w:rPr>
                <w:color w:val="000000"/>
                <w:sz w:val="20"/>
                <w:szCs w:val="20"/>
                <w:highlight w:val="white"/>
              </w:rPr>
            </w:pPr>
            <w:r>
              <w:rPr>
                <w:color w:val="000000"/>
                <w:sz w:val="20"/>
                <w:szCs w:val="20"/>
                <w:highlight w:val="white"/>
              </w:rPr>
              <w:t xml:space="preserve">(max. 2 esperienze) </w:t>
            </w:r>
          </w:p>
        </w:tc>
        <w:tc>
          <w:tcPr>
            <w:tcW w:w="1815" w:type="dxa"/>
            <w:shd w:val="clear" w:color="auto" w:fill="auto"/>
            <w:tcMar>
              <w:top w:w="100" w:type="dxa"/>
              <w:left w:w="100" w:type="dxa"/>
              <w:bottom w:w="100" w:type="dxa"/>
              <w:right w:w="100" w:type="dxa"/>
            </w:tcMar>
          </w:tcPr>
          <w:p w14:paraId="30A8E56A" w14:textId="77777777"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r>
              <w:rPr>
                <w:b/>
                <w:color w:val="000000"/>
                <w:sz w:val="24"/>
                <w:szCs w:val="24"/>
                <w:highlight w:val="white"/>
              </w:rPr>
              <w:t>8</w:t>
            </w:r>
          </w:p>
        </w:tc>
      </w:tr>
      <w:tr w:rsidR="00CF3981" w14:paraId="2AD07E47" w14:textId="77777777" w:rsidTr="00A65C15">
        <w:trPr>
          <w:trHeight w:val="535"/>
        </w:trPr>
        <w:tc>
          <w:tcPr>
            <w:tcW w:w="5025" w:type="dxa"/>
            <w:shd w:val="clear" w:color="auto" w:fill="auto"/>
            <w:tcMar>
              <w:top w:w="100" w:type="dxa"/>
              <w:left w:w="100" w:type="dxa"/>
              <w:bottom w:w="100" w:type="dxa"/>
              <w:right w:w="100" w:type="dxa"/>
            </w:tcMar>
          </w:tcPr>
          <w:p w14:paraId="77563590" w14:textId="77777777" w:rsidR="00CF3981" w:rsidRDefault="00CF3981" w:rsidP="00A65C15">
            <w:pPr>
              <w:widowControl w:val="0"/>
              <w:pBdr>
                <w:top w:val="nil"/>
                <w:left w:val="nil"/>
                <w:bottom w:val="nil"/>
                <w:right w:val="nil"/>
                <w:between w:val="nil"/>
              </w:pBdr>
              <w:spacing w:line="279" w:lineRule="auto"/>
              <w:ind w:left="115" w:right="343" w:firstLine="12"/>
              <w:rPr>
                <w:color w:val="000000"/>
                <w:sz w:val="18"/>
                <w:szCs w:val="18"/>
                <w:highlight w:val="white"/>
              </w:rPr>
            </w:pPr>
            <w:r>
              <w:rPr>
                <w:color w:val="000000"/>
                <w:sz w:val="18"/>
                <w:szCs w:val="18"/>
                <w:highlight w:val="white"/>
              </w:rPr>
              <w:t xml:space="preserve">DOCENZA IN QUALITÀ DI TUTOR IN PROGETTI </w:t>
            </w:r>
            <w:r>
              <w:rPr>
                <w:sz w:val="18"/>
                <w:szCs w:val="18"/>
                <w:highlight w:val="white"/>
              </w:rPr>
              <w:t xml:space="preserve">PON-POR-PNRR </w:t>
            </w:r>
            <w:r>
              <w:rPr>
                <w:color w:val="000000"/>
                <w:sz w:val="18"/>
                <w:szCs w:val="18"/>
                <w:highlight w:val="white"/>
              </w:rPr>
              <w:t>ATTINENTI ALLE TEMATICHE IN OGGETTO</w:t>
            </w:r>
          </w:p>
        </w:tc>
        <w:tc>
          <w:tcPr>
            <w:tcW w:w="3390" w:type="dxa"/>
            <w:shd w:val="clear" w:color="auto" w:fill="auto"/>
            <w:tcMar>
              <w:top w:w="100" w:type="dxa"/>
              <w:left w:w="100" w:type="dxa"/>
              <w:bottom w:w="100" w:type="dxa"/>
              <w:right w:w="100" w:type="dxa"/>
            </w:tcMar>
          </w:tcPr>
          <w:p w14:paraId="4151D823"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4 PUNTI</w:t>
            </w:r>
          </w:p>
          <w:p w14:paraId="7BDD9618" w14:textId="77777777" w:rsidR="00CF3981" w:rsidRDefault="00CF3981" w:rsidP="00A65C15">
            <w:pPr>
              <w:widowControl w:val="0"/>
              <w:pBdr>
                <w:top w:val="nil"/>
                <w:left w:val="nil"/>
                <w:bottom w:val="nil"/>
                <w:right w:val="nil"/>
                <w:between w:val="nil"/>
              </w:pBdr>
              <w:spacing w:before="10" w:line="240" w:lineRule="auto"/>
              <w:jc w:val="center"/>
              <w:rPr>
                <w:color w:val="000000"/>
                <w:sz w:val="20"/>
                <w:szCs w:val="20"/>
                <w:highlight w:val="white"/>
              </w:rPr>
            </w:pPr>
            <w:r>
              <w:rPr>
                <w:color w:val="000000"/>
                <w:sz w:val="20"/>
                <w:szCs w:val="20"/>
                <w:highlight w:val="white"/>
              </w:rPr>
              <w:t xml:space="preserve">(max 2 esperienze) </w:t>
            </w:r>
          </w:p>
        </w:tc>
        <w:tc>
          <w:tcPr>
            <w:tcW w:w="1815" w:type="dxa"/>
            <w:shd w:val="clear" w:color="auto" w:fill="auto"/>
            <w:tcMar>
              <w:top w:w="100" w:type="dxa"/>
              <w:left w:w="100" w:type="dxa"/>
              <w:bottom w:w="100" w:type="dxa"/>
              <w:right w:w="100" w:type="dxa"/>
            </w:tcMar>
          </w:tcPr>
          <w:p w14:paraId="7ED41FAF" w14:textId="77777777"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r>
              <w:rPr>
                <w:b/>
                <w:color w:val="000000"/>
                <w:sz w:val="24"/>
                <w:szCs w:val="24"/>
                <w:highlight w:val="white"/>
              </w:rPr>
              <w:t>8</w:t>
            </w:r>
          </w:p>
        </w:tc>
      </w:tr>
      <w:tr w:rsidR="00CF3981" w14:paraId="20E48E9B" w14:textId="77777777" w:rsidTr="00A65C15">
        <w:trPr>
          <w:trHeight w:val="515"/>
        </w:trPr>
        <w:tc>
          <w:tcPr>
            <w:tcW w:w="5025" w:type="dxa"/>
            <w:shd w:val="clear" w:color="auto" w:fill="auto"/>
            <w:tcMar>
              <w:top w:w="100" w:type="dxa"/>
              <w:left w:w="100" w:type="dxa"/>
              <w:bottom w:w="100" w:type="dxa"/>
              <w:right w:w="100" w:type="dxa"/>
            </w:tcMar>
          </w:tcPr>
          <w:p w14:paraId="1B892D75" w14:textId="77777777" w:rsidR="00CF3981" w:rsidRDefault="00CF3981" w:rsidP="00A65C15">
            <w:pPr>
              <w:widowControl w:val="0"/>
              <w:pBdr>
                <w:top w:val="nil"/>
                <w:left w:val="nil"/>
                <w:bottom w:val="nil"/>
                <w:right w:val="nil"/>
                <w:between w:val="nil"/>
              </w:pBdr>
              <w:spacing w:line="281" w:lineRule="auto"/>
              <w:ind w:left="127" w:right="453"/>
              <w:rPr>
                <w:color w:val="000000"/>
                <w:sz w:val="18"/>
                <w:szCs w:val="18"/>
              </w:rPr>
            </w:pPr>
            <w:r>
              <w:rPr>
                <w:color w:val="000000"/>
                <w:sz w:val="18"/>
                <w:szCs w:val="18"/>
              </w:rPr>
              <w:t xml:space="preserve">ESPERIENZA DI DOCENTE ESPERTO NEI </w:t>
            </w:r>
            <w:r>
              <w:rPr>
                <w:sz w:val="18"/>
                <w:szCs w:val="18"/>
                <w:highlight w:val="white"/>
              </w:rPr>
              <w:t xml:space="preserve">PON-POR-PNRR </w:t>
            </w:r>
            <w:r>
              <w:rPr>
                <w:color w:val="000000"/>
                <w:sz w:val="18"/>
                <w:szCs w:val="18"/>
              </w:rPr>
              <w:t xml:space="preserve"> IN MODULI  NON INERENTI AL PROGETTO</w:t>
            </w:r>
          </w:p>
        </w:tc>
        <w:tc>
          <w:tcPr>
            <w:tcW w:w="3390" w:type="dxa"/>
            <w:shd w:val="clear" w:color="auto" w:fill="auto"/>
            <w:tcMar>
              <w:top w:w="100" w:type="dxa"/>
              <w:left w:w="100" w:type="dxa"/>
              <w:bottom w:w="100" w:type="dxa"/>
              <w:right w:w="100" w:type="dxa"/>
            </w:tcMar>
          </w:tcPr>
          <w:p w14:paraId="78A195CD"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1 PUNTO </w:t>
            </w:r>
          </w:p>
          <w:p w14:paraId="69FCD16E" w14:textId="77777777" w:rsidR="00CF3981" w:rsidRDefault="00CF3981" w:rsidP="00A65C15">
            <w:pPr>
              <w:widowControl w:val="0"/>
              <w:pBdr>
                <w:top w:val="nil"/>
                <w:left w:val="nil"/>
                <w:bottom w:val="nil"/>
                <w:right w:val="nil"/>
                <w:between w:val="nil"/>
              </w:pBdr>
              <w:spacing w:before="9" w:line="240" w:lineRule="auto"/>
              <w:jc w:val="center"/>
              <w:rPr>
                <w:color w:val="000000"/>
                <w:sz w:val="20"/>
                <w:szCs w:val="20"/>
              </w:rPr>
            </w:pPr>
            <w:r>
              <w:rPr>
                <w:color w:val="000000"/>
                <w:sz w:val="20"/>
                <w:szCs w:val="20"/>
              </w:rPr>
              <w:t xml:space="preserve">(max 4 ESPERIENZE) </w:t>
            </w:r>
          </w:p>
        </w:tc>
        <w:tc>
          <w:tcPr>
            <w:tcW w:w="1815" w:type="dxa"/>
            <w:shd w:val="clear" w:color="auto" w:fill="auto"/>
            <w:tcMar>
              <w:top w:w="100" w:type="dxa"/>
              <w:left w:w="100" w:type="dxa"/>
              <w:bottom w:w="100" w:type="dxa"/>
              <w:right w:w="100" w:type="dxa"/>
            </w:tcMar>
          </w:tcPr>
          <w:p w14:paraId="22FB61D3" w14:textId="77777777" w:rsidR="00CF3981" w:rsidRDefault="00CF3981" w:rsidP="00A65C15">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4 </w:t>
            </w:r>
          </w:p>
        </w:tc>
      </w:tr>
      <w:tr w:rsidR="00CF3981" w14:paraId="58B2DE36" w14:textId="77777777" w:rsidTr="00A65C15">
        <w:trPr>
          <w:trHeight w:val="514"/>
        </w:trPr>
        <w:tc>
          <w:tcPr>
            <w:tcW w:w="5025" w:type="dxa"/>
            <w:shd w:val="clear" w:color="auto" w:fill="auto"/>
            <w:tcMar>
              <w:top w:w="100" w:type="dxa"/>
              <w:left w:w="100" w:type="dxa"/>
              <w:bottom w:w="100" w:type="dxa"/>
              <w:right w:w="100" w:type="dxa"/>
            </w:tcMar>
          </w:tcPr>
          <w:p w14:paraId="7B3F9790" w14:textId="77777777" w:rsidR="00CF3981" w:rsidRDefault="00CF3981" w:rsidP="00A65C15">
            <w:pPr>
              <w:widowControl w:val="0"/>
              <w:pBdr>
                <w:top w:val="nil"/>
                <w:left w:val="nil"/>
                <w:bottom w:val="nil"/>
                <w:right w:val="nil"/>
                <w:between w:val="nil"/>
              </w:pBdr>
              <w:spacing w:line="279" w:lineRule="auto"/>
              <w:ind w:left="115" w:right="188" w:firstLine="12"/>
              <w:rPr>
                <w:color w:val="000000"/>
                <w:sz w:val="18"/>
                <w:szCs w:val="18"/>
              </w:rPr>
            </w:pPr>
            <w:r>
              <w:rPr>
                <w:color w:val="000000"/>
                <w:sz w:val="18"/>
                <w:szCs w:val="18"/>
              </w:rPr>
              <w:t xml:space="preserve">ESPERIENZA DI TUTOR NEI </w:t>
            </w:r>
            <w:r>
              <w:rPr>
                <w:sz w:val="18"/>
                <w:szCs w:val="18"/>
                <w:highlight w:val="white"/>
              </w:rPr>
              <w:t xml:space="preserve">PON-POR-PNRR </w:t>
            </w:r>
            <w:r>
              <w:rPr>
                <w:color w:val="000000"/>
                <w:sz w:val="18"/>
                <w:szCs w:val="18"/>
              </w:rPr>
              <w:t xml:space="preserve"> IN MODULI NON INERENTI  AL PROGETTO</w:t>
            </w:r>
          </w:p>
        </w:tc>
        <w:tc>
          <w:tcPr>
            <w:tcW w:w="3390" w:type="dxa"/>
            <w:shd w:val="clear" w:color="auto" w:fill="auto"/>
            <w:tcMar>
              <w:top w:w="100" w:type="dxa"/>
              <w:left w:w="100" w:type="dxa"/>
              <w:bottom w:w="100" w:type="dxa"/>
              <w:right w:w="100" w:type="dxa"/>
            </w:tcMar>
          </w:tcPr>
          <w:p w14:paraId="51A6658C"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1 PUNTO </w:t>
            </w:r>
          </w:p>
          <w:p w14:paraId="77929DD2" w14:textId="77777777" w:rsidR="00CF3981" w:rsidRDefault="00CF3981" w:rsidP="00A65C15">
            <w:pPr>
              <w:widowControl w:val="0"/>
              <w:pBdr>
                <w:top w:val="nil"/>
                <w:left w:val="nil"/>
                <w:bottom w:val="nil"/>
                <w:right w:val="nil"/>
                <w:between w:val="nil"/>
              </w:pBdr>
              <w:spacing w:before="9" w:line="240" w:lineRule="auto"/>
              <w:jc w:val="center"/>
              <w:rPr>
                <w:color w:val="000000"/>
                <w:sz w:val="20"/>
                <w:szCs w:val="20"/>
              </w:rPr>
            </w:pPr>
            <w:r>
              <w:rPr>
                <w:color w:val="000000"/>
                <w:sz w:val="20"/>
                <w:szCs w:val="20"/>
              </w:rPr>
              <w:t xml:space="preserve">(max 4 ESPERIENZE) </w:t>
            </w:r>
          </w:p>
        </w:tc>
        <w:tc>
          <w:tcPr>
            <w:tcW w:w="1815" w:type="dxa"/>
            <w:shd w:val="clear" w:color="auto" w:fill="auto"/>
            <w:tcMar>
              <w:top w:w="100" w:type="dxa"/>
              <w:left w:w="100" w:type="dxa"/>
              <w:bottom w:w="100" w:type="dxa"/>
              <w:right w:w="100" w:type="dxa"/>
            </w:tcMar>
          </w:tcPr>
          <w:p w14:paraId="4EBD8C0E" w14:textId="77777777" w:rsidR="00CF3981" w:rsidRDefault="00CF3981" w:rsidP="00A65C15">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4 </w:t>
            </w:r>
          </w:p>
        </w:tc>
      </w:tr>
      <w:tr w:rsidR="00CF3981" w14:paraId="4FDC3876" w14:textId="77777777" w:rsidTr="00A65C15">
        <w:trPr>
          <w:trHeight w:val="400"/>
        </w:trPr>
        <w:tc>
          <w:tcPr>
            <w:tcW w:w="5025" w:type="dxa"/>
            <w:shd w:val="clear" w:color="auto" w:fill="auto"/>
            <w:tcMar>
              <w:top w:w="100" w:type="dxa"/>
              <w:left w:w="100" w:type="dxa"/>
              <w:bottom w:w="100" w:type="dxa"/>
              <w:right w:w="100" w:type="dxa"/>
            </w:tcMar>
          </w:tcPr>
          <w:p w14:paraId="61039163" w14:textId="77777777" w:rsidR="00CF3981" w:rsidRDefault="00CF3981" w:rsidP="00A65C15">
            <w:pPr>
              <w:widowControl w:val="0"/>
              <w:pBdr>
                <w:top w:val="nil"/>
                <w:left w:val="nil"/>
                <w:bottom w:val="nil"/>
                <w:right w:val="nil"/>
                <w:between w:val="nil"/>
              </w:pBdr>
              <w:rPr>
                <w:b/>
                <w:color w:val="000000"/>
                <w:sz w:val="24"/>
                <w:szCs w:val="24"/>
              </w:rPr>
            </w:pPr>
          </w:p>
        </w:tc>
        <w:tc>
          <w:tcPr>
            <w:tcW w:w="3390" w:type="dxa"/>
            <w:shd w:val="clear" w:color="auto" w:fill="auto"/>
            <w:tcMar>
              <w:top w:w="100" w:type="dxa"/>
              <w:left w:w="100" w:type="dxa"/>
              <w:bottom w:w="100" w:type="dxa"/>
              <w:right w:w="100" w:type="dxa"/>
            </w:tcMar>
          </w:tcPr>
          <w:p w14:paraId="60ED5FA6" w14:textId="77777777" w:rsidR="00CF3981" w:rsidRDefault="00CF3981" w:rsidP="00A65C15">
            <w:pPr>
              <w:widowControl w:val="0"/>
              <w:pBdr>
                <w:top w:val="nil"/>
                <w:left w:val="nil"/>
                <w:bottom w:val="nil"/>
                <w:right w:val="nil"/>
                <w:between w:val="nil"/>
              </w:pBdr>
              <w:rPr>
                <w:b/>
                <w:color w:val="000000"/>
                <w:sz w:val="24"/>
                <w:szCs w:val="24"/>
              </w:rPr>
            </w:pPr>
          </w:p>
        </w:tc>
        <w:tc>
          <w:tcPr>
            <w:tcW w:w="1815" w:type="dxa"/>
            <w:shd w:val="clear" w:color="auto" w:fill="auto"/>
            <w:tcMar>
              <w:top w:w="100" w:type="dxa"/>
              <w:left w:w="100" w:type="dxa"/>
              <w:bottom w:w="100" w:type="dxa"/>
              <w:right w:w="100" w:type="dxa"/>
            </w:tcMar>
          </w:tcPr>
          <w:p w14:paraId="0D7B5799" w14:textId="77777777" w:rsidR="00CF3981" w:rsidRDefault="00CF3981" w:rsidP="00A65C15">
            <w:pPr>
              <w:widowControl w:val="0"/>
              <w:pBdr>
                <w:top w:val="nil"/>
                <w:left w:val="nil"/>
                <w:bottom w:val="nil"/>
                <w:right w:val="nil"/>
                <w:between w:val="nil"/>
              </w:pBdr>
              <w:spacing w:line="240" w:lineRule="auto"/>
              <w:jc w:val="center"/>
              <w:rPr>
                <w:b/>
                <w:i/>
                <w:color w:val="000000"/>
                <w:sz w:val="15"/>
                <w:szCs w:val="15"/>
              </w:rPr>
            </w:pPr>
            <w:r>
              <w:rPr>
                <w:b/>
                <w:i/>
                <w:color w:val="000000"/>
                <w:sz w:val="15"/>
                <w:szCs w:val="15"/>
              </w:rPr>
              <w:t xml:space="preserve">max 106 </w:t>
            </w:r>
          </w:p>
        </w:tc>
      </w:tr>
    </w:tbl>
    <w:p w14:paraId="4E6EE354" w14:textId="77777777" w:rsidR="00CF3981" w:rsidRPr="00F943A0" w:rsidRDefault="00CF3981" w:rsidP="00F943A0">
      <w:pPr>
        <w:rPr>
          <w:rFonts w:asciiTheme="minorHAnsi" w:hAnsiTheme="minorHAnsi" w:cstheme="majorHAnsi"/>
        </w:rPr>
      </w:pPr>
    </w:p>
    <w:p w14:paraId="0F13ECE7" w14:textId="77777777" w:rsidR="00F943A0" w:rsidRDefault="00F943A0" w:rsidP="00F943DC">
      <w:pPr>
        <w:rPr>
          <w:rFonts w:asciiTheme="minorHAnsi" w:hAnsiTheme="minorHAnsi" w:cstheme="majorHAnsi"/>
        </w:rPr>
      </w:pPr>
    </w:p>
    <w:p w14:paraId="0A74162A" w14:textId="77777777" w:rsidR="00557DB7" w:rsidRDefault="00557DB7" w:rsidP="00F943DC">
      <w:pPr>
        <w:rPr>
          <w:rFonts w:asciiTheme="minorHAnsi" w:hAnsiTheme="minorHAnsi" w:cstheme="majorHAnsi"/>
        </w:rPr>
      </w:pPr>
    </w:p>
    <w:p w14:paraId="2282FE3C" w14:textId="77777777" w:rsidR="00557DB7" w:rsidRPr="00557DB7" w:rsidRDefault="00557DB7" w:rsidP="00557DB7">
      <w:pPr>
        <w:rPr>
          <w:rFonts w:asciiTheme="minorHAnsi" w:hAnsiTheme="minorHAnsi" w:cstheme="majorHAnsi"/>
          <w:bCs/>
        </w:rPr>
      </w:pPr>
      <w:r w:rsidRPr="00557DB7">
        <w:rPr>
          <w:rFonts w:asciiTheme="minorHAnsi" w:hAnsiTheme="minorHAnsi" w:cstheme="majorHAnsi"/>
          <w:b/>
          <w:bCs/>
        </w:rPr>
        <w:t>Verranno valutate esclusivamente le competenze e le esperienze direttamente spendibili ed utili per l'intervento formativo da attivare</w:t>
      </w:r>
      <w:r w:rsidRPr="00557DB7">
        <w:rPr>
          <w:rFonts w:asciiTheme="minorHAnsi" w:hAnsiTheme="minorHAnsi" w:cstheme="majorHAnsi"/>
          <w:bCs/>
        </w:rPr>
        <w:t>.</w:t>
      </w:r>
    </w:p>
    <w:p w14:paraId="16600763" w14:textId="77777777" w:rsidR="00557DB7" w:rsidRPr="00557DB7" w:rsidRDefault="00557DB7" w:rsidP="0090456F">
      <w:pPr>
        <w:jc w:val="both"/>
        <w:rPr>
          <w:rFonts w:asciiTheme="minorHAnsi" w:hAnsiTheme="minorHAnsi" w:cstheme="majorHAnsi"/>
        </w:rPr>
      </w:pPr>
      <w:r w:rsidRPr="00557DB7">
        <w:rPr>
          <w:rFonts w:asciiTheme="minorHAnsi" w:hAnsiTheme="minorHAnsi" w:cstheme="majorHAnsi"/>
        </w:rPr>
        <w:t>Non saranno valutati i titoli e/o le esperienze lavorative in corso e non ancora concluse e certificate.</w:t>
      </w:r>
    </w:p>
    <w:p w14:paraId="7D080E4B" w14:textId="77777777" w:rsidR="00557DB7" w:rsidRPr="00557DB7" w:rsidRDefault="00557DB7" w:rsidP="0090456F">
      <w:pPr>
        <w:jc w:val="both"/>
        <w:rPr>
          <w:rFonts w:asciiTheme="minorHAnsi" w:hAnsiTheme="minorHAnsi" w:cstheme="majorHAnsi"/>
        </w:rPr>
      </w:pPr>
      <w:r w:rsidRPr="00557DB7">
        <w:rPr>
          <w:rFonts w:asciiTheme="minorHAnsi" w:hAnsiTheme="minorHAnsi" w:cstheme="majorHAnsi"/>
        </w:rPr>
        <w:t>Non saranno valutati i titoli professionali di cui non si indica la durata se necessaria per l’attribuzione del punteggio.</w:t>
      </w:r>
    </w:p>
    <w:p w14:paraId="39194F54" w14:textId="77777777" w:rsidR="00557DB7" w:rsidRPr="00557DB7" w:rsidRDefault="00557DB7" w:rsidP="0090456F">
      <w:pPr>
        <w:jc w:val="both"/>
        <w:rPr>
          <w:rFonts w:asciiTheme="minorHAnsi" w:hAnsiTheme="minorHAnsi" w:cstheme="majorHAnsi"/>
        </w:rPr>
      </w:pPr>
      <w:r w:rsidRPr="00557DB7">
        <w:rPr>
          <w:rFonts w:asciiTheme="minorHAnsi" w:hAnsiTheme="minorHAnsi" w:cstheme="majorHAnsi"/>
        </w:rPr>
        <w:t>Qualunque altra informazione contenuta nel curriculum vitae, sebbene affine o preziosa se non opportuna al modulo, non sarà oggetto di valutazione.</w:t>
      </w:r>
    </w:p>
    <w:p w14:paraId="1B051B91" w14:textId="40C8CA02" w:rsidR="00557DB7" w:rsidRPr="00557DB7" w:rsidRDefault="00557DB7" w:rsidP="0090456F">
      <w:pPr>
        <w:jc w:val="both"/>
        <w:rPr>
          <w:rFonts w:asciiTheme="minorHAnsi" w:hAnsiTheme="minorHAnsi" w:cstheme="majorHAnsi"/>
        </w:rPr>
      </w:pPr>
      <w:r w:rsidRPr="00557DB7">
        <w:rPr>
          <w:rFonts w:asciiTheme="minorHAnsi" w:hAnsiTheme="minorHAnsi" w:cstheme="majorHAnsi"/>
        </w:rPr>
        <w:t>L’incarico di tutor sarà attribuito anche in presenza di un solo curriculum pienamente rispondente alle esigenze di questa Istituzione pertanto il Dirigente Scolastico procederà al conferimento dell’incarico, senza convocare la Commissione di Valutazione, in presenza di una sola domanda se giudicata comunque valida.</w:t>
      </w:r>
    </w:p>
    <w:p w14:paraId="2DFF392F" w14:textId="77777777" w:rsidR="00557DB7" w:rsidRDefault="00557DB7" w:rsidP="00F943DC">
      <w:pPr>
        <w:rPr>
          <w:rFonts w:asciiTheme="minorHAnsi" w:hAnsiTheme="minorHAnsi" w:cstheme="majorHAnsi"/>
        </w:rPr>
      </w:pPr>
    </w:p>
    <w:p w14:paraId="334179B2" w14:textId="77777777" w:rsidR="00557DB7" w:rsidRDefault="00557DB7" w:rsidP="00557DB7">
      <w:pPr>
        <w:rPr>
          <w:rFonts w:asciiTheme="minorHAnsi" w:hAnsiTheme="minorHAnsi" w:cstheme="majorHAnsi"/>
          <w:b/>
          <w:bCs/>
        </w:rPr>
      </w:pPr>
    </w:p>
    <w:p w14:paraId="71E66F49" w14:textId="77777777" w:rsidR="00557DB7" w:rsidRDefault="00557DB7" w:rsidP="00557DB7">
      <w:pPr>
        <w:rPr>
          <w:rFonts w:asciiTheme="minorHAnsi" w:hAnsiTheme="minorHAnsi" w:cstheme="majorHAnsi"/>
          <w:b/>
          <w:bCs/>
        </w:rPr>
      </w:pPr>
    </w:p>
    <w:p w14:paraId="30484A9E" w14:textId="77777777" w:rsidR="00557DB7" w:rsidRDefault="00557DB7" w:rsidP="00557DB7">
      <w:pPr>
        <w:rPr>
          <w:rFonts w:asciiTheme="minorHAnsi" w:hAnsiTheme="minorHAnsi" w:cstheme="majorHAnsi"/>
          <w:b/>
          <w:bCs/>
        </w:rPr>
      </w:pPr>
    </w:p>
    <w:p w14:paraId="6063560E" w14:textId="77777777" w:rsidR="00557DB7" w:rsidRDefault="00557DB7" w:rsidP="00557DB7">
      <w:pPr>
        <w:rPr>
          <w:rFonts w:asciiTheme="minorHAnsi" w:hAnsiTheme="minorHAnsi" w:cstheme="majorHAnsi"/>
          <w:b/>
          <w:bCs/>
        </w:rPr>
      </w:pPr>
    </w:p>
    <w:p w14:paraId="5DE93BF0" w14:textId="77777777" w:rsidR="00557DB7" w:rsidRDefault="00557DB7" w:rsidP="00557DB7">
      <w:pPr>
        <w:rPr>
          <w:rFonts w:asciiTheme="minorHAnsi" w:hAnsiTheme="minorHAnsi" w:cstheme="majorHAnsi"/>
          <w:b/>
          <w:bCs/>
        </w:rPr>
      </w:pPr>
    </w:p>
    <w:p w14:paraId="57AD52C2" w14:textId="77777777" w:rsidR="00557DB7" w:rsidRDefault="00557DB7" w:rsidP="00557DB7">
      <w:pPr>
        <w:rPr>
          <w:rFonts w:asciiTheme="minorHAnsi" w:hAnsiTheme="minorHAnsi" w:cstheme="majorHAnsi"/>
          <w:b/>
          <w:bCs/>
        </w:rPr>
      </w:pPr>
    </w:p>
    <w:p w14:paraId="2F4CBDE2" w14:textId="77777777" w:rsidR="00557DB7" w:rsidRDefault="00557DB7" w:rsidP="00557DB7">
      <w:pPr>
        <w:rPr>
          <w:rFonts w:asciiTheme="minorHAnsi" w:hAnsiTheme="minorHAnsi" w:cstheme="majorHAnsi"/>
          <w:b/>
          <w:bCs/>
        </w:rPr>
      </w:pPr>
    </w:p>
    <w:p w14:paraId="2E1D660A" w14:textId="77777777" w:rsidR="00557DB7" w:rsidRDefault="00557DB7" w:rsidP="00557DB7">
      <w:pPr>
        <w:rPr>
          <w:rFonts w:asciiTheme="minorHAnsi" w:hAnsiTheme="minorHAnsi" w:cstheme="majorHAnsi"/>
          <w:b/>
          <w:bCs/>
        </w:rPr>
      </w:pPr>
    </w:p>
    <w:p w14:paraId="38E0466E" w14:textId="77777777" w:rsidR="00557DB7" w:rsidRDefault="00557DB7" w:rsidP="00557DB7">
      <w:pPr>
        <w:rPr>
          <w:rFonts w:asciiTheme="minorHAnsi" w:hAnsiTheme="minorHAnsi" w:cstheme="majorHAnsi"/>
          <w:b/>
          <w:bCs/>
        </w:rPr>
      </w:pPr>
    </w:p>
    <w:p w14:paraId="0EFAB7AA" w14:textId="77777777" w:rsidR="00CF3981" w:rsidRDefault="00CF3981" w:rsidP="00557DB7">
      <w:pPr>
        <w:rPr>
          <w:rFonts w:asciiTheme="minorHAnsi" w:hAnsiTheme="minorHAnsi" w:cstheme="majorHAnsi"/>
          <w:b/>
          <w:bCs/>
        </w:rPr>
      </w:pPr>
    </w:p>
    <w:p w14:paraId="4364B618" w14:textId="77777777" w:rsidR="00CF3981" w:rsidRDefault="00CF3981" w:rsidP="00557DB7">
      <w:pPr>
        <w:rPr>
          <w:rFonts w:asciiTheme="minorHAnsi" w:hAnsiTheme="minorHAnsi" w:cstheme="majorHAnsi"/>
          <w:b/>
          <w:bCs/>
        </w:rPr>
      </w:pPr>
    </w:p>
    <w:p w14:paraId="09AA9F8C" w14:textId="77777777" w:rsidR="00CF3981" w:rsidRDefault="00CF3981" w:rsidP="00557DB7">
      <w:pPr>
        <w:rPr>
          <w:rFonts w:asciiTheme="minorHAnsi" w:hAnsiTheme="minorHAnsi" w:cstheme="majorHAnsi"/>
          <w:b/>
          <w:bCs/>
        </w:rPr>
      </w:pPr>
    </w:p>
    <w:p w14:paraId="71B775C1" w14:textId="77777777" w:rsidR="00557DB7" w:rsidRPr="00557DB7" w:rsidRDefault="00557DB7" w:rsidP="00557DB7">
      <w:pPr>
        <w:rPr>
          <w:rFonts w:asciiTheme="minorHAnsi" w:hAnsiTheme="minorHAnsi" w:cstheme="majorHAnsi"/>
          <w:b/>
          <w:bCs/>
        </w:rPr>
      </w:pPr>
      <w:r w:rsidRPr="00557DB7">
        <w:rPr>
          <w:rFonts w:asciiTheme="minorHAnsi" w:hAnsiTheme="minorHAnsi" w:cstheme="majorHAnsi"/>
          <w:b/>
          <w:bCs/>
        </w:rPr>
        <w:lastRenderedPageBreak/>
        <w:t>AUTORIZZAZIONE AL TRATTAMENTO DEI DATI PERSONALI AI SENSI DEL REGOLAMENTO UE 2016/679 - REGOLAMENTO GENERALE PER LA PROTEZIONE DEI DATI (GDPR) E DEL D.LGS. 30 GIUGNO 2003 N. 196</w:t>
      </w:r>
    </w:p>
    <w:p w14:paraId="262D5A49" w14:textId="77777777" w:rsidR="00557DB7" w:rsidRPr="00557DB7" w:rsidRDefault="00557DB7" w:rsidP="00557DB7">
      <w:pPr>
        <w:rPr>
          <w:rFonts w:asciiTheme="minorHAnsi" w:hAnsiTheme="minorHAnsi" w:cstheme="majorHAnsi"/>
          <w:b/>
        </w:rPr>
      </w:pPr>
    </w:p>
    <w:p w14:paraId="34ED6F06" w14:textId="77777777" w:rsidR="00557DB7" w:rsidRPr="00557DB7" w:rsidRDefault="00557DB7" w:rsidP="00557DB7">
      <w:pPr>
        <w:rPr>
          <w:rFonts w:asciiTheme="minorHAnsi" w:hAnsiTheme="minorHAnsi" w:cstheme="majorHAnsi"/>
        </w:rPr>
      </w:pPr>
      <w:r w:rsidRPr="00557DB7">
        <w:rPr>
          <w:rFonts w:asciiTheme="minorHAnsi" w:hAnsiTheme="minorHAnsi" w:cstheme="majorHAnsi"/>
        </w:rPr>
        <w:t>Ai sensi del REGOLAMENTO EUROPEO 679/2016 ed al vigente “CODICE IN MATERIA DI PROTEZIONE DEI DATI PERSONALI” di cui al D.Lgs.196/2003</w:t>
      </w:r>
    </w:p>
    <w:p w14:paraId="13C8FE1E" w14:textId="77777777" w:rsidR="00557DB7" w:rsidRPr="00557DB7" w:rsidRDefault="00557DB7" w:rsidP="00557DB7">
      <w:pPr>
        <w:rPr>
          <w:rFonts w:asciiTheme="minorHAnsi" w:hAnsiTheme="minorHAnsi" w:cstheme="majorHAnsi"/>
        </w:rPr>
      </w:pPr>
    </w:p>
    <w:p w14:paraId="20C97C93" w14:textId="77777777" w:rsidR="00557DB7" w:rsidRPr="00557DB7" w:rsidRDefault="00557DB7" w:rsidP="00557DB7">
      <w:pPr>
        <w:jc w:val="center"/>
        <w:rPr>
          <w:rFonts w:asciiTheme="minorHAnsi" w:hAnsiTheme="minorHAnsi" w:cstheme="majorHAnsi"/>
          <w:b/>
          <w:bCs/>
        </w:rPr>
      </w:pPr>
      <w:r w:rsidRPr="00557DB7">
        <w:rPr>
          <w:rFonts w:asciiTheme="minorHAnsi" w:hAnsiTheme="minorHAnsi" w:cstheme="majorHAnsi"/>
          <w:b/>
          <w:bCs/>
        </w:rPr>
        <w:t>Dichiaro</w:t>
      </w:r>
    </w:p>
    <w:p w14:paraId="6CBCC54D" w14:textId="77777777" w:rsidR="00557DB7" w:rsidRPr="00557DB7" w:rsidRDefault="00557DB7" w:rsidP="00557DB7">
      <w:pPr>
        <w:rPr>
          <w:rFonts w:asciiTheme="minorHAnsi" w:hAnsiTheme="minorHAnsi" w:cstheme="majorHAnsi"/>
          <w:b/>
        </w:rPr>
      </w:pPr>
    </w:p>
    <w:p w14:paraId="20EA1A21" w14:textId="77777777" w:rsidR="00557DB7" w:rsidRDefault="00557DB7" w:rsidP="00557DB7">
      <w:pPr>
        <w:rPr>
          <w:rFonts w:asciiTheme="minorHAnsi" w:hAnsiTheme="minorHAnsi" w:cstheme="majorHAnsi"/>
        </w:rPr>
      </w:pPr>
      <w:r w:rsidRPr="00557DB7">
        <w:rPr>
          <w:rFonts w:asciiTheme="minorHAnsi" w:hAnsiTheme="minorHAnsi" w:cstheme="majorHAnsi"/>
        </w:rPr>
        <w:t>di essere informato circa le finalità e le modalità di trattamento dei miei dati personali, così come esplicitati nei sottostanti articoli:</w:t>
      </w:r>
    </w:p>
    <w:p w14:paraId="4FF920E8" w14:textId="77777777" w:rsidR="00557DB7" w:rsidRPr="00557DB7" w:rsidRDefault="00557DB7" w:rsidP="00557DB7">
      <w:pPr>
        <w:rPr>
          <w:rFonts w:asciiTheme="minorHAnsi" w:hAnsiTheme="minorHAnsi" w:cstheme="majorHAnsi"/>
        </w:rPr>
      </w:pPr>
    </w:p>
    <w:p w14:paraId="2370319C" w14:textId="77777777" w:rsidR="00557DB7" w:rsidRPr="00557DB7" w:rsidRDefault="00557DB7" w:rsidP="00557DB7">
      <w:pPr>
        <w:pStyle w:val="Paragrafoelenco"/>
        <w:numPr>
          <w:ilvl w:val="0"/>
          <w:numId w:val="14"/>
        </w:numPr>
        <w:rPr>
          <w:rFonts w:asciiTheme="minorHAnsi" w:hAnsiTheme="minorHAnsi" w:cstheme="majorHAnsi"/>
          <w:b/>
          <w:bCs/>
        </w:rPr>
      </w:pPr>
      <w:r w:rsidRPr="00557DB7">
        <w:rPr>
          <w:rFonts w:asciiTheme="minorHAnsi" w:hAnsiTheme="minorHAnsi" w:cstheme="majorHAnsi"/>
          <w:b/>
          <w:bCs/>
        </w:rPr>
        <w:t>FINALITÀ.</w:t>
      </w:r>
    </w:p>
    <w:p w14:paraId="222BF288" w14:textId="77777777" w:rsidR="00557DB7" w:rsidRPr="00557DB7" w:rsidRDefault="00557DB7" w:rsidP="00557DB7">
      <w:pPr>
        <w:pStyle w:val="Paragrafoelenco"/>
        <w:rPr>
          <w:rFonts w:asciiTheme="minorHAnsi" w:hAnsiTheme="minorHAnsi" w:cstheme="majorHAnsi"/>
        </w:rPr>
      </w:pPr>
      <w:r w:rsidRPr="00557DB7">
        <w:rPr>
          <w:rFonts w:asciiTheme="minorHAnsi" w:hAnsiTheme="minorHAnsi" w:cstheme="majorHAnsi"/>
        </w:rPr>
        <w:t>I dati personali forniti saranno trattati unicamente per le finalità istituzionali della scuola, per la gestione del rapporto lavorativo e ad esso strumentali. Il conferimento dei dati richiesti è obbligatorio in quanto necessario alla realizzazione delle finalità istituzionali. L'eventuale diniego al trattamento di tali dati potrebbe determinare il mancato perfezionamento delle pratiche amministrativo-contabili. I dati personali potranno essere in parte raccolti anche presso il MIUR e le sue articolazioni periferiche, presso altre Amministrazioni dello Stato, presso Regioni e enti locali, presso Enti con cui la scuola coopera in attività e progetti previsti dal Piano Triennale dell'Offerta Formativa.</w:t>
      </w:r>
    </w:p>
    <w:p w14:paraId="0B04227A" w14:textId="77777777" w:rsidR="00557DB7" w:rsidRPr="00557DB7" w:rsidRDefault="00557DB7" w:rsidP="00557DB7">
      <w:pPr>
        <w:rPr>
          <w:rFonts w:asciiTheme="minorHAnsi" w:hAnsiTheme="minorHAnsi" w:cstheme="majorHAnsi"/>
        </w:rPr>
      </w:pPr>
    </w:p>
    <w:p w14:paraId="38AB5858" w14:textId="77777777" w:rsidR="00557DB7" w:rsidRPr="00557DB7" w:rsidRDefault="00557DB7" w:rsidP="00557DB7">
      <w:pPr>
        <w:numPr>
          <w:ilvl w:val="0"/>
          <w:numId w:val="14"/>
        </w:numPr>
        <w:rPr>
          <w:rFonts w:asciiTheme="minorHAnsi" w:hAnsiTheme="minorHAnsi" w:cstheme="majorHAnsi"/>
          <w:b/>
          <w:bCs/>
        </w:rPr>
      </w:pPr>
      <w:r w:rsidRPr="00557DB7">
        <w:rPr>
          <w:rFonts w:asciiTheme="minorHAnsi" w:hAnsiTheme="minorHAnsi" w:cstheme="majorHAnsi"/>
          <w:b/>
          <w:bCs/>
        </w:rPr>
        <w:t>DATI SENSIBILI E GIUDIZIARI</w:t>
      </w:r>
    </w:p>
    <w:p w14:paraId="20690063" w14:textId="77777777" w:rsidR="00557DB7" w:rsidRDefault="00557DB7" w:rsidP="00557DB7">
      <w:pPr>
        <w:pStyle w:val="Paragrafoelenco"/>
        <w:rPr>
          <w:rFonts w:asciiTheme="minorHAnsi" w:hAnsiTheme="minorHAnsi" w:cstheme="majorHAnsi"/>
        </w:rPr>
      </w:pPr>
      <w:r w:rsidRPr="00557DB7">
        <w:rPr>
          <w:rFonts w:asciiTheme="minorHAnsi" w:hAnsiTheme="minorHAnsi" w:cstheme="majorHAnsi"/>
        </w:rPr>
        <w:t xml:space="preserve">I dati personali qualificati dal Regolamento UE 2016/679 come </w:t>
      </w:r>
      <w:r w:rsidRPr="00557DB7">
        <w:rPr>
          <w:rFonts w:asciiTheme="minorHAnsi" w:hAnsiTheme="minorHAnsi" w:cstheme="majorHAnsi"/>
          <w:b/>
        </w:rPr>
        <w:t xml:space="preserve">sensibili </w:t>
      </w:r>
      <w:r w:rsidRPr="00557DB7">
        <w:rPr>
          <w:rFonts w:asciiTheme="minorHAnsi" w:hAnsiTheme="minorHAnsi" w:cstheme="majorHAnsi"/>
        </w:rPr>
        <w:t xml:space="preserve">e </w:t>
      </w:r>
      <w:r w:rsidRPr="00557DB7">
        <w:rPr>
          <w:rFonts w:asciiTheme="minorHAnsi" w:hAnsiTheme="minorHAnsi" w:cstheme="majorHAnsi"/>
          <w:b/>
        </w:rPr>
        <w:t xml:space="preserve">giudiziari, </w:t>
      </w:r>
      <w:r w:rsidRPr="00557DB7">
        <w:rPr>
          <w:rFonts w:asciiTheme="minorHAnsi" w:hAnsiTheme="minorHAnsi" w:cstheme="majorHAnsi"/>
        </w:rPr>
        <w:t xml:space="preserve">qualora conferiti per obblighi di legge, verranno trattati nel rispetto del </w:t>
      </w:r>
      <w:r w:rsidRPr="00557DB7">
        <w:rPr>
          <w:rFonts w:asciiTheme="minorHAnsi" w:hAnsiTheme="minorHAnsi" w:cstheme="majorHAnsi"/>
          <w:i/>
        </w:rPr>
        <w:t xml:space="preserve">principio di indispensabilità </w:t>
      </w:r>
      <w:r w:rsidRPr="00557DB7">
        <w:rPr>
          <w:rFonts w:asciiTheme="minorHAnsi" w:hAnsiTheme="minorHAnsi" w:cstheme="majorHAnsi"/>
        </w:rPr>
        <w:t>del trattamento. Non saranno soggetti a diffusione e saranno comunicati ad altri Enti Pubblici nell’esecuzione di attività istituzionali previste da norme di legge in ambito sanitario, previdenziale, tributario, infortunistico, giudiziario, collocamento lavorativo, nel limiti previsti dal D.M. 305/2006.</w:t>
      </w:r>
    </w:p>
    <w:p w14:paraId="77409653" w14:textId="77777777" w:rsidR="00557DB7" w:rsidRPr="00557DB7" w:rsidRDefault="00557DB7" w:rsidP="00557DB7">
      <w:pPr>
        <w:pStyle w:val="Paragrafoelenco"/>
        <w:rPr>
          <w:rFonts w:asciiTheme="minorHAnsi" w:hAnsiTheme="minorHAnsi" w:cstheme="majorHAnsi"/>
        </w:rPr>
      </w:pPr>
    </w:p>
    <w:p w14:paraId="03D3EF7C" w14:textId="77777777" w:rsidR="00557DB7" w:rsidRPr="00557DB7" w:rsidRDefault="00557DB7" w:rsidP="00557DB7">
      <w:pPr>
        <w:numPr>
          <w:ilvl w:val="0"/>
          <w:numId w:val="14"/>
        </w:numPr>
        <w:rPr>
          <w:rFonts w:asciiTheme="minorHAnsi" w:hAnsiTheme="minorHAnsi" w:cstheme="majorHAnsi"/>
          <w:b/>
          <w:bCs/>
        </w:rPr>
      </w:pPr>
      <w:r w:rsidRPr="00557DB7">
        <w:rPr>
          <w:rFonts w:asciiTheme="minorHAnsi" w:hAnsiTheme="minorHAnsi" w:cstheme="majorHAnsi"/>
          <w:b/>
          <w:bCs/>
        </w:rPr>
        <w:t>MODALITA’ DI TRATTAMENTO</w:t>
      </w:r>
    </w:p>
    <w:p w14:paraId="749708CA" w14:textId="77777777" w:rsidR="00557DB7" w:rsidRPr="00557DB7" w:rsidRDefault="00557DB7" w:rsidP="00557DB7">
      <w:pPr>
        <w:pStyle w:val="Paragrafoelenco"/>
        <w:rPr>
          <w:rFonts w:asciiTheme="minorHAnsi" w:hAnsiTheme="minorHAnsi" w:cstheme="majorHAnsi"/>
        </w:rPr>
      </w:pPr>
      <w:r w:rsidRPr="00557DB7">
        <w:rPr>
          <w:rFonts w:asciiTheme="minorHAnsi" w:hAnsiTheme="minorHAnsi" w:cstheme="majorHAnsi"/>
        </w:rPr>
        <w:t>Il trattamento dei dati sarà improntato su principi di correttezza, liceità, trasparenza e tutela della riservatezza delle persone.</w:t>
      </w:r>
    </w:p>
    <w:p w14:paraId="613915AE" w14:textId="77777777" w:rsidR="00557DB7" w:rsidRDefault="00557DB7" w:rsidP="00557DB7">
      <w:pPr>
        <w:pStyle w:val="Paragrafoelenco"/>
        <w:rPr>
          <w:rFonts w:asciiTheme="minorHAnsi" w:hAnsiTheme="minorHAnsi" w:cstheme="majorHAnsi"/>
        </w:rPr>
      </w:pPr>
      <w:r w:rsidRPr="00557DB7">
        <w:rPr>
          <w:rFonts w:asciiTheme="minorHAnsi" w:hAnsiTheme="minorHAnsi" w:cstheme="majorHAnsi"/>
        </w:rPr>
        <w:t>Il trattamento dei dati può essere svolto in modalità cartacea o attraverso strumenti informatici e telematici. I dati saranno conservati, oltre che negli archivi presenti presso la presente istituzione scolastica, anche presso gli archivi del MIUR e suoi organi periferici (Ufficio Scolastico Regionale, Ambito Territoriale Provinciale ed altri). In tal caso i dati verranno trattati e conservati secondo le regole tecniche di conservazione digitale indicate dall’AGID. I dati cartacei, invece, secondo quanto previsto dai piani di conservazione e scarto indicati dalla direzione generale degli archivi presso il Ministero dei beni culturali. Il trattamento prevede come fasi principali e laddove previsto da norme e regolamenti: raccolta, registrazione, organizzazione, conservazione, elaborazione, comunicazione, diffusione e cancellazione dei dati quando questi cessino di essere necessari.</w:t>
      </w:r>
    </w:p>
    <w:p w14:paraId="6601AE6B" w14:textId="77777777" w:rsidR="00557DB7" w:rsidRDefault="00557DB7" w:rsidP="00557DB7">
      <w:pPr>
        <w:pStyle w:val="Paragrafoelenco"/>
        <w:rPr>
          <w:rFonts w:asciiTheme="minorHAnsi" w:hAnsiTheme="minorHAnsi" w:cstheme="majorHAnsi"/>
        </w:rPr>
      </w:pPr>
    </w:p>
    <w:p w14:paraId="698D2286" w14:textId="77777777" w:rsidR="00557DB7" w:rsidRDefault="00557DB7" w:rsidP="00557DB7">
      <w:pPr>
        <w:pStyle w:val="Paragrafoelenco"/>
        <w:rPr>
          <w:rFonts w:asciiTheme="minorHAnsi" w:hAnsiTheme="minorHAnsi" w:cstheme="majorHAnsi"/>
        </w:rPr>
      </w:pPr>
    </w:p>
    <w:p w14:paraId="66725ED8" w14:textId="77777777" w:rsidR="00557DB7" w:rsidRPr="00557DB7" w:rsidRDefault="00557DB7" w:rsidP="00557DB7">
      <w:pPr>
        <w:pStyle w:val="Paragrafoelenco"/>
        <w:rPr>
          <w:rFonts w:asciiTheme="minorHAnsi" w:hAnsiTheme="minorHAnsi" w:cstheme="majorHAnsi"/>
        </w:rPr>
      </w:pPr>
    </w:p>
    <w:p w14:paraId="4CAD8173" w14:textId="77777777" w:rsidR="00557DB7" w:rsidRPr="00557DB7" w:rsidRDefault="00557DB7" w:rsidP="00557DB7">
      <w:pPr>
        <w:numPr>
          <w:ilvl w:val="0"/>
          <w:numId w:val="14"/>
        </w:numPr>
        <w:rPr>
          <w:rFonts w:asciiTheme="minorHAnsi" w:hAnsiTheme="minorHAnsi" w:cstheme="majorHAnsi"/>
          <w:b/>
          <w:bCs/>
        </w:rPr>
      </w:pPr>
      <w:r w:rsidRPr="00557DB7">
        <w:rPr>
          <w:rFonts w:asciiTheme="minorHAnsi" w:hAnsiTheme="minorHAnsi" w:cstheme="majorHAnsi"/>
          <w:b/>
          <w:bCs/>
        </w:rPr>
        <w:t>COMUNICAZIONE E DIFFUSIONE DATI</w:t>
      </w:r>
    </w:p>
    <w:p w14:paraId="374BF1B8" w14:textId="77777777" w:rsidR="00557DB7" w:rsidRDefault="00557DB7" w:rsidP="00557DB7">
      <w:pPr>
        <w:pStyle w:val="Paragrafoelenco"/>
        <w:rPr>
          <w:rFonts w:asciiTheme="minorHAnsi" w:hAnsiTheme="minorHAnsi" w:cstheme="majorHAnsi"/>
        </w:rPr>
      </w:pPr>
      <w:r w:rsidRPr="00557DB7">
        <w:rPr>
          <w:rFonts w:asciiTheme="minorHAnsi" w:hAnsiTheme="minorHAnsi" w:cstheme="majorHAnsi"/>
        </w:rPr>
        <w:t>I soggetti a cui i dati personali potranno essere comunicati nell’ambito della scuola sono: i Responsabili del trattamento (D.S.G.A., Collaboratore Vicario, ecc.)</w:t>
      </w:r>
      <w:r w:rsidRPr="00557DB7">
        <w:rPr>
          <w:rFonts w:asciiTheme="minorHAnsi" w:hAnsiTheme="minorHAnsi" w:cstheme="majorHAnsi"/>
          <w:i/>
        </w:rPr>
        <w:t xml:space="preserve">, </w:t>
      </w:r>
      <w:r w:rsidRPr="00557DB7">
        <w:rPr>
          <w:rFonts w:asciiTheme="minorHAnsi" w:hAnsiTheme="minorHAnsi" w:cstheme="majorHAnsi"/>
        </w:rPr>
        <w:t>gli Incaricati del trattamento amministrativo (che di fatto corrispondono alla segreteria amministrativa). I dati personali, diversi da quelli sensibili e giudiziari, potranno essere comunicati ad altri enti pubblici o privati esclusivamente nei casi previsti da leggi e regolamenti (per esempio: altre strutture del sistema della Pubblica Istruzione, altre strutture pubbliche, INAIL, ASL competente, Istituto cassiere, Comune, Provincia, USR, ATP, ed altri organi dello Stato). Potranno essere diffusi esclusivamente i dati previsti dalla normativa e rigorosamente nei casi ivi indicati.</w:t>
      </w:r>
    </w:p>
    <w:p w14:paraId="7784EA9E" w14:textId="77777777" w:rsidR="00557DB7" w:rsidRPr="00557DB7" w:rsidRDefault="00557DB7" w:rsidP="00557DB7">
      <w:pPr>
        <w:pStyle w:val="Paragrafoelenco"/>
        <w:rPr>
          <w:rFonts w:asciiTheme="minorHAnsi" w:hAnsiTheme="minorHAnsi" w:cstheme="majorHAnsi"/>
        </w:rPr>
      </w:pPr>
    </w:p>
    <w:p w14:paraId="4129BA3E" w14:textId="77777777" w:rsidR="00557DB7" w:rsidRPr="00557DB7" w:rsidRDefault="00557DB7" w:rsidP="00557DB7">
      <w:pPr>
        <w:numPr>
          <w:ilvl w:val="0"/>
          <w:numId w:val="14"/>
        </w:numPr>
        <w:rPr>
          <w:rFonts w:asciiTheme="minorHAnsi" w:hAnsiTheme="minorHAnsi" w:cstheme="majorHAnsi"/>
          <w:b/>
          <w:bCs/>
        </w:rPr>
      </w:pPr>
      <w:r w:rsidRPr="00557DB7">
        <w:rPr>
          <w:rFonts w:asciiTheme="minorHAnsi" w:hAnsiTheme="minorHAnsi" w:cstheme="majorHAnsi"/>
          <w:b/>
          <w:bCs/>
        </w:rPr>
        <w:t xml:space="preserve">TITOLARE DEL TRATTAMENTO DEI DATI </w:t>
      </w:r>
    </w:p>
    <w:p w14:paraId="78DAA653" w14:textId="77777777" w:rsidR="00557DB7" w:rsidRDefault="00557DB7" w:rsidP="00557DB7">
      <w:pPr>
        <w:pStyle w:val="Paragrafoelenco"/>
        <w:rPr>
          <w:rFonts w:asciiTheme="minorHAnsi" w:hAnsiTheme="minorHAnsi" w:cstheme="majorHAnsi"/>
        </w:rPr>
      </w:pPr>
      <w:r w:rsidRPr="00557DB7">
        <w:rPr>
          <w:rFonts w:asciiTheme="minorHAnsi" w:hAnsiTheme="minorHAnsi" w:cstheme="majorHAnsi"/>
        </w:rPr>
        <w:t>Il titolare del trattamento dei dati è l’istituzione scolastica stessa, avente personalità giuridica autonoma e legalmente rappresentata dal Dirigente Sco</w:t>
      </w:r>
      <w:r>
        <w:rPr>
          <w:rFonts w:asciiTheme="minorHAnsi" w:hAnsiTheme="minorHAnsi" w:cstheme="majorHAnsi"/>
        </w:rPr>
        <w:t>lastico Prof.ssa Roberta Villani</w:t>
      </w:r>
    </w:p>
    <w:p w14:paraId="772BBB21" w14:textId="77777777" w:rsidR="00557DB7" w:rsidRDefault="00557DB7" w:rsidP="00557DB7">
      <w:pPr>
        <w:pStyle w:val="Corpotesto"/>
        <w:spacing w:before="82"/>
        <w:ind w:left="227"/>
      </w:pPr>
    </w:p>
    <w:p w14:paraId="63B6E04A" w14:textId="77777777" w:rsidR="00557DB7" w:rsidRDefault="00557DB7" w:rsidP="00557DB7">
      <w:pPr>
        <w:pStyle w:val="Corpotesto"/>
        <w:spacing w:before="82"/>
        <w:ind w:left="227"/>
      </w:pPr>
      <w:r>
        <w:t>AisensidelREGOLAMENTOEUROPEO679/2016edalvigente“CODICEINMATERIADIPROTEZIONEDEI DATI PERSONALI” di cui al D.Lgs.196/2003</w:t>
      </w:r>
    </w:p>
    <w:p w14:paraId="79C76819" w14:textId="77777777" w:rsidR="00557DB7" w:rsidRDefault="00557DB7" w:rsidP="00557DB7">
      <w:pPr>
        <w:pStyle w:val="Corpotesto"/>
        <w:spacing w:before="2"/>
      </w:pPr>
    </w:p>
    <w:p w14:paraId="71F17287" w14:textId="77777777" w:rsidR="00557DB7" w:rsidRDefault="00557DB7" w:rsidP="00557DB7">
      <w:pPr>
        <w:pStyle w:val="Titolo21"/>
        <w:ind w:left="9" w:right="27"/>
      </w:pPr>
      <w:r>
        <w:rPr>
          <w:spacing w:val="-2"/>
        </w:rPr>
        <w:t>AUTORIZZO</w:t>
      </w:r>
    </w:p>
    <w:p w14:paraId="56C39103" w14:textId="77777777" w:rsidR="00557DB7" w:rsidRDefault="00557DB7" w:rsidP="00557DB7">
      <w:pPr>
        <w:pStyle w:val="Corpotesto"/>
        <w:rPr>
          <w:b/>
        </w:rPr>
      </w:pPr>
    </w:p>
    <w:p w14:paraId="279F168E" w14:textId="77777777" w:rsidR="00557DB7" w:rsidRDefault="005D44C3" w:rsidP="00557DB7">
      <w:pPr>
        <w:pStyle w:val="Corpotesto"/>
        <w:ind w:left="227"/>
      </w:pPr>
      <w:r>
        <w:t>I</w:t>
      </w:r>
      <w:r w:rsidR="00557DB7">
        <w:t>l</w:t>
      </w:r>
      <w:r>
        <w:t xml:space="preserve"> </w:t>
      </w:r>
      <w:r w:rsidR="00557DB7">
        <w:t>trattamento</w:t>
      </w:r>
      <w:r>
        <w:t xml:space="preserve"> </w:t>
      </w:r>
      <w:r w:rsidR="00557DB7">
        <w:t>dei</w:t>
      </w:r>
      <w:r>
        <w:t xml:space="preserve"> miei D</w:t>
      </w:r>
      <w:r w:rsidR="00557DB7">
        <w:t>ati</w:t>
      </w:r>
      <w:r>
        <w:t xml:space="preserve"> </w:t>
      </w:r>
      <w:r w:rsidR="00557DB7">
        <w:t>personali</w:t>
      </w:r>
      <w:r>
        <w:t xml:space="preserve"> </w:t>
      </w:r>
      <w:r w:rsidR="00557DB7">
        <w:t>per</w:t>
      </w:r>
      <w:r>
        <w:t xml:space="preserve"> </w:t>
      </w:r>
      <w:r w:rsidR="00557DB7">
        <w:t>le</w:t>
      </w:r>
      <w:r>
        <w:t xml:space="preserve"> </w:t>
      </w:r>
      <w:r w:rsidR="00557DB7">
        <w:t>finalità</w:t>
      </w:r>
      <w:r>
        <w:t xml:space="preserve"> </w:t>
      </w:r>
      <w:r w:rsidR="00557DB7">
        <w:t>e</w:t>
      </w:r>
      <w:r>
        <w:t xml:space="preserve"> </w:t>
      </w:r>
      <w:r w:rsidR="00557DB7">
        <w:t>le</w:t>
      </w:r>
      <w:r>
        <w:t xml:space="preserve"> </w:t>
      </w:r>
      <w:r w:rsidR="00557DB7">
        <w:t>modalità</w:t>
      </w:r>
      <w:r>
        <w:t xml:space="preserve"> </w:t>
      </w:r>
      <w:r w:rsidR="00557DB7">
        <w:t>di</w:t>
      </w:r>
      <w:r>
        <w:t xml:space="preserve"> </w:t>
      </w:r>
      <w:r w:rsidR="00557DB7">
        <w:t>trattamento</w:t>
      </w:r>
      <w:r>
        <w:t xml:space="preserve"> </w:t>
      </w:r>
      <w:r w:rsidR="00557DB7">
        <w:t>consentite</w:t>
      </w:r>
      <w:r>
        <w:t xml:space="preserve"> </w:t>
      </w:r>
      <w:r w:rsidR="00557DB7">
        <w:t>dalla</w:t>
      </w:r>
      <w:r>
        <w:t xml:space="preserve"> </w:t>
      </w:r>
      <w:r w:rsidR="00557DB7">
        <w:t>normativa vigente in materia.</w:t>
      </w:r>
    </w:p>
    <w:p w14:paraId="1D30FFBC" w14:textId="77777777" w:rsidR="00557DB7" w:rsidRDefault="00557DB7" w:rsidP="00557DB7">
      <w:pPr>
        <w:pStyle w:val="Corpotesto"/>
        <w:spacing w:before="257"/>
        <w:ind w:left="227"/>
      </w:pPr>
      <w:r>
        <w:t>Sono</w:t>
      </w:r>
      <w:r w:rsidR="005D44C3">
        <w:t xml:space="preserve"> </w:t>
      </w:r>
      <w:r>
        <w:t>consapevole</w:t>
      </w:r>
      <w:r w:rsidR="005D44C3">
        <w:t xml:space="preserve"> </w:t>
      </w:r>
      <w:r>
        <w:t>che</w:t>
      </w:r>
      <w:r w:rsidR="005D44C3">
        <w:t xml:space="preserve"> </w:t>
      </w:r>
      <w:r>
        <w:t>in</w:t>
      </w:r>
      <w:r w:rsidR="005D44C3">
        <w:t xml:space="preserve"> </w:t>
      </w:r>
      <w:r>
        <w:t>qualità</w:t>
      </w:r>
      <w:r w:rsidR="005D44C3">
        <w:t xml:space="preserve"> </w:t>
      </w:r>
      <w:r>
        <w:t>di</w:t>
      </w:r>
      <w:r w:rsidR="005D44C3">
        <w:t xml:space="preserve"> </w:t>
      </w:r>
      <w:r>
        <w:t>interessato,</w:t>
      </w:r>
      <w:r w:rsidR="005D44C3">
        <w:t xml:space="preserve"> </w:t>
      </w:r>
      <w:r>
        <w:t>potrò</w:t>
      </w:r>
      <w:r w:rsidR="005D44C3">
        <w:t xml:space="preserve"> </w:t>
      </w:r>
      <w:r>
        <w:t>esercitare</w:t>
      </w:r>
      <w:r w:rsidR="005D44C3">
        <w:t xml:space="preserve"> </w:t>
      </w:r>
      <w:r>
        <w:t>i</w:t>
      </w:r>
      <w:r w:rsidR="005D44C3">
        <w:t xml:space="preserve"> </w:t>
      </w:r>
      <w:r>
        <w:t>diritti</w:t>
      </w:r>
      <w:r w:rsidR="005D44C3">
        <w:t xml:space="preserve"> </w:t>
      </w:r>
      <w:r>
        <w:t>previsti</w:t>
      </w:r>
      <w:r w:rsidR="005D44C3">
        <w:t xml:space="preserve"> </w:t>
      </w:r>
      <w:r>
        <w:t>dall’art.7</w:t>
      </w:r>
      <w:r w:rsidR="005D44C3">
        <w:t xml:space="preserve"> </w:t>
      </w:r>
      <w:r>
        <w:t>del</w:t>
      </w:r>
      <w:r w:rsidR="005D44C3">
        <w:t xml:space="preserve"> </w:t>
      </w:r>
      <w:r>
        <w:t>D.Lgs.</w:t>
      </w:r>
      <w:r>
        <w:rPr>
          <w:spacing w:val="-2"/>
        </w:rPr>
        <w:t>196/2003.</w:t>
      </w:r>
    </w:p>
    <w:p w14:paraId="7BCF80F9" w14:textId="77777777" w:rsidR="00557DB7" w:rsidRDefault="00557DB7" w:rsidP="00557DB7">
      <w:pPr>
        <w:pStyle w:val="Corpotesto"/>
      </w:pPr>
    </w:p>
    <w:p w14:paraId="6293BAB4" w14:textId="77777777" w:rsidR="00557DB7" w:rsidRDefault="00557DB7" w:rsidP="00557DB7">
      <w:pPr>
        <w:pStyle w:val="Corpotesto"/>
        <w:spacing w:before="257"/>
      </w:pPr>
    </w:p>
    <w:p w14:paraId="586E7AF5" w14:textId="77777777" w:rsidR="00557DB7" w:rsidRDefault="00557DB7" w:rsidP="00557DB7">
      <w:pPr>
        <w:pStyle w:val="Corpotesto"/>
        <w:ind w:left="227"/>
      </w:pPr>
      <w:r>
        <w:t>Luogo</w:t>
      </w:r>
      <w:r w:rsidR="005D44C3">
        <w:t xml:space="preserve"> </w:t>
      </w:r>
      <w:r>
        <w:t>e</w:t>
      </w:r>
      <w:r w:rsidR="005D44C3">
        <w:t xml:space="preserve"> </w:t>
      </w:r>
      <w:r>
        <w:rPr>
          <w:spacing w:val="-4"/>
        </w:rPr>
        <w:t>Data</w:t>
      </w:r>
    </w:p>
    <w:p w14:paraId="216FF49A" w14:textId="77777777" w:rsidR="00557DB7" w:rsidRDefault="0090456F" w:rsidP="00557DB7">
      <w:pPr>
        <w:pStyle w:val="Corpotesto"/>
        <w:spacing w:before="228"/>
        <w:rPr>
          <w:sz w:val="20"/>
        </w:rPr>
      </w:pPr>
      <w:r>
        <w:rPr>
          <w:noProof/>
          <w:sz w:val="22"/>
        </w:rPr>
        <mc:AlternateContent>
          <mc:Choice Requires="wps">
            <w:drawing>
              <wp:anchor distT="0" distB="0" distL="0" distR="0" simplePos="0" relativeHeight="251660288" behindDoc="1" locked="0" layoutInCell="1" allowOverlap="1" wp14:anchorId="3B9CFBA4" wp14:editId="106EA5C9">
                <wp:simplePos x="0" y="0"/>
                <wp:positionH relativeFrom="page">
                  <wp:posOffset>271145</wp:posOffset>
                </wp:positionH>
                <wp:positionV relativeFrom="paragraph">
                  <wp:posOffset>309245</wp:posOffset>
                </wp:positionV>
                <wp:extent cx="3107690" cy="1270"/>
                <wp:effectExtent l="0" t="0" r="3810" b="0"/>
                <wp:wrapTopAndBottom/>
                <wp:docPr id="15131429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7690" cy="1270"/>
                        </a:xfrm>
                        <a:custGeom>
                          <a:avLst/>
                          <a:gdLst>
                            <a:gd name="T0" fmla="+- 0 427 427"/>
                            <a:gd name="T1" fmla="*/ T0 w 4894"/>
                            <a:gd name="T2" fmla="+- 0 5321 427"/>
                            <a:gd name="T3" fmla="*/ T2 w 4894"/>
                          </a:gdLst>
                          <a:ahLst/>
                          <a:cxnLst>
                            <a:cxn ang="0">
                              <a:pos x="T1" y="0"/>
                            </a:cxn>
                            <a:cxn ang="0">
                              <a:pos x="T3" y="0"/>
                            </a:cxn>
                          </a:cxnLst>
                          <a:rect l="0" t="0" r="r" b="b"/>
                          <a:pathLst>
                            <a:path w="4894">
                              <a:moveTo>
                                <a:pt x="0" y="0"/>
                              </a:moveTo>
                              <a:lnTo>
                                <a:pt x="4894" y="0"/>
                              </a:lnTo>
                            </a:path>
                          </a:pathLst>
                        </a:custGeom>
                        <a:noFill/>
                        <a:ln w="79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60D9E" id="docshape6" o:spid="_x0000_s1026" style="position:absolute;margin-left:21.35pt;margin-top:24.35pt;width:244.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mLjQIAAHsFAAAOAAAAZHJzL2Uyb0RvYy54bWysVNtu2zAMfR+wfxD0uKHxJW7TGHGKoV2H&#10;Ad0FaPYBiizHxmRRk5Q47dePku3Uy7aXYQFikCJ1eHgRVzfHVpKDMLYBVdBkFlMiFIeyUbuCftvc&#10;X1xTYh1TJZOgREGfhKU369evVp3ORQo1yFIYgiDK5p0uaO2czqPI8lq0zM5AC4XGCkzLHKpmF5WG&#10;dYjeyiiN46uoA1NqA1xYi6d3vZGuA35VCe6+VJUVjsiCIjcXviZ8t/4brVcs3xmm64YPNNg/sGhZ&#10;ozDoCeqOOUb2pvkNqm24AQuVm3FoI6iqhouQA2aTxGfZPNZMi5ALFsfqU5ns/4Plnw+P+qvx1K1+&#10;AP7dYkWiTtv8ZPGKRR+y7T5BiT1kewch2WNlWn8T0yDHUNOnU03F0RGOh/MkXlwtsfQcbUm6CCWP&#10;WD7e5XvrPggIOOzwYF3fkRKlUM+SKNZi0A1CVK3E5ry9IDHJ0oX/D/07OSWj05uIbGLSkex6mZ07&#10;paNTQLqcp8mfoOajl4dKJ1BIfjfSY/XImB/VQBklwvz4x6FIGqwvzgapjdVBBHTy6f3FF2Of+/Z3&#10;hhAG5/p8og0lONHbPlnNnGfmQ3iRdAUNlfAHLRzEBoLJnbUNg7xYpZp6hetTVr0Zb/gAODO9EIJ6&#10;rpO2KrhvpAx9lcpTWSyzJNTGgmxKb/RsrNltb6UhB+bfavj5ZBDsFzcDe1UGsFqw8v0gO9bIXkZ/&#10;ibUNM+zH1q8Cm2+hfMIRNtBvANxYKNRgninp8PUX1P7YMyMokR8VPq9lkmV+XQQlu1ykqJipZTu1&#10;MMURqqCOYuO9eOv6FbPXptnVGKlPV8E7fDpV42c88OtZDQq+8JDtsI38CpnqwetlZ65/AgAA//8D&#10;AFBLAwQUAAYACAAAACEA9tNIgOEAAAANAQAADwAAAGRycy9kb3ducmV2LnhtbExPTU/DMAy9I/Ef&#10;IiNxmVi6MtjWNZ0QHzckRBkSx6xxm4rGqZqsK/8e7wQXP9nPfn4v302uEyMOofWkYDFPQCBV3rTU&#10;KNh/vNysQYSoyejOEyr4wQC74vIi15nxJ3rHsYyNYBEKmVZgY+wzKUNl0ekw9z0Sc7UfnI7cDo00&#10;gz6xuOtkmiT30umW+IPVPT5arL7Lo1NQr5b02m7K2Rfaz3R4xnG2r9+Uur6anrZcHrYgIk7x7wLO&#10;Gdg/FGzs4I9kgugULNMVbzKuGZm/u00XIA7nwQZkkcv/KYpfAAAA//8DAFBLAQItABQABgAIAAAA&#10;IQC2gziS/gAAAOEBAAATAAAAAAAAAAAAAAAAAAAAAABbQ29udGVudF9UeXBlc10ueG1sUEsBAi0A&#10;FAAGAAgAAAAhADj9If/WAAAAlAEAAAsAAAAAAAAAAAAAAAAALwEAAF9yZWxzLy5yZWxzUEsBAi0A&#10;FAAGAAgAAAAhAFEpeYuNAgAAewUAAA4AAAAAAAAAAAAAAAAALgIAAGRycy9lMm9Eb2MueG1sUEsB&#10;Ai0AFAAGAAgAAAAhAPbTSIDhAAAADQEAAA8AAAAAAAAAAAAAAAAA5wQAAGRycy9kb3ducmV2Lnht&#10;bFBLBQYAAAAABAAEAPMAAAD1BQAAAAA=&#10;" path="m,l4894,e" filled="f" strokeweight=".22058mm">
                <v:path arrowok="t" o:connecttype="custom" o:connectlocs="0,0;3107690,0" o:connectangles="0,0"/>
                <w10:wrap type="topAndBottom" anchorx="page"/>
              </v:shape>
            </w:pict>
          </mc:Fallback>
        </mc:AlternateContent>
      </w:r>
    </w:p>
    <w:p w14:paraId="5F078B7D" w14:textId="77777777" w:rsidR="00557DB7" w:rsidRDefault="00557DB7" w:rsidP="00557DB7">
      <w:pPr>
        <w:pStyle w:val="Corpotesto"/>
      </w:pPr>
    </w:p>
    <w:p w14:paraId="3F7F288E" w14:textId="77777777" w:rsidR="00557DB7" w:rsidRDefault="00557DB7" w:rsidP="00557DB7">
      <w:pPr>
        <w:pStyle w:val="Corpotesto"/>
        <w:spacing w:before="24"/>
      </w:pPr>
    </w:p>
    <w:p w14:paraId="0C43A9E1" w14:textId="77777777" w:rsidR="00557DB7" w:rsidRDefault="00557DB7" w:rsidP="00557DB7">
      <w:pPr>
        <w:pStyle w:val="Corpotesto"/>
        <w:spacing w:before="1"/>
        <w:ind w:left="275"/>
        <w:rPr>
          <w:spacing w:val="-2"/>
        </w:rPr>
      </w:pPr>
    </w:p>
    <w:p w14:paraId="1AD8CB7F" w14:textId="77777777" w:rsidR="00557DB7" w:rsidRDefault="00557DB7" w:rsidP="00557DB7">
      <w:pPr>
        <w:pStyle w:val="Corpotesto"/>
        <w:spacing w:before="1"/>
        <w:ind w:left="275"/>
        <w:rPr>
          <w:spacing w:val="-2"/>
        </w:rPr>
      </w:pPr>
    </w:p>
    <w:p w14:paraId="0A0387CE" w14:textId="77777777" w:rsidR="00557DB7" w:rsidRDefault="00557DB7" w:rsidP="00557DB7">
      <w:pPr>
        <w:pStyle w:val="Corpotesto"/>
        <w:spacing w:before="1"/>
        <w:ind w:left="275"/>
        <w:rPr>
          <w:spacing w:val="-2"/>
        </w:rPr>
      </w:pPr>
    </w:p>
    <w:p w14:paraId="447D93F2" w14:textId="77777777" w:rsidR="00557DB7" w:rsidRDefault="00557DB7" w:rsidP="00557DB7">
      <w:pPr>
        <w:pStyle w:val="Corpotesto"/>
        <w:spacing w:before="1"/>
        <w:ind w:left="275"/>
      </w:pPr>
      <w:r>
        <w:rPr>
          <w:spacing w:val="-2"/>
        </w:rPr>
        <w:t>Firma</w:t>
      </w:r>
    </w:p>
    <w:p w14:paraId="20A187E7" w14:textId="77777777" w:rsidR="00557DB7" w:rsidRDefault="00557DB7" w:rsidP="00557DB7">
      <w:pPr>
        <w:pStyle w:val="Corpotesto"/>
        <w:rPr>
          <w:sz w:val="20"/>
        </w:rPr>
      </w:pPr>
    </w:p>
    <w:p w14:paraId="6FE76C5A" w14:textId="77777777" w:rsidR="00557DB7" w:rsidRDefault="00557DB7" w:rsidP="00557DB7">
      <w:pPr>
        <w:pStyle w:val="Corpotesto"/>
        <w:rPr>
          <w:sz w:val="20"/>
        </w:rPr>
      </w:pPr>
    </w:p>
    <w:p w14:paraId="1C34A4D2" w14:textId="77777777" w:rsidR="00557DB7" w:rsidRDefault="0090456F" w:rsidP="00557DB7">
      <w:pPr>
        <w:pStyle w:val="Corpotesto"/>
        <w:spacing w:before="16"/>
        <w:rPr>
          <w:sz w:val="20"/>
        </w:rPr>
      </w:pPr>
      <w:r>
        <w:rPr>
          <w:noProof/>
          <w:sz w:val="22"/>
        </w:rPr>
        <mc:AlternateContent>
          <mc:Choice Requires="wps">
            <w:drawing>
              <wp:anchor distT="0" distB="0" distL="0" distR="0" simplePos="0" relativeHeight="251661312" behindDoc="1" locked="0" layoutInCell="1" allowOverlap="1" wp14:anchorId="7FDAD660" wp14:editId="095F1039">
                <wp:simplePos x="0" y="0"/>
                <wp:positionH relativeFrom="page">
                  <wp:posOffset>271145</wp:posOffset>
                </wp:positionH>
                <wp:positionV relativeFrom="paragraph">
                  <wp:posOffset>174625</wp:posOffset>
                </wp:positionV>
                <wp:extent cx="3261360" cy="1270"/>
                <wp:effectExtent l="0" t="0" r="2540" b="0"/>
                <wp:wrapTopAndBottom/>
                <wp:docPr id="74720956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1360" cy="1270"/>
                        </a:xfrm>
                        <a:custGeom>
                          <a:avLst/>
                          <a:gdLst>
                            <a:gd name="T0" fmla="+- 0 427 427"/>
                            <a:gd name="T1" fmla="*/ T0 w 5136"/>
                            <a:gd name="T2" fmla="+- 0 5563 427"/>
                            <a:gd name="T3" fmla="*/ T2 w 5136"/>
                          </a:gdLst>
                          <a:ahLst/>
                          <a:cxnLst>
                            <a:cxn ang="0">
                              <a:pos x="T1" y="0"/>
                            </a:cxn>
                            <a:cxn ang="0">
                              <a:pos x="T3" y="0"/>
                            </a:cxn>
                          </a:cxnLst>
                          <a:rect l="0" t="0" r="r" b="b"/>
                          <a:pathLst>
                            <a:path w="5136">
                              <a:moveTo>
                                <a:pt x="0" y="0"/>
                              </a:moveTo>
                              <a:lnTo>
                                <a:pt x="5136" y="0"/>
                              </a:lnTo>
                            </a:path>
                          </a:pathLst>
                        </a:custGeom>
                        <a:noFill/>
                        <a:ln w="79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3805F" id="docshape7" o:spid="_x0000_s1026" style="position:absolute;margin-left:21.35pt;margin-top:13.75pt;width:256.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MYiwIAAHsFAAAOAAAAZHJzL2Uyb0RvYy54bWysVNuO0zAQfUfiHyw/gra59MZGTVdol0VI&#10;y0Xa8gGO4zQRjsfYbtPl6xk7STcUeEFUajTjGZ85c/Fsbk6tJEdhbAMqp8kspkQoDmWj9jn9uru/&#10;ekOJdUyVTIISOX0Slt5sX77YdDoTKdQgS2EIgiibdTqntXM6iyLLa9EyOwMtFBorMC1zqJp9VBrW&#10;IXorozSOV1EHptQGuLAWT+96I90G/KoS3H2uKisckTlFbi58TfgW/httNyzbG6brhg802D+waFmj&#10;MOgZ6o45Rg6m+Q2qbbgBC5WbcWgjqKqGi5ADZpPEF9k81kyLkAsWx+pzmez/g+Wfjo/6i/HUrX4A&#10;/s1iRaJO2+xs8YpFH1J0H6HEHrKDg5DsqTKtv4lpkFOo6dO5puLkCMfDebpK5issPUdbkq5DySOW&#10;jXf5wbr3AgIOOz5Y13ekRCnUsySKtRh0hxBVK7E5r69ITBbp2v+H/p2dktHpVUR2MenIEoNfOqWj&#10;U0BaLlfzP0HNRy8PlU6gkPx+pMfqkTE/qYEySoT58Y9DkTRYX5wdUhurgwjo5NP7iy/GvvTt7wwh&#10;DM715UQbSnCiiz5ZzZxn5kN4kXQ5DZXwBy0cxQ6CyV20DYM8W6WaeoXrU1a9GW/4ADgzvRCCeq6T&#10;tiq4b6QMfZXKU1lfL5JQGwuyKb3Rs7FmX9xKQ47Mv9Xw88kg2C9uBg6qDGC1YOW7QXaskb2M/hJr&#10;G2bYj61fBTYroHzCETbQbwDcWCjUYH5Q0uHrz6n9fmBGUCI/KHxe18li4ddFUBbLdYqKmVqKqYUp&#10;jlA5dRQb78Vb16+YgzbNvsZIfboK3uLTqRo/44Ffz2pQ8IWHbIdt5FfIVA9ezztz+xMAAP//AwBQ&#10;SwMEFAAGAAgAAAAhACOA+gjfAAAADQEAAA8AAABkcnMvZG93bnJldi54bWxMj0FPwzAMhe9I/IfI&#10;SFwQS1fWFnVNJ1TEHQoXblkT2orEKUnWln+Pd2IXS/azP79XHVZr2Kx9GB0K2G4SYBo7p0bsBXy8&#10;v9w/AgtRopLGoRbwqwMc6uurSpbKLfim5zb2jCAYSilgiHEqOQ/doK0MGzdpJO3LeSsjtb7nysuF&#10;4NbwNElybuWI9GGQk24G3X23JysgtTu//Gy7VzV/rndNk8nWYC7E7c36vKfytAcW9Rr/L+CcgfxD&#10;TcaO7oQqMCNglxa0ScAiA0Z6luUPwI7nQQG8rvhlivoPAAD//wMAUEsBAi0AFAAGAAgAAAAhALaD&#10;OJL+AAAA4QEAABMAAAAAAAAAAAAAAAAAAAAAAFtDb250ZW50X1R5cGVzXS54bWxQSwECLQAUAAYA&#10;CAAAACEAOP0h/9YAAACUAQAACwAAAAAAAAAAAAAAAAAvAQAAX3JlbHMvLnJlbHNQSwECLQAUAAYA&#10;CAAAACEAZfVTGIsCAAB7BQAADgAAAAAAAAAAAAAAAAAuAgAAZHJzL2Uyb0RvYy54bWxQSwECLQAU&#10;AAYACAAAACEAI4D6CN8AAAANAQAADwAAAAAAAAAAAAAAAADlBAAAZHJzL2Rvd25yZXYueG1sUEsF&#10;BgAAAAAEAAQA8wAAAPEFAAAAAA==&#10;" path="m,l5136,e" filled="f" strokeweight=".22058mm">
                <v:path arrowok="t" o:connecttype="custom" o:connectlocs="0,0;3261360,0" o:connectangles="0,0"/>
                <w10:wrap type="topAndBottom" anchorx="page"/>
              </v:shape>
            </w:pict>
          </mc:Fallback>
        </mc:AlternateContent>
      </w:r>
    </w:p>
    <w:p w14:paraId="2AA3C3F6" w14:textId="77777777" w:rsidR="00557DB7" w:rsidRPr="00557DB7" w:rsidRDefault="00557DB7" w:rsidP="00557DB7">
      <w:pPr>
        <w:rPr>
          <w:rFonts w:asciiTheme="minorHAnsi" w:hAnsiTheme="minorHAnsi" w:cstheme="majorHAnsi"/>
        </w:rPr>
      </w:pPr>
    </w:p>
    <w:p w14:paraId="67A18CA1" w14:textId="77777777" w:rsidR="00557DB7" w:rsidRDefault="00557DB7" w:rsidP="00F943DC">
      <w:pPr>
        <w:rPr>
          <w:rFonts w:asciiTheme="minorHAnsi" w:hAnsiTheme="minorHAnsi" w:cstheme="majorHAnsi"/>
        </w:rPr>
      </w:pPr>
    </w:p>
    <w:sectPr w:rsidR="00557DB7" w:rsidSect="00DE0056">
      <w:footerReference w:type="default" r:id="rId7"/>
      <w:headerReference w:type="first" r:id="rId8"/>
      <w:pgSz w:w="11906" w:h="16838"/>
      <w:pgMar w:top="1417" w:right="1134"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72FBC" w14:textId="77777777" w:rsidR="009D7FF7" w:rsidRDefault="009D7FF7">
      <w:pPr>
        <w:spacing w:after="0" w:line="240" w:lineRule="auto"/>
      </w:pPr>
      <w:r>
        <w:separator/>
      </w:r>
    </w:p>
  </w:endnote>
  <w:endnote w:type="continuationSeparator" w:id="0">
    <w:p w14:paraId="33967E7A" w14:textId="77777777" w:rsidR="009D7FF7" w:rsidRDefault="009D7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2A479" w14:textId="77777777" w:rsidR="00AC3078" w:rsidRDefault="001974E7">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sidR="00AC3078">
      <w:rPr>
        <w:color w:val="000000"/>
      </w:rPr>
      <w:instrText>PAGE</w:instrText>
    </w:r>
    <w:r>
      <w:rPr>
        <w:color w:val="000000"/>
      </w:rPr>
      <w:fldChar w:fldCharType="separate"/>
    </w:r>
    <w:r w:rsidR="005D44C3">
      <w:rPr>
        <w:noProof/>
        <w:color w:val="000000"/>
      </w:rPr>
      <w:t>7</w:t>
    </w:r>
    <w:r>
      <w:rPr>
        <w:color w:val="000000"/>
      </w:rPr>
      <w:fldChar w:fldCharType="end"/>
    </w:r>
    <w:r w:rsidR="00AC3078">
      <w:rPr>
        <w:noProof/>
      </w:rPr>
      <w:drawing>
        <wp:anchor distT="0" distB="0" distL="0" distR="0" simplePos="0" relativeHeight="251660288" behindDoc="1" locked="0" layoutInCell="1" allowOverlap="1" wp14:anchorId="6C3CE039" wp14:editId="7672DFBE">
          <wp:simplePos x="0" y="0"/>
          <wp:positionH relativeFrom="column">
            <wp:posOffset>-527049</wp:posOffset>
          </wp:positionH>
          <wp:positionV relativeFrom="paragraph">
            <wp:posOffset>214630</wp:posOffset>
          </wp:positionV>
          <wp:extent cx="7200265" cy="40767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35039"/>
                  <a:stretch>
                    <a:fillRect/>
                  </a:stretch>
                </pic:blipFill>
                <pic:spPr>
                  <a:xfrm>
                    <a:off x="0" y="0"/>
                    <a:ext cx="7200265" cy="407670"/>
                  </a:xfrm>
                  <a:prstGeom prst="rect">
                    <a:avLst/>
                  </a:prstGeom>
                  <a:ln/>
                </pic:spPr>
              </pic:pic>
            </a:graphicData>
          </a:graphic>
        </wp:anchor>
      </w:drawing>
    </w:r>
  </w:p>
  <w:p w14:paraId="7CCC9DA8" w14:textId="77777777" w:rsidR="00AC3078" w:rsidRDefault="00AC3078">
    <w:pPr>
      <w:pBdr>
        <w:top w:val="nil"/>
        <w:left w:val="nil"/>
        <w:bottom w:val="nil"/>
        <w:right w:val="nil"/>
        <w:between w:val="nil"/>
      </w:pBdr>
      <w:tabs>
        <w:tab w:val="center" w:pos="4819"/>
        <w:tab w:val="right" w:pos="9638"/>
      </w:tabs>
      <w:spacing w:after="0" w:line="240" w:lineRule="auto"/>
      <w:rPr>
        <w:color w:val="000000"/>
      </w:rPr>
    </w:pPr>
  </w:p>
  <w:p w14:paraId="50C91EDB" w14:textId="77777777" w:rsidR="00AC3078" w:rsidRDefault="00AC3078"/>
  <w:p w14:paraId="4EB195E5" w14:textId="77777777" w:rsidR="00AC3078" w:rsidRDefault="00AC30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75CCC" w14:textId="77777777" w:rsidR="009D7FF7" w:rsidRDefault="009D7FF7">
      <w:pPr>
        <w:spacing w:after="0" w:line="240" w:lineRule="auto"/>
      </w:pPr>
      <w:r>
        <w:separator/>
      </w:r>
    </w:p>
  </w:footnote>
  <w:footnote w:type="continuationSeparator" w:id="0">
    <w:p w14:paraId="13CF3CF9" w14:textId="77777777" w:rsidR="009D7FF7" w:rsidRDefault="009D7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2D567" w14:textId="77777777" w:rsidR="00AC3078" w:rsidRDefault="00AC3078">
    <w:pPr>
      <w:spacing w:after="0" w:line="240" w:lineRule="auto"/>
      <w:rPr>
        <w:rFonts w:ascii="Times New Roman" w:eastAsia="Times New Roman" w:hAnsi="Times New Roman" w:cs="Times New Roman"/>
        <w:sz w:val="20"/>
        <w:szCs w:val="20"/>
      </w:rPr>
    </w:pPr>
    <w:r>
      <w:rPr>
        <w:noProof/>
      </w:rPr>
      <w:drawing>
        <wp:anchor distT="114300" distB="114300" distL="114300" distR="114300" simplePos="0" relativeHeight="251658240" behindDoc="0" locked="0" layoutInCell="1" allowOverlap="1" wp14:anchorId="2FFE7196" wp14:editId="4F58612E">
          <wp:simplePos x="0" y="0"/>
          <wp:positionH relativeFrom="column">
            <wp:posOffset>-1424</wp:posOffset>
          </wp:positionH>
          <wp:positionV relativeFrom="paragraph">
            <wp:posOffset>114300</wp:posOffset>
          </wp:positionV>
          <wp:extent cx="5731200" cy="2413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31200" cy="241300"/>
                  </a:xfrm>
                  <a:prstGeom prst="rect">
                    <a:avLst/>
                  </a:prstGeom>
                  <a:ln/>
                </pic:spPr>
              </pic:pic>
            </a:graphicData>
          </a:graphic>
        </wp:anchor>
      </w:drawing>
    </w:r>
  </w:p>
  <w:p w14:paraId="7E318EC1" w14:textId="77777777" w:rsidR="00AC3078" w:rsidRDefault="00AC3078">
    <w:pPr>
      <w:spacing w:after="0" w:line="240" w:lineRule="auto"/>
      <w:ind w:left="426" w:firstLine="426"/>
      <w:jc w:val="center"/>
      <w:rPr>
        <w:rFonts w:ascii="Times New Roman" w:eastAsia="Times New Roman" w:hAnsi="Times New Roman" w:cs="Times New Roman"/>
        <w:sz w:val="20"/>
        <w:szCs w:val="20"/>
      </w:rPr>
    </w:pPr>
  </w:p>
  <w:p w14:paraId="4E3E871C" w14:textId="77777777" w:rsidR="00AC3078" w:rsidRDefault="00AC3078">
    <w:pPr>
      <w:spacing w:after="0" w:line="240" w:lineRule="auto"/>
      <w:ind w:left="426" w:firstLine="426"/>
      <w:jc w:val="center"/>
      <w:rPr>
        <w:rFonts w:ascii="Times New Roman" w:eastAsia="Times New Roman" w:hAnsi="Times New Roman" w:cs="Times New Roman"/>
        <w:sz w:val="20"/>
        <w:szCs w:val="20"/>
      </w:rPr>
    </w:pPr>
    <w:r>
      <w:rPr>
        <w:noProof/>
      </w:rPr>
      <w:drawing>
        <wp:anchor distT="0" distB="0" distL="114300" distR="114300" simplePos="0" relativeHeight="251659264" behindDoc="0" locked="0" layoutInCell="1" allowOverlap="1" wp14:anchorId="0C950BD0" wp14:editId="4CF2E5D5">
          <wp:simplePos x="0" y="0"/>
          <wp:positionH relativeFrom="column">
            <wp:posOffset>2646525</wp:posOffset>
          </wp:positionH>
          <wp:positionV relativeFrom="paragraph">
            <wp:posOffset>120625</wp:posOffset>
          </wp:positionV>
          <wp:extent cx="433705" cy="50038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33705" cy="500380"/>
                  </a:xfrm>
                  <a:prstGeom prst="rect">
                    <a:avLst/>
                  </a:prstGeom>
                  <a:ln/>
                </pic:spPr>
              </pic:pic>
            </a:graphicData>
          </a:graphic>
        </wp:anchor>
      </w:drawing>
    </w:r>
  </w:p>
  <w:p w14:paraId="4FD226E5" w14:textId="77777777" w:rsidR="00AC3078" w:rsidRDefault="00AC3078">
    <w:pPr>
      <w:spacing w:after="0" w:line="240" w:lineRule="auto"/>
      <w:ind w:left="426" w:firstLine="426"/>
      <w:jc w:val="center"/>
      <w:rPr>
        <w:rFonts w:ascii="Times New Roman" w:eastAsia="Times New Roman" w:hAnsi="Times New Roman" w:cs="Times New Roman"/>
        <w:sz w:val="20"/>
        <w:szCs w:val="20"/>
      </w:rPr>
    </w:pPr>
  </w:p>
  <w:p w14:paraId="4C2B0458" w14:textId="77777777" w:rsidR="00AC3078" w:rsidRDefault="00AC3078">
    <w:pPr>
      <w:spacing w:after="0" w:line="240" w:lineRule="auto"/>
      <w:ind w:left="426" w:firstLine="426"/>
      <w:jc w:val="center"/>
      <w:rPr>
        <w:rFonts w:ascii="Times New Roman" w:eastAsia="Times New Roman" w:hAnsi="Times New Roman" w:cs="Times New Roman"/>
        <w:sz w:val="20"/>
        <w:szCs w:val="20"/>
      </w:rPr>
    </w:pPr>
  </w:p>
  <w:p w14:paraId="2952860D" w14:textId="77777777" w:rsidR="00AC3078" w:rsidRDefault="00AC3078">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5DED71A5" w14:textId="77777777" w:rsidR="00AC3078" w:rsidRDefault="00AC3078">
    <w:pPr>
      <w:widowControl w:val="0"/>
      <w:spacing w:after="0" w:line="240" w:lineRule="auto"/>
      <w:rPr>
        <w:rFonts w:ascii="Times New Roman" w:eastAsia="Times New Roman" w:hAnsi="Times New Roman" w:cs="Times New Roman"/>
        <w:sz w:val="20"/>
        <w:szCs w:val="20"/>
      </w:rPr>
    </w:pPr>
  </w:p>
  <w:tbl>
    <w:tblPr>
      <w:tblStyle w:val="a"/>
      <w:tblW w:w="9730" w:type="dxa"/>
      <w:jc w:val="center"/>
      <w:tblInd w:w="0" w:type="dxa"/>
      <w:tblLayout w:type="fixed"/>
      <w:tblLook w:val="0000" w:firstRow="0" w:lastRow="0" w:firstColumn="0" w:lastColumn="0" w:noHBand="0" w:noVBand="0"/>
    </w:tblPr>
    <w:tblGrid>
      <w:gridCol w:w="2659"/>
      <w:gridCol w:w="3825"/>
      <w:gridCol w:w="3246"/>
    </w:tblGrid>
    <w:tr w:rsidR="00AC3078" w14:paraId="677ADEF2" w14:textId="77777777">
      <w:trPr>
        <w:jc w:val="center"/>
      </w:trPr>
      <w:tc>
        <w:tcPr>
          <w:tcW w:w="9730" w:type="dxa"/>
          <w:gridSpan w:val="3"/>
        </w:tcPr>
        <w:p w14:paraId="792DA75F" w14:textId="77777777" w:rsidR="00AC3078" w:rsidRDefault="00AC3078">
          <w:pPr>
            <w:widowControl w:val="0"/>
            <w:spacing w:after="0" w:line="240" w:lineRule="auto"/>
            <w:ind w:left="-425" w:firstLine="570"/>
            <w:jc w:val="center"/>
            <w:rPr>
              <w:rFonts w:ascii="Times New Roman" w:eastAsia="Times New Roman" w:hAnsi="Times New Roman" w:cs="Times New Roman"/>
              <w:sz w:val="20"/>
              <w:szCs w:val="20"/>
            </w:rPr>
          </w:pPr>
          <w:r>
            <w:rPr>
              <w:rFonts w:ascii="Times New Roman" w:eastAsia="Times New Roman" w:hAnsi="Times New Roman" w:cs="Times New Roman"/>
              <w:color w:val="000080"/>
              <w:sz w:val="32"/>
              <w:szCs w:val="32"/>
            </w:rPr>
            <w:t>Ministero dell’Istruzione e del Merito</w:t>
          </w:r>
        </w:p>
      </w:tc>
    </w:tr>
    <w:tr w:rsidR="00AC3078" w14:paraId="60C13159" w14:textId="77777777">
      <w:trPr>
        <w:jc w:val="center"/>
      </w:trPr>
      <w:tc>
        <w:tcPr>
          <w:tcW w:w="9730" w:type="dxa"/>
          <w:gridSpan w:val="3"/>
        </w:tcPr>
        <w:p w14:paraId="6FC7D848" w14:textId="77777777"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mallCaps/>
              <w:color w:val="000080"/>
            </w:rPr>
            <w:t>UFFICIO SCOLASTICO REGIONALE PER IL LAZIO</w:t>
          </w:r>
        </w:p>
      </w:tc>
    </w:tr>
    <w:tr w:rsidR="00AC3078" w14:paraId="01C3ADEF" w14:textId="77777777">
      <w:trPr>
        <w:jc w:val="center"/>
      </w:trPr>
      <w:tc>
        <w:tcPr>
          <w:tcW w:w="9730" w:type="dxa"/>
          <w:gridSpan w:val="3"/>
        </w:tcPr>
        <w:p w14:paraId="6E8F1273" w14:textId="77777777"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000080"/>
              <w:sz w:val="20"/>
              <w:szCs w:val="20"/>
            </w:rPr>
            <w:t>ISTITUTO COMPRENSIVO STATALE</w:t>
          </w:r>
        </w:p>
      </w:tc>
    </w:tr>
    <w:tr w:rsidR="00AC3078" w14:paraId="4E755877" w14:textId="77777777">
      <w:trPr>
        <w:jc w:val="center"/>
      </w:trPr>
      <w:tc>
        <w:tcPr>
          <w:tcW w:w="2659" w:type="dxa"/>
        </w:tcPr>
        <w:p w14:paraId="4AF4495E" w14:textId="77777777" w:rsidR="00AC3078" w:rsidRDefault="00AC3078">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1D67E9DB" wp14:editId="3683495B">
                <wp:extent cx="749300" cy="39433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749300" cy="394335"/>
                        </a:xfrm>
                        <a:prstGeom prst="rect">
                          <a:avLst/>
                        </a:prstGeom>
                        <a:ln/>
                      </pic:spPr>
                    </pic:pic>
                  </a:graphicData>
                </a:graphic>
              </wp:inline>
            </w:drawing>
          </w:r>
        </w:p>
      </w:tc>
      <w:tc>
        <w:tcPr>
          <w:tcW w:w="3825" w:type="dxa"/>
          <w:vAlign w:val="center"/>
        </w:tcPr>
        <w:p w14:paraId="18AF870D" w14:textId="77777777"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000080"/>
              <w:sz w:val="32"/>
              <w:szCs w:val="32"/>
            </w:rPr>
            <w:t>“Parco degli Acquedotti”</w:t>
          </w:r>
        </w:p>
      </w:tc>
      <w:tc>
        <w:tcPr>
          <w:tcW w:w="3246" w:type="dxa"/>
        </w:tcPr>
        <w:p w14:paraId="20DCB76B" w14:textId="77777777" w:rsidR="00AC3078" w:rsidRDefault="00AC3078">
          <w:pPr>
            <w:widowControl w:val="0"/>
            <w:spacing w:after="0" w:line="240" w:lineRule="auto"/>
            <w:jc w:val="both"/>
            <w:rPr>
              <w:rFonts w:ascii="Times New Roman" w:eastAsia="Times New Roman" w:hAnsi="Times New Roman" w:cs="Times New Roman"/>
              <w:sz w:val="20"/>
              <w:szCs w:val="20"/>
            </w:rPr>
          </w:pPr>
        </w:p>
      </w:tc>
    </w:tr>
    <w:tr w:rsidR="00AC3078" w14:paraId="67B38A6C" w14:textId="77777777">
      <w:trPr>
        <w:jc w:val="center"/>
      </w:trPr>
      <w:tc>
        <w:tcPr>
          <w:tcW w:w="9730" w:type="dxa"/>
          <w:gridSpan w:val="3"/>
        </w:tcPr>
        <w:p w14:paraId="06CFA9D8" w14:textId="77777777"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000080"/>
            </w:rPr>
            <w:t>Cod. Mecc. RMIC8GG001 - C.F. 97712420583 – C.U.: UFMEP2</w:t>
          </w:r>
        </w:p>
      </w:tc>
    </w:tr>
    <w:tr w:rsidR="00AC3078" w14:paraId="389F2674" w14:textId="77777777">
      <w:trPr>
        <w:jc w:val="center"/>
      </w:trPr>
      <w:tc>
        <w:tcPr>
          <w:tcW w:w="9730" w:type="dxa"/>
          <w:gridSpan w:val="3"/>
        </w:tcPr>
        <w:p w14:paraId="6DD251F5" w14:textId="77777777"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color w:val="000080"/>
            </w:rPr>
            <w:t>Sede Legale: Via Lemonia, 226 -  00174  Roma</w:t>
          </w:r>
          <w:r>
            <w:rPr>
              <w:rFonts w:ascii="MS Mincho" w:eastAsia="MS Mincho" w:hAnsi="MS Mincho" w:cs="MS Mincho"/>
              <w:b/>
              <w:color w:val="000080"/>
            </w:rPr>
            <w:t xml:space="preserve">☎ </w:t>
          </w:r>
          <w:r>
            <w:rPr>
              <w:rFonts w:ascii="Times New Roman" w:eastAsia="Times New Roman" w:hAnsi="Times New Roman" w:cs="Times New Roman"/>
              <w:b/>
              <w:i/>
              <w:color w:val="000080"/>
            </w:rPr>
            <w:t>06 95955242</w:t>
          </w:r>
        </w:p>
      </w:tc>
    </w:tr>
    <w:tr w:rsidR="00AC3078" w14:paraId="41516414" w14:textId="77777777">
      <w:trPr>
        <w:jc w:val="center"/>
      </w:trPr>
      <w:tc>
        <w:tcPr>
          <w:tcW w:w="9730" w:type="dxa"/>
          <w:gridSpan w:val="3"/>
        </w:tcPr>
        <w:p w14:paraId="4C93131F" w14:textId="77777777"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color w:val="000080"/>
            </w:rPr>
            <w:t xml:space="preserve">Scuola Secondaria I Grado </w:t>
          </w:r>
          <w:r>
            <w:rPr>
              <w:rFonts w:ascii="MS Mincho" w:eastAsia="MS Mincho" w:hAnsi="MS Mincho" w:cs="MS Mincho"/>
              <w:b/>
              <w:color w:val="000080"/>
            </w:rPr>
            <w:t>☎</w:t>
          </w:r>
          <w:r>
            <w:rPr>
              <w:rFonts w:ascii="Times New Roman" w:eastAsia="Times New Roman" w:hAnsi="Times New Roman" w:cs="Times New Roman"/>
              <w:b/>
              <w:i/>
              <w:color w:val="000080"/>
            </w:rPr>
            <w:t xml:space="preserve"> 06 7221744- 06 72901026 -</w:t>
          </w:r>
          <w:r>
            <w:rPr>
              <w:rFonts w:ascii="Times New Roman" w:eastAsia="Times New Roman" w:hAnsi="Times New Roman" w:cs="Times New Roman"/>
              <w:b/>
              <w:i/>
            </w:rPr>
            <w:t xml:space="preserve"> www.icparcodegliacquedotti.edu.it</w:t>
          </w:r>
        </w:p>
      </w:tc>
    </w:tr>
    <w:tr w:rsidR="00AC3078" w14:paraId="4517BE3D" w14:textId="77777777">
      <w:trPr>
        <w:trHeight w:val="510"/>
        <w:jc w:val="center"/>
      </w:trPr>
      <w:tc>
        <w:tcPr>
          <w:tcW w:w="9730" w:type="dxa"/>
          <w:gridSpan w:val="3"/>
        </w:tcPr>
        <w:p w14:paraId="6A79289B" w14:textId="77777777" w:rsidR="00AC3078" w:rsidRDefault="00AC3078">
          <w:pPr>
            <w:widowControl w:val="0"/>
            <w:spacing w:after="0" w:line="240" w:lineRule="auto"/>
            <w:jc w:val="center"/>
            <w:rPr>
              <w:rFonts w:ascii="Times New Roman" w:eastAsia="Times New Roman" w:hAnsi="Times New Roman" w:cs="Times New Roman"/>
              <w:sz w:val="20"/>
              <w:szCs w:val="20"/>
            </w:rPr>
          </w:pPr>
          <w:r>
            <w:rPr>
              <w:rFonts w:ascii="MS Mincho" w:eastAsia="MS Mincho" w:hAnsi="MS Mincho" w:cs="MS Mincho"/>
              <w:b/>
            </w:rPr>
            <w:t>✉</w:t>
          </w:r>
          <w:hyperlink r:id="rId4">
            <w:r>
              <w:rPr>
                <w:rFonts w:ascii="Times New Roman" w:eastAsia="Times New Roman" w:hAnsi="Times New Roman" w:cs="Times New Roman"/>
                <w:color w:val="0000FF"/>
                <w:u w:val="single"/>
              </w:rPr>
              <w:t>rmic8gg001@istruzione.it</w:t>
            </w:r>
          </w:hyperlink>
          <w:r>
            <w:rPr>
              <w:rFonts w:ascii="Times New Roman" w:eastAsia="Times New Roman" w:hAnsi="Times New Roman" w:cs="Times New Roman"/>
            </w:rPr>
            <w:t xml:space="preserve"> - </w:t>
          </w:r>
          <w:r>
            <w:rPr>
              <w:rFonts w:ascii="MS Mincho" w:eastAsia="MS Mincho" w:hAnsi="MS Mincho" w:cs="MS Mincho"/>
              <w:b/>
            </w:rPr>
            <w:t>✉</w:t>
          </w:r>
          <w:hyperlink r:id="rId5">
            <w:r>
              <w:rPr>
                <w:rFonts w:ascii="Times New Roman" w:eastAsia="Times New Roman" w:hAnsi="Times New Roman" w:cs="Times New Roman"/>
                <w:color w:val="0000FF"/>
                <w:u w:val="single"/>
              </w:rPr>
              <w:t>rmic8gg001@pec.istruzione.it</w:t>
            </w:r>
          </w:hyperlink>
        </w:p>
      </w:tc>
    </w:tr>
    <w:tr w:rsidR="00AC3078" w14:paraId="780CDC9C" w14:textId="77777777">
      <w:trPr>
        <w:jc w:val="center"/>
      </w:trPr>
      <w:tc>
        <w:tcPr>
          <w:tcW w:w="2659" w:type="dxa"/>
        </w:tcPr>
        <w:p w14:paraId="3AEA14A2" w14:textId="77777777" w:rsidR="00AC3078" w:rsidRDefault="00AC3078">
          <w:pPr>
            <w:widowControl w:val="0"/>
            <w:spacing w:after="0" w:line="240" w:lineRule="auto"/>
            <w:jc w:val="center"/>
            <w:rPr>
              <w:rFonts w:ascii="Times New Roman" w:eastAsia="Times New Roman" w:hAnsi="Times New Roman" w:cs="Times New Roman"/>
              <w:sz w:val="20"/>
              <w:szCs w:val="20"/>
            </w:rPr>
          </w:pPr>
        </w:p>
      </w:tc>
      <w:tc>
        <w:tcPr>
          <w:tcW w:w="3825" w:type="dxa"/>
        </w:tcPr>
        <w:p w14:paraId="412668F6" w14:textId="77777777" w:rsidR="00AC3078" w:rsidRDefault="00AC3078">
          <w:pPr>
            <w:widowControl w:val="0"/>
            <w:spacing w:after="0" w:line="240" w:lineRule="auto"/>
            <w:jc w:val="center"/>
            <w:rPr>
              <w:rFonts w:ascii="Times New Roman" w:eastAsia="Times New Roman" w:hAnsi="Times New Roman" w:cs="Times New Roman"/>
              <w:sz w:val="20"/>
              <w:szCs w:val="20"/>
            </w:rPr>
          </w:pPr>
        </w:p>
      </w:tc>
      <w:tc>
        <w:tcPr>
          <w:tcW w:w="3246" w:type="dxa"/>
        </w:tcPr>
        <w:p w14:paraId="79958499" w14:textId="77777777" w:rsidR="00AC3078" w:rsidRDefault="00AC3078">
          <w:pPr>
            <w:widowControl w:val="0"/>
            <w:spacing w:after="0" w:line="240" w:lineRule="auto"/>
            <w:jc w:val="center"/>
            <w:rPr>
              <w:rFonts w:ascii="Times New Roman" w:eastAsia="Times New Roman" w:hAnsi="Times New Roman" w:cs="Times New Roman"/>
              <w:sz w:val="20"/>
              <w:szCs w:val="20"/>
            </w:rPr>
          </w:pPr>
        </w:p>
      </w:tc>
    </w:tr>
  </w:tbl>
  <w:p w14:paraId="2078569E" w14:textId="77777777" w:rsidR="00AC3078" w:rsidRDefault="00AC3078">
    <w:pPr>
      <w:widowControl w:val="0"/>
      <w:spacing w:after="0" w:line="240" w:lineRule="auto"/>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E4EC2"/>
    <w:multiLevelType w:val="hybridMultilevel"/>
    <w:tmpl w:val="7B780BE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A04C8F"/>
    <w:multiLevelType w:val="hybridMultilevel"/>
    <w:tmpl w:val="B08C9C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AB2C0C"/>
    <w:multiLevelType w:val="multilevel"/>
    <w:tmpl w:val="E4A2C608"/>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9C33953"/>
    <w:multiLevelType w:val="hybridMultilevel"/>
    <w:tmpl w:val="D7D22B9E"/>
    <w:lvl w:ilvl="0" w:tplc="D826E5F2">
      <w:numFmt w:val="bullet"/>
      <w:lvlText w:val="-"/>
      <w:lvlJc w:val="left"/>
      <w:pPr>
        <w:ind w:left="1631" w:hanging="171"/>
      </w:pPr>
      <w:rPr>
        <w:rFonts w:ascii="Times New Roman" w:eastAsia="Times New Roman" w:hAnsi="Times New Roman" w:cs="Times New Roman" w:hint="default"/>
        <w:w w:val="93"/>
        <w:sz w:val="24"/>
        <w:szCs w:val="24"/>
        <w:lang w:val="it-IT" w:eastAsia="en-US" w:bidi="ar-SA"/>
      </w:rPr>
    </w:lvl>
    <w:lvl w:ilvl="1" w:tplc="F8903636">
      <w:numFmt w:val="bullet"/>
      <w:lvlText w:val="•"/>
      <w:lvlJc w:val="left"/>
      <w:pPr>
        <w:ind w:left="2502" w:hanging="171"/>
      </w:pPr>
      <w:rPr>
        <w:lang w:val="it-IT" w:eastAsia="en-US" w:bidi="ar-SA"/>
      </w:rPr>
    </w:lvl>
    <w:lvl w:ilvl="2" w:tplc="11F89E9A">
      <w:numFmt w:val="bullet"/>
      <w:lvlText w:val="•"/>
      <w:lvlJc w:val="left"/>
      <w:pPr>
        <w:ind w:left="3365" w:hanging="171"/>
      </w:pPr>
      <w:rPr>
        <w:lang w:val="it-IT" w:eastAsia="en-US" w:bidi="ar-SA"/>
      </w:rPr>
    </w:lvl>
    <w:lvl w:ilvl="3" w:tplc="E970116E">
      <w:numFmt w:val="bullet"/>
      <w:lvlText w:val="•"/>
      <w:lvlJc w:val="left"/>
      <w:pPr>
        <w:ind w:left="4227" w:hanging="171"/>
      </w:pPr>
      <w:rPr>
        <w:lang w:val="it-IT" w:eastAsia="en-US" w:bidi="ar-SA"/>
      </w:rPr>
    </w:lvl>
    <w:lvl w:ilvl="4" w:tplc="17706190">
      <w:numFmt w:val="bullet"/>
      <w:lvlText w:val="•"/>
      <w:lvlJc w:val="left"/>
      <w:pPr>
        <w:ind w:left="5090" w:hanging="171"/>
      </w:pPr>
      <w:rPr>
        <w:lang w:val="it-IT" w:eastAsia="en-US" w:bidi="ar-SA"/>
      </w:rPr>
    </w:lvl>
    <w:lvl w:ilvl="5" w:tplc="6014325C">
      <w:numFmt w:val="bullet"/>
      <w:lvlText w:val="•"/>
      <w:lvlJc w:val="left"/>
      <w:pPr>
        <w:ind w:left="5953" w:hanging="171"/>
      </w:pPr>
      <w:rPr>
        <w:lang w:val="it-IT" w:eastAsia="en-US" w:bidi="ar-SA"/>
      </w:rPr>
    </w:lvl>
    <w:lvl w:ilvl="6" w:tplc="6DC803E2">
      <w:numFmt w:val="bullet"/>
      <w:lvlText w:val="•"/>
      <w:lvlJc w:val="left"/>
      <w:pPr>
        <w:ind w:left="6815" w:hanging="171"/>
      </w:pPr>
      <w:rPr>
        <w:lang w:val="it-IT" w:eastAsia="en-US" w:bidi="ar-SA"/>
      </w:rPr>
    </w:lvl>
    <w:lvl w:ilvl="7" w:tplc="3D8ED208">
      <w:numFmt w:val="bullet"/>
      <w:lvlText w:val="•"/>
      <w:lvlJc w:val="left"/>
      <w:pPr>
        <w:ind w:left="7678" w:hanging="171"/>
      </w:pPr>
      <w:rPr>
        <w:lang w:val="it-IT" w:eastAsia="en-US" w:bidi="ar-SA"/>
      </w:rPr>
    </w:lvl>
    <w:lvl w:ilvl="8" w:tplc="01A0B298">
      <w:numFmt w:val="bullet"/>
      <w:lvlText w:val="•"/>
      <w:lvlJc w:val="left"/>
      <w:pPr>
        <w:ind w:left="8541" w:hanging="171"/>
      </w:pPr>
      <w:rPr>
        <w:lang w:val="it-IT" w:eastAsia="en-US" w:bidi="ar-SA"/>
      </w:rPr>
    </w:lvl>
  </w:abstractNum>
  <w:abstractNum w:abstractNumId="4" w15:restartNumberingAfterBreak="0">
    <w:nsid w:val="3B99249A"/>
    <w:multiLevelType w:val="hybridMultilevel"/>
    <w:tmpl w:val="B91AD1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911662"/>
    <w:multiLevelType w:val="multilevel"/>
    <w:tmpl w:val="D89EBBD8"/>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15:restartNumberingAfterBreak="0">
    <w:nsid w:val="44E96452"/>
    <w:multiLevelType w:val="hybridMultilevel"/>
    <w:tmpl w:val="C750E7B0"/>
    <w:lvl w:ilvl="0" w:tplc="CC8A75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CFA6055"/>
    <w:multiLevelType w:val="hybridMultilevel"/>
    <w:tmpl w:val="E82EDF5E"/>
    <w:lvl w:ilvl="0" w:tplc="9C806D2C">
      <w:start w:val="1"/>
      <w:numFmt w:val="decimal"/>
      <w:lvlText w:val="%1."/>
      <w:lvlJc w:val="left"/>
      <w:pPr>
        <w:ind w:left="940" w:hanging="348"/>
      </w:pPr>
      <w:rPr>
        <w:rFonts w:ascii="Times New Roman" w:eastAsia="Times New Roman" w:hAnsi="Times New Roman" w:cs="Times New Roman" w:hint="default"/>
        <w:b/>
        <w:bCs/>
        <w:w w:val="79"/>
        <w:sz w:val="24"/>
        <w:szCs w:val="24"/>
        <w:lang w:val="it-IT" w:eastAsia="en-US" w:bidi="ar-SA"/>
      </w:rPr>
    </w:lvl>
    <w:lvl w:ilvl="1" w:tplc="AB487FEE">
      <w:numFmt w:val="bullet"/>
      <w:lvlText w:val="•"/>
      <w:lvlJc w:val="left"/>
      <w:pPr>
        <w:ind w:left="1872" w:hanging="348"/>
      </w:pPr>
      <w:rPr>
        <w:lang w:val="it-IT" w:eastAsia="en-US" w:bidi="ar-SA"/>
      </w:rPr>
    </w:lvl>
    <w:lvl w:ilvl="2" w:tplc="6B203296">
      <w:numFmt w:val="bullet"/>
      <w:lvlText w:val="•"/>
      <w:lvlJc w:val="left"/>
      <w:pPr>
        <w:ind w:left="2805" w:hanging="348"/>
      </w:pPr>
      <w:rPr>
        <w:lang w:val="it-IT" w:eastAsia="en-US" w:bidi="ar-SA"/>
      </w:rPr>
    </w:lvl>
    <w:lvl w:ilvl="3" w:tplc="1BFE21DC">
      <w:numFmt w:val="bullet"/>
      <w:lvlText w:val="•"/>
      <w:lvlJc w:val="left"/>
      <w:pPr>
        <w:ind w:left="3737" w:hanging="348"/>
      </w:pPr>
      <w:rPr>
        <w:lang w:val="it-IT" w:eastAsia="en-US" w:bidi="ar-SA"/>
      </w:rPr>
    </w:lvl>
    <w:lvl w:ilvl="4" w:tplc="5CE66E10">
      <w:numFmt w:val="bullet"/>
      <w:lvlText w:val="•"/>
      <w:lvlJc w:val="left"/>
      <w:pPr>
        <w:ind w:left="4670" w:hanging="348"/>
      </w:pPr>
      <w:rPr>
        <w:lang w:val="it-IT" w:eastAsia="en-US" w:bidi="ar-SA"/>
      </w:rPr>
    </w:lvl>
    <w:lvl w:ilvl="5" w:tplc="F852F08C">
      <w:numFmt w:val="bullet"/>
      <w:lvlText w:val="•"/>
      <w:lvlJc w:val="left"/>
      <w:pPr>
        <w:ind w:left="5603" w:hanging="348"/>
      </w:pPr>
      <w:rPr>
        <w:lang w:val="it-IT" w:eastAsia="en-US" w:bidi="ar-SA"/>
      </w:rPr>
    </w:lvl>
    <w:lvl w:ilvl="6" w:tplc="CC1E12CE">
      <w:numFmt w:val="bullet"/>
      <w:lvlText w:val="•"/>
      <w:lvlJc w:val="left"/>
      <w:pPr>
        <w:ind w:left="6535" w:hanging="348"/>
      </w:pPr>
      <w:rPr>
        <w:lang w:val="it-IT" w:eastAsia="en-US" w:bidi="ar-SA"/>
      </w:rPr>
    </w:lvl>
    <w:lvl w:ilvl="7" w:tplc="A8FC7AB8">
      <w:numFmt w:val="bullet"/>
      <w:lvlText w:val="•"/>
      <w:lvlJc w:val="left"/>
      <w:pPr>
        <w:ind w:left="7468" w:hanging="348"/>
      </w:pPr>
      <w:rPr>
        <w:lang w:val="it-IT" w:eastAsia="en-US" w:bidi="ar-SA"/>
      </w:rPr>
    </w:lvl>
    <w:lvl w:ilvl="8" w:tplc="71F665F8">
      <w:numFmt w:val="bullet"/>
      <w:lvlText w:val="•"/>
      <w:lvlJc w:val="left"/>
      <w:pPr>
        <w:ind w:left="8401" w:hanging="348"/>
      </w:pPr>
      <w:rPr>
        <w:lang w:val="it-IT" w:eastAsia="en-US" w:bidi="ar-SA"/>
      </w:rPr>
    </w:lvl>
  </w:abstractNum>
  <w:abstractNum w:abstractNumId="8" w15:restartNumberingAfterBreak="0">
    <w:nsid w:val="53D85D99"/>
    <w:multiLevelType w:val="hybridMultilevel"/>
    <w:tmpl w:val="763C62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9346385"/>
    <w:multiLevelType w:val="hybridMultilevel"/>
    <w:tmpl w:val="1A8A77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1B47F6"/>
    <w:multiLevelType w:val="hybridMultilevel"/>
    <w:tmpl w:val="C8E235C4"/>
    <w:lvl w:ilvl="0" w:tplc="01902988">
      <w:numFmt w:val="bullet"/>
      <w:lvlText w:val="-"/>
      <w:lvlJc w:val="left"/>
      <w:pPr>
        <w:ind w:left="107" w:hanging="123"/>
      </w:pPr>
      <w:rPr>
        <w:rFonts w:ascii="Cambria" w:eastAsia="Cambria" w:hAnsi="Cambria" w:cs="Cambria" w:hint="default"/>
        <w:b w:val="0"/>
        <w:bCs w:val="0"/>
        <w:i w:val="0"/>
        <w:iCs w:val="0"/>
        <w:spacing w:val="0"/>
        <w:w w:val="100"/>
        <w:sz w:val="22"/>
        <w:szCs w:val="22"/>
        <w:lang w:val="it-IT" w:eastAsia="en-US" w:bidi="ar-SA"/>
      </w:rPr>
    </w:lvl>
    <w:lvl w:ilvl="1" w:tplc="B470C186">
      <w:numFmt w:val="bullet"/>
      <w:lvlText w:val="•"/>
      <w:lvlJc w:val="left"/>
      <w:pPr>
        <w:ind w:left="406" w:hanging="123"/>
      </w:pPr>
      <w:rPr>
        <w:rFonts w:hint="default"/>
        <w:lang w:val="it-IT" w:eastAsia="en-US" w:bidi="ar-SA"/>
      </w:rPr>
    </w:lvl>
    <w:lvl w:ilvl="2" w:tplc="AAFE7166">
      <w:numFmt w:val="bullet"/>
      <w:lvlText w:val="•"/>
      <w:lvlJc w:val="left"/>
      <w:pPr>
        <w:ind w:left="712" w:hanging="123"/>
      </w:pPr>
      <w:rPr>
        <w:rFonts w:hint="default"/>
        <w:lang w:val="it-IT" w:eastAsia="en-US" w:bidi="ar-SA"/>
      </w:rPr>
    </w:lvl>
    <w:lvl w:ilvl="3" w:tplc="BD10A18E">
      <w:numFmt w:val="bullet"/>
      <w:lvlText w:val="•"/>
      <w:lvlJc w:val="left"/>
      <w:pPr>
        <w:ind w:left="1018" w:hanging="123"/>
      </w:pPr>
      <w:rPr>
        <w:rFonts w:hint="default"/>
        <w:lang w:val="it-IT" w:eastAsia="en-US" w:bidi="ar-SA"/>
      </w:rPr>
    </w:lvl>
    <w:lvl w:ilvl="4" w:tplc="2E54B08A">
      <w:numFmt w:val="bullet"/>
      <w:lvlText w:val="•"/>
      <w:lvlJc w:val="left"/>
      <w:pPr>
        <w:ind w:left="1325" w:hanging="123"/>
      </w:pPr>
      <w:rPr>
        <w:rFonts w:hint="default"/>
        <w:lang w:val="it-IT" w:eastAsia="en-US" w:bidi="ar-SA"/>
      </w:rPr>
    </w:lvl>
    <w:lvl w:ilvl="5" w:tplc="3DC63828">
      <w:numFmt w:val="bullet"/>
      <w:lvlText w:val="•"/>
      <w:lvlJc w:val="left"/>
      <w:pPr>
        <w:ind w:left="1631" w:hanging="123"/>
      </w:pPr>
      <w:rPr>
        <w:rFonts w:hint="default"/>
        <w:lang w:val="it-IT" w:eastAsia="en-US" w:bidi="ar-SA"/>
      </w:rPr>
    </w:lvl>
    <w:lvl w:ilvl="6" w:tplc="B324E708">
      <w:numFmt w:val="bullet"/>
      <w:lvlText w:val="•"/>
      <w:lvlJc w:val="left"/>
      <w:pPr>
        <w:ind w:left="1937" w:hanging="123"/>
      </w:pPr>
      <w:rPr>
        <w:rFonts w:hint="default"/>
        <w:lang w:val="it-IT" w:eastAsia="en-US" w:bidi="ar-SA"/>
      </w:rPr>
    </w:lvl>
    <w:lvl w:ilvl="7" w:tplc="DADE29FA">
      <w:numFmt w:val="bullet"/>
      <w:lvlText w:val="•"/>
      <w:lvlJc w:val="left"/>
      <w:pPr>
        <w:ind w:left="2244" w:hanging="123"/>
      </w:pPr>
      <w:rPr>
        <w:rFonts w:hint="default"/>
        <w:lang w:val="it-IT" w:eastAsia="en-US" w:bidi="ar-SA"/>
      </w:rPr>
    </w:lvl>
    <w:lvl w:ilvl="8" w:tplc="BB50A4D0">
      <w:numFmt w:val="bullet"/>
      <w:lvlText w:val="•"/>
      <w:lvlJc w:val="left"/>
      <w:pPr>
        <w:ind w:left="2550" w:hanging="123"/>
      </w:pPr>
      <w:rPr>
        <w:rFonts w:hint="default"/>
        <w:lang w:val="it-IT" w:eastAsia="en-US" w:bidi="ar-SA"/>
      </w:rPr>
    </w:lvl>
  </w:abstractNum>
  <w:abstractNum w:abstractNumId="11" w15:restartNumberingAfterBreak="0">
    <w:nsid w:val="71B91B90"/>
    <w:multiLevelType w:val="hybridMultilevel"/>
    <w:tmpl w:val="144267E0"/>
    <w:lvl w:ilvl="0" w:tplc="549426F8">
      <w:start w:val="1"/>
      <w:numFmt w:val="decimal"/>
      <w:lvlText w:val="%1."/>
      <w:lvlJc w:val="left"/>
      <w:pPr>
        <w:ind w:left="587" w:hanging="360"/>
        <w:jc w:val="left"/>
      </w:pPr>
      <w:rPr>
        <w:rFonts w:ascii="Cambria" w:eastAsia="Cambria" w:hAnsi="Cambria" w:cs="Cambria" w:hint="default"/>
        <w:b/>
        <w:bCs/>
        <w:i w:val="0"/>
        <w:iCs w:val="0"/>
        <w:spacing w:val="-2"/>
        <w:w w:val="100"/>
        <w:sz w:val="22"/>
        <w:szCs w:val="22"/>
        <w:lang w:val="it-IT" w:eastAsia="en-US" w:bidi="ar-SA"/>
      </w:rPr>
    </w:lvl>
    <w:lvl w:ilvl="1" w:tplc="65B8A9DC">
      <w:numFmt w:val="bullet"/>
      <w:lvlText w:val="•"/>
      <w:lvlJc w:val="left"/>
      <w:pPr>
        <w:ind w:left="1604" w:hanging="360"/>
      </w:pPr>
      <w:rPr>
        <w:rFonts w:hint="default"/>
        <w:lang w:val="it-IT" w:eastAsia="en-US" w:bidi="ar-SA"/>
      </w:rPr>
    </w:lvl>
    <w:lvl w:ilvl="2" w:tplc="EA30B614">
      <w:numFmt w:val="bullet"/>
      <w:lvlText w:val="•"/>
      <w:lvlJc w:val="left"/>
      <w:pPr>
        <w:ind w:left="2629" w:hanging="360"/>
      </w:pPr>
      <w:rPr>
        <w:rFonts w:hint="default"/>
        <w:lang w:val="it-IT" w:eastAsia="en-US" w:bidi="ar-SA"/>
      </w:rPr>
    </w:lvl>
    <w:lvl w:ilvl="3" w:tplc="9D1CBE3E">
      <w:numFmt w:val="bullet"/>
      <w:lvlText w:val="•"/>
      <w:lvlJc w:val="left"/>
      <w:pPr>
        <w:ind w:left="3653" w:hanging="360"/>
      </w:pPr>
      <w:rPr>
        <w:rFonts w:hint="default"/>
        <w:lang w:val="it-IT" w:eastAsia="en-US" w:bidi="ar-SA"/>
      </w:rPr>
    </w:lvl>
    <w:lvl w:ilvl="4" w:tplc="09EE3AE8">
      <w:numFmt w:val="bullet"/>
      <w:lvlText w:val="•"/>
      <w:lvlJc w:val="left"/>
      <w:pPr>
        <w:ind w:left="4678" w:hanging="360"/>
      </w:pPr>
      <w:rPr>
        <w:rFonts w:hint="default"/>
        <w:lang w:val="it-IT" w:eastAsia="en-US" w:bidi="ar-SA"/>
      </w:rPr>
    </w:lvl>
    <w:lvl w:ilvl="5" w:tplc="38D4A51A">
      <w:numFmt w:val="bullet"/>
      <w:lvlText w:val="•"/>
      <w:lvlJc w:val="left"/>
      <w:pPr>
        <w:ind w:left="5703" w:hanging="360"/>
      </w:pPr>
      <w:rPr>
        <w:rFonts w:hint="default"/>
        <w:lang w:val="it-IT" w:eastAsia="en-US" w:bidi="ar-SA"/>
      </w:rPr>
    </w:lvl>
    <w:lvl w:ilvl="6" w:tplc="85D82BB6">
      <w:numFmt w:val="bullet"/>
      <w:lvlText w:val="•"/>
      <w:lvlJc w:val="left"/>
      <w:pPr>
        <w:ind w:left="6727" w:hanging="360"/>
      </w:pPr>
      <w:rPr>
        <w:rFonts w:hint="default"/>
        <w:lang w:val="it-IT" w:eastAsia="en-US" w:bidi="ar-SA"/>
      </w:rPr>
    </w:lvl>
    <w:lvl w:ilvl="7" w:tplc="6686BD1C">
      <w:numFmt w:val="bullet"/>
      <w:lvlText w:val="•"/>
      <w:lvlJc w:val="left"/>
      <w:pPr>
        <w:ind w:left="7752" w:hanging="360"/>
      </w:pPr>
      <w:rPr>
        <w:rFonts w:hint="default"/>
        <w:lang w:val="it-IT" w:eastAsia="en-US" w:bidi="ar-SA"/>
      </w:rPr>
    </w:lvl>
    <w:lvl w:ilvl="8" w:tplc="5CFEEFF2">
      <w:numFmt w:val="bullet"/>
      <w:lvlText w:val="•"/>
      <w:lvlJc w:val="left"/>
      <w:pPr>
        <w:ind w:left="8777" w:hanging="360"/>
      </w:pPr>
      <w:rPr>
        <w:rFonts w:hint="default"/>
        <w:lang w:val="it-IT" w:eastAsia="en-US" w:bidi="ar-SA"/>
      </w:rPr>
    </w:lvl>
  </w:abstractNum>
  <w:abstractNum w:abstractNumId="12" w15:restartNumberingAfterBreak="0">
    <w:nsid w:val="74105056"/>
    <w:multiLevelType w:val="multilevel"/>
    <w:tmpl w:val="7BC833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4687D6F"/>
    <w:multiLevelType w:val="hybridMultilevel"/>
    <w:tmpl w:val="A39E8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6087212"/>
    <w:multiLevelType w:val="hybridMultilevel"/>
    <w:tmpl w:val="F82E9D8A"/>
    <w:lvl w:ilvl="0" w:tplc="CC8A75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07777129">
    <w:abstractNumId w:val="2"/>
  </w:num>
  <w:num w:numId="2" w16cid:durableId="1798523769">
    <w:abstractNumId w:val="12"/>
  </w:num>
  <w:num w:numId="3" w16cid:durableId="554119842">
    <w:abstractNumId w:val="5"/>
  </w:num>
  <w:num w:numId="4" w16cid:durableId="1014722015">
    <w:abstractNumId w:val="8"/>
  </w:num>
  <w:num w:numId="5" w16cid:durableId="1580289779">
    <w:abstractNumId w:val="7"/>
    <w:lvlOverride w:ilvl="0">
      <w:startOverride w:val="1"/>
    </w:lvlOverride>
    <w:lvlOverride w:ilvl="1"/>
    <w:lvlOverride w:ilvl="2"/>
    <w:lvlOverride w:ilvl="3"/>
    <w:lvlOverride w:ilvl="4"/>
    <w:lvlOverride w:ilvl="5"/>
    <w:lvlOverride w:ilvl="6"/>
    <w:lvlOverride w:ilvl="7"/>
    <w:lvlOverride w:ilvl="8"/>
  </w:num>
  <w:num w:numId="6" w16cid:durableId="1685277008">
    <w:abstractNumId w:val="3"/>
  </w:num>
  <w:num w:numId="7" w16cid:durableId="6369897">
    <w:abstractNumId w:val="0"/>
  </w:num>
  <w:num w:numId="8" w16cid:durableId="1338968920">
    <w:abstractNumId w:val="13"/>
  </w:num>
  <w:num w:numId="9" w16cid:durableId="1445617142">
    <w:abstractNumId w:val="1"/>
  </w:num>
  <w:num w:numId="10" w16cid:durableId="1668901574">
    <w:abstractNumId w:val="6"/>
  </w:num>
  <w:num w:numId="11" w16cid:durableId="1355956304">
    <w:abstractNumId w:val="14"/>
  </w:num>
  <w:num w:numId="12" w16cid:durableId="1459910341">
    <w:abstractNumId w:val="10"/>
  </w:num>
  <w:num w:numId="13" w16cid:durableId="115099593">
    <w:abstractNumId w:val="11"/>
  </w:num>
  <w:num w:numId="14" w16cid:durableId="1198615360">
    <w:abstractNumId w:val="4"/>
  </w:num>
  <w:num w:numId="15" w16cid:durableId="1036661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E1"/>
    <w:rsid w:val="000E7F62"/>
    <w:rsid w:val="000F7482"/>
    <w:rsid w:val="00116217"/>
    <w:rsid w:val="00143C9F"/>
    <w:rsid w:val="00182B3B"/>
    <w:rsid w:val="0019530E"/>
    <w:rsid w:val="001974E7"/>
    <w:rsid w:val="001A61E0"/>
    <w:rsid w:val="001D6108"/>
    <w:rsid w:val="00221A61"/>
    <w:rsid w:val="002D3E94"/>
    <w:rsid w:val="002D74B7"/>
    <w:rsid w:val="002E0BE1"/>
    <w:rsid w:val="00360ACC"/>
    <w:rsid w:val="0037472D"/>
    <w:rsid w:val="003F2359"/>
    <w:rsid w:val="00403066"/>
    <w:rsid w:val="00415679"/>
    <w:rsid w:val="004328AD"/>
    <w:rsid w:val="00467246"/>
    <w:rsid w:val="0048284F"/>
    <w:rsid w:val="004D47BF"/>
    <w:rsid w:val="004F3D7D"/>
    <w:rsid w:val="005178D4"/>
    <w:rsid w:val="005532C2"/>
    <w:rsid w:val="00557DB7"/>
    <w:rsid w:val="005B1A8A"/>
    <w:rsid w:val="005B3D54"/>
    <w:rsid w:val="005D44C3"/>
    <w:rsid w:val="00626785"/>
    <w:rsid w:val="00646CF6"/>
    <w:rsid w:val="00670347"/>
    <w:rsid w:val="006C211B"/>
    <w:rsid w:val="007276D7"/>
    <w:rsid w:val="00766065"/>
    <w:rsid w:val="007B09A0"/>
    <w:rsid w:val="007B59FE"/>
    <w:rsid w:val="00887DF3"/>
    <w:rsid w:val="008B0821"/>
    <w:rsid w:val="008B0FC8"/>
    <w:rsid w:val="008C1659"/>
    <w:rsid w:val="008F7CB4"/>
    <w:rsid w:val="0090456F"/>
    <w:rsid w:val="009815E9"/>
    <w:rsid w:val="009C1025"/>
    <w:rsid w:val="009D7FF7"/>
    <w:rsid w:val="00A22F60"/>
    <w:rsid w:val="00A233AC"/>
    <w:rsid w:val="00A31CA7"/>
    <w:rsid w:val="00AC3078"/>
    <w:rsid w:val="00AC3D19"/>
    <w:rsid w:val="00AD30CE"/>
    <w:rsid w:val="00AD67AC"/>
    <w:rsid w:val="00AE4ECD"/>
    <w:rsid w:val="00B11BE7"/>
    <w:rsid w:val="00B15782"/>
    <w:rsid w:val="00B47DCA"/>
    <w:rsid w:val="00B734F3"/>
    <w:rsid w:val="00C1407E"/>
    <w:rsid w:val="00CF3981"/>
    <w:rsid w:val="00DD70BB"/>
    <w:rsid w:val="00DE0056"/>
    <w:rsid w:val="00DF297F"/>
    <w:rsid w:val="00E13714"/>
    <w:rsid w:val="00E53CEE"/>
    <w:rsid w:val="00EB4864"/>
    <w:rsid w:val="00EB5BB9"/>
    <w:rsid w:val="00EF2BA0"/>
    <w:rsid w:val="00F373CD"/>
    <w:rsid w:val="00F54D35"/>
    <w:rsid w:val="00F563D8"/>
    <w:rsid w:val="00F943A0"/>
    <w:rsid w:val="00F943DC"/>
    <w:rsid w:val="00FB45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9193E"/>
  <w15:docId w15:val="{D420D2FF-1C36-1245-9DA7-837C2DBF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0056"/>
  </w:style>
  <w:style w:type="paragraph" w:styleId="Titolo1">
    <w:name w:val="heading 1"/>
    <w:basedOn w:val="Normale"/>
    <w:next w:val="Normale"/>
    <w:uiPriority w:val="9"/>
    <w:qFormat/>
    <w:rsid w:val="00DE0056"/>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DE0056"/>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DE0056"/>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E0056"/>
    <w:pPr>
      <w:keepNext/>
      <w:keepLines/>
      <w:spacing w:before="240"/>
      <w:outlineLvl w:val="3"/>
    </w:pPr>
    <w:rPr>
      <w:b/>
      <w:sz w:val="24"/>
      <w:szCs w:val="24"/>
    </w:rPr>
  </w:style>
  <w:style w:type="paragraph" w:styleId="Titolo5">
    <w:name w:val="heading 5"/>
    <w:basedOn w:val="Normale"/>
    <w:next w:val="Normale"/>
    <w:uiPriority w:val="9"/>
    <w:semiHidden/>
    <w:unhideWhenUsed/>
    <w:qFormat/>
    <w:rsid w:val="00DE0056"/>
    <w:pPr>
      <w:keepNext/>
      <w:keepLines/>
      <w:spacing w:before="220"/>
      <w:outlineLvl w:val="4"/>
    </w:pPr>
    <w:rPr>
      <w:b/>
    </w:rPr>
  </w:style>
  <w:style w:type="paragraph" w:styleId="Titolo6">
    <w:name w:val="heading 6"/>
    <w:basedOn w:val="Normale"/>
    <w:next w:val="Normale"/>
    <w:uiPriority w:val="9"/>
    <w:semiHidden/>
    <w:unhideWhenUsed/>
    <w:qFormat/>
    <w:rsid w:val="00DE0056"/>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rsid w:val="00DE0056"/>
    <w:tblPr>
      <w:tblCellMar>
        <w:top w:w="0" w:type="dxa"/>
        <w:left w:w="0" w:type="dxa"/>
        <w:bottom w:w="0" w:type="dxa"/>
        <w:right w:w="0" w:type="dxa"/>
      </w:tblCellMar>
    </w:tblPr>
  </w:style>
  <w:style w:type="paragraph" w:styleId="Titolo">
    <w:name w:val="Title"/>
    <w:basedOn w:val="Normale"/>
    <w:next w:val="Normale"/>
    <w:uiPriority w:val="10"/>
    <w:qFormat/>
    <w:rsid w:val="00DE0056"/>
    <w:pPr>
      <w:keepNext/>
      <w:keepLines/>
      <w:spacing w:before="480" w:after="120"/>
    </w:pPr>
    <w:rPr>
      <w:b/>
      <w:sz w:val="72"/>
      <w:szCs w:val="72"/>
    </w:rPr>
  </w:style>
  <w:style w:type="paragraph" w:styleId="Sottotitolo">
    <w:name w:val="Subtitle"/>
    <w:basedOn w:val="Normale"/>
    <w:next w:val="Normale"/>
    <w:uiPriority w:val="11"/>
    <w:qFormat/>
    <w:rsid w:val="00DE0056"/>
    <w:pPr>
      <w:keepNext/>
      <w:keepLines/>
      <w:spacing w:before="360" w:after="80"/>
    </w:pPr>
    <w:rPr>
      <w:rFonts w:ascii="Georgia" w:eastAsia="Georgia" w:hAnsi="Georgia" w:cs="Georgia"/>
      <w:i/>
      <w:color w:val="666666"/>
      <w:sz w:val="48"/>
      <w:szCs w:val="48"/>
    </w:rPr>
  </w:style>
  <w:style w:type="table" w:customStyle="1" w:styleId="a">
    <w:basedOn w:val="TableNormal"/>
    <w:rsid w:val="00DE0056"/>
    <w:tblPr>
      <w:tblStyleRowBandSize w:val="1"/>
      <w:tblStyleColBandSize w:val="1"/>
      <w:tblCellMar>
        <w:left w:w="115" w:type="dxa"/>
        <w:right w:w="115" w:type="dxa"/>
      </w:tblCellMar>
    </w:tblPr>
  </w:style>
  <w:style w:type="paragraph" w:styleId="Paragrafoelenco">
    <w:name w:val="List Paragraph"/>
    <w:basedOn w:val="Normale"/>
    <w:uiPriority w:val="1"/>
    <w:qFormat/>
    <w:rsid w:val="001D6108"/>
    <w:pPr>
      <w:ind w:left="720"/>
      <w:contextualSpacing/>
    </w:pPr>
  </w:style>
  <w:style w:type="table" w:styleId="Grigliatabella">
    <w:name w:val="Table Grid"/>
    <w:basedOn w:val="Tabellanormale"/>
    <w:uiPriority w:val="39"/>
    <w:rsid w:val="001D6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unhideWhenUsed/>
    <w:qFormat/>
    <w:rsid w:val="0019530E"/>
    <w:pPr>
      <w:widowControl w:val="0"/>
      <w:autoSpaceDE w:val="0"/>
      <w:autoSpaceDN w:val="0"/>
      <w:spacing w:after="0" w:line="240" w:lineRule="auto"/>
      <w:jc w:val="both"/>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19530E"/>
    <w:rPr>
      <w:rFonts w:ascii="Times New Roman" w:eastAsia="Times New Roman" w:hAnsi="Times New Roman" w:cs="Times New Roman"/>
      <w:sz w:val="24"/>
      <w:szCs w:val="24"/>
      <w:lang w:eastAsia="en-US"/>
    </w:rPr>
  </w:style>
  <w:style w:type="paragraph" w:customStyle="1" w:styleId="TableParagraph">
    <w:name w:val="Table Paragraph"/>
    <w:basedOn w:val="Normale"/>
    <w:uiPriority w:val="1"/>
    <w:qFormat/>
    <w:rsid w:val="0019530E"/>
    <w:pPr>
      <w:widowControl w:val="0"/>
      <w:autoSpaceDE w:val="0"/>
      <w:autoSpaceDN w:val="0"/>
      <w:spacing w:after="0" w:line="240" w:lineRule="auto"/>
    </w:pPr>
    <w:rPr>
      <w:rFonts w:ascii="Times New Roman" w:eastAsia="Times New Roman" w:hAnsi="Times New Roman" w:cs="Times New Roman"/>
      <w:lang w:eastAsia="en-US"/>
    </w:rPr>
  </w:style>
  <w:style w:type="paragraph" w:styleId="Intestazione">
    <w:name w:val="header"/>
    <w:basedOn w:val="Normale"/>
    <w:link w:val="IntestazioneCarattere"/>
    <w:uiPriority w:val="99"/>
    <w:unhideWhenUsed/>
    <w:rsid w:val="00DF29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297F"/>
  </w:style>
  <w:style w:type="paragraph" w:styleId="Pidipagina">
    <w:name w:val="footer"/>
    <w:basedOn w:val="Normale"/>
    <w:link w:val="PidipaginaCarattere"/>
    <w:uiPriority w:val="99"/>
    <w:unhideWhenUsed/>
    <w:rsid w:val="00DF29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297F"/>
  </w:style>
  <w:style w:type="paragraph" w:styleId="Testofumetto">
    <w:name w:val="Balloon Text"/>
    <w:basedOn w:val="Normale"/>
    <w:link w:val="TestofumettoCarattere"/>
    <w:uiPriority w:val="99"/>
    <w:semiHidden/>
    <w:unhideWhenUsed/>
    <w:rsid w:val="006C21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211B"/>
    <w:rPr>
      <w:rFonts w:ascii="Tahoma" w:hAnsi="Tahoma" w:cs="Tahoma"/>
      <w:sz w:val="16"/>
      <w:szCs w:val="16"/>
    </w:rPr>
  </w:style>
  <w:style w:type="paragraph" w:customStyle="1" w:styleId="Articolo">
    <w:name w:val="Articolo"/>
    <w:basedOn w:val="Normale"/>
    <w:link w:val="ArticoloCarattere"/>
    <w:qFormat/>
    <w:rsid w:val="00AD67AC"/>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AD67AC"/>
    <w:rPr>
      <w:rFonts w:eastAsia="Times New Roman"/>
      <w:b/>
      <w:bCs/>
    </w:rPr>
  </w:style>
  <w:style w:type="character" w:customStyle="1" w:styleId="ui-provider">
    <w:name w:val="ui-provider"/>
    <w:basedOn w:val="Carpredefinitoparagrafo"/>
    <w:rsid w:val="00AD67AC"/>
  </w:style>
  <w:style w:type="character" w:styleId="Enfasigrassetto">
    <w:name w:val="Strong"/>
    <w:basedOn w:val="Carpredefinitoparagrafo"/>
    <w:uiPriority w:val="22"/>
    <w:qFormat/>
    <w:rsid w:val="00AD67AC"/>
    <w:rPr>
      <w:b/>
      <w:bCs/>
    </w:rPr>
  </w:style>
  <w:style w:type="table" w:customStyle="1" w:styleId="TableNormal1">
    <w:name w:val="Table Normal1"/>
    <w:uiPriority w:val="2"/>
    <w:semiHidden/>
    <w:unhideWhenUsed/>
    <w:qFormat/>
    <w:rsid w:val="00F943A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itolo21">
    <w:name w:val="Titolo 21"/>
    <w:basedOn w:val="Normale"/>
    <w:uiPriority w:val="1"/>
    <w:qFormat/>
    <w:rsid w:val="00557DB7"/>
    <w:pPr>
      <w:widowControl w:val="0"/>
      <w:autoSpaceDE w:val="0"/>
      <w:autoSpaceDN w:val="0"/>
      <w:spacing w:after="0" w:line="240" w:lineRule="auto"/>
      <w:jc w:val="center"/>
      <w:outlineLvl w:val="2"/>
    </w:pPr>
    <w:rPr>
      <w:rFonts w:ascii="Cambria" w:eastAsia="Cambria" w:hAnsi="Cambria" w:cs="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923623">
      <w:bodyDiv w:val="1"/>
      <w:marLeft w:val="0"/>
      <w:marRight w:val="0"/>
      <w:marTop w:val="0"/>
      <w:marBottom w:val="0"/>
      <w:divBdr>
        <w:top w:val="none" w:sz="0" w:space="0" w:color="auto"/>
        <w:left w:val="none" w:sz="0" w:space="0" w:color="auto"/>
        <w:bottom w:val="none" w:sz="0" w:space="0" w:color="auto"/>
        <w:right w:val="none" w:sz="0" w:space="0" w:color="auto"/>
      </w:divBdr>
    </w:div>
    <w:div w:id="821195690">
      <w:bodyDiv w:val="1"/>
      <w:marLeft w:val="0"/>
      <w:marRight w:val="0"/>
      <w:marTop w:val="0"/>
      <w:marBottom w:val="0"/>
      <w:divBdr>
        <w:top w:val="none" w:sz="0" w:space="0" w:color="auto"/>
        <w:left w:val="none" w:sz="0" w:space="0" w:color="auto"/>
        <w:bottom w:val="none" w:sz="0" w:space="0" w:color="auto"/>
        <w:right w:val="none" w:sz="0" w:space="0" w:color="auto"/>
      </w:divBdr>
    </w:div>
    <w:div w:id="1163352503">
      <w:bodyDiv w:val="1"/>
      <w:marLeft w:val="0"/>
      <w:marRight w:val="0"/>
      <w:marTop w:val="0"/>
      <w:marBottom w:val="0"/>
      <w:divBdr>
        <w:top w:val="none" w:sz="0" w:space="0" w:color="auto"/>
        <w:left w:val="none" w:sz="0" w:space="0" w:color="auto"/>
        <w:bottom w:val="none" w:sz="0" w:space="0" w:color="auto"/>
        <w:right w:val="none" w:sz="0" w:space="0" w:color="auto"/>
      </w:divBdr>
      <w:divsChild>
        <w:div w:id="1356035643">
          <w:marLeft w:val="-225"/>
          <w:marRight w:val="-225"/>
          <w:marTop w:val="0"/>
          <w:marBottom w:val="0"/>
          <w:divBdr>
            <w:top w:val="none" w:sz="0" w:space="0" w:color="auto"/>
            <w:left w:val="none" w:sz="0" w:space="0" w:color="auto"/>
            <w:bottom w:val="none" w:sz="0" w:space="0" w:color="auto"/>
            <w:right w:val="none" w:sz="0" w:space="0" w:color="auto"/>
          </w:divBdr>
          <w:divsChild>
            <w:div w:id="890071623">
              <w:marLeft w:val="0"/>
              <w:marRight w:val="0"/>
              <w:marTop w:val="0"/>
              <w:marBottom w:val="0"/>
              <w:divBdr>
                <w:top w:val="none" w:sz="0" w:space="0" w:color="auto"/>
                <w:left w:val="none" w:sz="0" w:space="0" w:color="auto"/>
                <w:bottom w:val="none" w:sz="0" w:space="0" w:color="auto"/>
                <w:right w:val="none" w:sz="0" w:space="0" w:color="auto"/>
              </w:divBdr>
            </w:div>
          </w:divsChild>
        </w:div>
        <w:div w:id="241180345">
          <w:marLeft w:val="-225"/>
          <w:marRight w:val="-225"/>
          <w:marTop w:val="0"/>
          <w:marBottom w:val="0"/>
          <w:divBdr>
            <w:top w:val="none" w:sz="0" w:space="0" w:color="auto"/>
            <w:left w:val="none" w:sz="0" w:space="0" w:color="auto"/>
            <w:bottom w:val="none" w:sz="0" w:space="0" w:color="auto"/>
            <w:right w:val="none" w:sz="0" w:space="0" w:color="auto"/>
          </w:divBdr>
          <w:divsChild>
            <w:div w:id="1471053740">
              <w:marLeft w:val="0"/>
              <w:marRight w:val="0"/>
              <w:marTop w:val="0"/>
              <w:marBottom w:val="0"/>
              <w:divBdr>
                <w:top w:val="none" w:sz="0" w:space="0" w:color="auto"/>
                <w:left w:val="none" w:sz="0" w:space="0" w:color="auto"/>
                <w:bottom w:val="none" w:sz="0" w:space="0" w:color="auto"/>
                <w:right w:val="none" w:sz="0" w:space="0" w:color="auto"/>
              </w:divBdr>
            </w:div>
          </w:divsChild>
        </w:div>
        <w:div w:id="1809979721">
          <w:marLeft w:val="-225"/>
          <w:marRight w:val="-225"/>
          <w:marTop w:val="0"/>
          <w:marBottom w:val="0"/>
          <w:divBdr>
            <w:top w:val="none" w:sz="0" w:space="0" w:color="auto"/>
            <w:left w:val="none" w:sz="0" w:space="0" w:color="auto"/>
            <w:bottom w:val="none" w:sz="0" w:space="0" w:color="auto"/>
            <w:right w:val="none" w:sz="0" w:space="0" w:color="auto"/>
          </w:divBdr>
          <w:divsChild>
            <w:div w:id="636645774">
              <w:marLeft w:val="0"/>
              <w:marRight w:val="0"/>
              <w:marTop w:val="0"/>
              <w:marBottom w:val="0"/>
              <w:divBdr>
                <w:top w:val="none" w:sz="0" w:space="0" w:color="auto"/>
                <w:left w:val="none" w:sz="0" w:space="0" w:color="auto"/>
                <w:bottom w:val="none" w:sz="0" w:space="0" w:color="auto"/>
                <w:right w:val="none" w:sz="0" w:space="0" w:color="auto"/>
              </w:divBdr>
            </w:div>
          </w:divsChild>
        </w:div>
        <w:div w:id="729034532">
          <w:marLeft w:val="-225"/>
          <w:marRight w:val="-225"/>
          <w:marTop w:val="0"/>
          <w:marBottom w:val="0"/>
          <w:divBdr>
            <w:top w:val="none" w:sz="0" w:space="0" w:color="auto"/>
            <w:left w:val="none" w:sz="0" w:space="0" w:color="auto"/>
            <w:bottom w:val="none" w:sz="0" w:space="0" w:color="auto"/>
            <w:right w:val="none" w:sz="0" w:space="0" w:color="auto"/>
          </w:divBdr>
          <w:divsChild>
            <w:div w:id="378475312">
              <w:marLeft w:val="0"/>
              <w:marRight w:val="0"/>
              <w:marTop w:val="0"/>
              <w:marBottom w:val="0"/>
              <w:divBdr>
                <w:top w:val="none" w:sz="0" w:space="0" w:color="auto"/>
                <w:left w:val="none" w:sz="0" w:space="0" w:color="auto"/>
                <w:bottom w:val="none" w:sz="0" w:space="0" w:color="auto"/>
                <w:right w:val="none" w:sz="0" w:space="0" w:color="auto"/>
              </w:divBdr>
            </w:div>
          </w:divsChild>
        </w:div>
        <w:div w:id="1225019423">
          <w:marLeft w:val="-225"/>
          <w:marRight w:val="-225"/>
          <w:marTop w:val="0"/>
          <w:marBottom w:val="0"/>
          <w:divBdr>
            <w:top w:val="none" w:sz="0" w:space="0" w:color="auto"/>
            <w:left w:val="none" w:sz="0" w:space="0" w:color="auto"/>
            <w:bottom w:val="none" w:sz="0" w:space="0" w:color="auto"/>
            <w:right w:val="none" w:sz="0" w:space="0" w:color="auto"/>
          </w:divBdr>
          <w:divsChild>
            <w:div w:id="245456995">
              <w:marLeft w:val="0"/>
              <w:marRight w:val="0"/>
              <w:marTop w:val="0"/>
              <w:marBottom w:val="0"/>
              <w:divBdr>
                <w:top w:val="none" w:sz="0" w:space="0" w:color="auto"/>
                <w:left w:val="none" w:sz="0" w:space="0" w:color="auto"/>
                <w:bottom w:val="none" w:sz="0" w:space="0" w:color="auto"/>
                <w:right w:val="none" w:sz="0" w:space="0" w:color="auto"/>
              </w:divBdr>
            </w:div>
          </w:divsChild>
        </w:div>
        <w:div w:id="1373267883">
          <w:marLeft w:val="-225"/>
          <w:marRight w:val="-225"/>
          <w:marTop w:val="0"/>
          <w:marBottom w:val="0"/>
          <w:divBdr>
            <w:top w:val="none" w:sz="0" w:space="0" w:color="auto"/>
            <w:left w:val="none" w:sz="0" w:space="0" w:color="auto"/>
            <w:bottom w:val="none" w:sz="0" w:space="0" w:color="auto"/>
            <w:right w:val="none" w:sz="0" w:space="0" w:color="auto"/>
          </w:divBdr>
          <w:divsChild>
            <w:div w:id="1143818174">
              <w:marLeft w:val="0"/>
              <w:marRight w:val="0"/>
              <w:marTop w:val="0"/>
              <w:marBottom w:val="0"/>
              <w:divBdr>
                <w:top w:val="none" w:sz="0" w:space="0" w:color="auto"/>
                <w:left w:val="none" w:sz="0" w:space="0" w:color="auto"/>
                <w:bottom w:val="none" w:sz="0" w:space="0" w:color="auto"/>
                <w:right w:val="none" w:sz="0" w:space="0" w:color="auto"/>
              </w:divBdr>
            </w:div>
          </w:divsChild>
        </w:div>
        <w:div w:id="950624280">
          <w:marLeft w:val="-225"/>
          <w:marRight w:val="-225"/>
          <w:marTop w:val="0"/>
          <w:marBottom w:val="0"/>
          <w:divBdr>
            <w:top w:val="none" w:sz="0" w:space="0" w:color="auto"/>
            <w:left w:val="none" w:sz="0" w:space="0" w:color="auto"/>
            <w:bottom w:val="none" w:sz="0" w:space="0" w:color="auto"/>
            <w:right w:val="none" w:sz="0" w:space="0" w:color="auto"/>
          </w:divBdr>
          <w:divsChild>
            <w:div w:id="961157036">
              <w:marLeft w:val="0"/>
              <w:marRight w:val="0"/>
              <w:marTop w:val="0"/>
              <w:marBottom w:val="0"/>
              <w:divBdr>
                <w:top w:val="none" w:sz="0" w:space="0" w:color="auto"/>
                <w:left w:val="none" w:sz="0" w:space="0" w:color="auto"/>
                <w:bottom w:val="none" w:sz="0" w:space="0" w:color="auto"/>
                <w:right w:val="none" w:sz="0" w:space="0" w:color="auto"/>
              </w:divBdr>
            </w:div>
          </w:divsChild>
        </w:div>
        <w:div w:id="854920100">
          <w:marLeft w:val="-225"/>
          <w:marRight w:val="-225"/>
          <w:marTop w:val="0"/>
          <w:marBottom w:val="0"/>
          <w:divBdr>
            <w:top w:val="none" w:sz="0" w:space="0" w:color="auto"/>
            <w:left w:val="none" w:sz="0" w:space="0" w:color="auto"/>
            <w:bottom w:val="none" w:sz="0" w:space="0" w:color="auto"/>
            <w:right w:val="none" w:sz="0" w:space="0" w:color="auto"/>
          </w:divBdr>
          <w:divsChild>
            <w:div w:id="264925547">
              <w:marLeft w:val="0"/>
              <w:marRight w:val="0"/>
              <w:marTop w:val="0"/>
              <w:marBottom w:val="0"/>
              <w:divBdr>
                <w:top w:val="none" w:sz="0" w:space="0" w:color="auto"/>
                <w:left w:val="none" w:sz="0" w:space="0" w:color="auto"/>
                <w:bottom w:val="none" w:sz="0" w:space="0" w:color="auto"/>
                <w:right w:val="none" w:sz="0" w:space="0" w:color="auto"/>
              </w:divBdr>
            </w:div>
          </w:divsChild>
        </w:div>
        <w:div w:id="2003197635">
          <w:marLeft w:val="-225"/>
          <w:marRight w:val="-225"/>
          <w:marTop w:val="0"/>
          <w:marBottom w:val="0"/>
          <w:divBdr>
            <w:top w:val="none" w:sz="0" w:space="0" w:color="auto"/>
            <w:left w:val="none" w:sz="0" w:space="0" w:color="auto"/>
            <w:bottom w:val="none" w:sz="0" w:space="0" w:color="auto"/>
            <w:right w:val="none" w:sz="0" w:space="0" w:color="auto"/>
          </w:divBdr>
          <w:divsChild>
            <w:div w:id="391202153">
              <w:marLeft w:val="0"/>
              <w:marRight w:val="0"/>
              <w:marTop w:val="0"/>
              <w:marBottom w:val="0"/>
              <w:divBdr>
                <w:top w:val="none" w:sz="0" w:space="0" w:color="auto"/>
                <w:left w:val="none" w:sz="0" w:space="0" w:color="auto"/>
                <w:bottom w:val="none" w:sz="0" w:space="0" w:color="auto"/>
                <w:right w:val="none" w:sz="0" w:space="0" w:color="auto"/>
              </w:divBdr>
            </w:div>
          </w:divsChild>
        </w:div>
        <w:div w:id="190916517">
          <w:marLeft w:val="-225"/>
          <w:marRight w:val="-225"/>
          <w:marTop w:val="0"/>
          <w:marBottom w:val="0"/>
          <w:divBdr>
            <w:top w:val="none" w:sz="0" w:space="0" w:color="auto"/>
            <w:left w:val="none" w:sz="0" w:space="0" w:color="auto"/>
            <w:bottom w:val="none" w:sz="0" w:space="0" w:color="auto"/>
            <w:right w:val="none" w:sz="0" w:space="0" w:color="auto"/>
          </w:divBdr>
          <w:divsChild>
            <w:div w:id="1916285399">
              <w:marLeft w:val="0"/>
              <w:marRight w:val="0"/>
              <w:marTop w:val="0"/>
              <w:marBottom w:val="0"/>
              <w:divBdr>
                <w:top w:val="none" w:sz="0" w:space="0" w:color="auto"/>
                <w:left w:val="none" w:sz="0" w:space="0" w:color="auto"/>
                <w:bottom w:val="none" w:sz="0" w:space="0" w:color="auto"/>
                <w:right w:val="none" w:sz="0" w:space="0" w:color="auto"/>
              </w:divBdr>
            </w:div>
          </w:divsChild>
        </w:div>
        <w:div w:id="1976057629">
          <w:marLeft w:val="-225"/>
          <w:marRight w:val="-225"/>
          <w:marTop w:val="0"/>
          <w:marBottom w:val="0"/>
          <w:divBdr>
            <w:top w:val="none" w:sz="0" w:space="0" w:color="auto"/>
            <w:left w:val="none" w:sz="0" w:space="0" w:color="auto"/>
            <w:bottom w:val="none" w:sz="0" w:space="0" w:color="auto"/>
            <w:right w:val="none" w:sz="0" w:space="0" w:color="auto"/>
          </w:divBdr>
          <w:divsChild>
            <w:div w:id="2138258946">
              <w:marLeft w:val="0"/>
              <w:marRight w:val="0"/>
              <w:marTop w:val="0"/>
              <w:marBottom w:val="0"/>
              <w:divBdr>
                <w:top w:val="none" w:sz="0" w:space="0" w:color="auto"/>
                <w:left w:val="none" w:sz="0" w:space="0" w:color="auto"/>
                <w:bottom w:val="none" w:sz="0" w:space="0" w:color="auto"/>
                <w:right w:val="none" w:sz="0" w:space="0" w:color="auto"/>
              </w:divBdr>
            </w:div>
          </w:divsChild>
        </w:div>
        <w:div w:id="2126195298">
          <w:marLeft w:val="-225"/>
          <w:marRight w:val="-225"/>
          <w:marTop w:val="0"/>
          <w:marBottom w:val="0"/>
          <w:divBdr>
            <w:top w:val="none" w:sz="0" w:space="0" w:color="auto"/>
            <w:left w:val="none" w:sz="0" w:space="0" w:color="auto"/>
            <w:bottom w:val="none" w:sz="0" w:space="0" w:color="auto"/>
            <w:right w:val="none" w:sz="0" w:space="0" w:color="auto"/>
          </w:divBdr>
          <w:divsChild>
            <w:div w:id="1221360061">
              <w:marLeft w:val="0"/>
              <w:marRight w:val="0"/>
              <w:marTop w:val="0"/>
              <w:marBottom w:val="0"/>
              <w:divBdr>
                <w:top w:val="none" w:sz="0" w:space="0" w:color="auto"/>
                <w:left w:val="none" w:sz="0" w:space="0" w:color="auto"/>
                <w:bottom w:val="none" w:sz="0" w:space="0" w:color="auto"/>
                <w:right w:val="none" w:sz="0" w:space="0" w:color="auto"/>
              </w:divBdr>
            </w:div>
          </w:divsChild>
        </w:div>
        <w:div w:id="1217280706">
          <w:marLeft w:val="-225"/>
          <w:marRight w:val="-225"/>
          <w:marTop w:val="0"/>
          <w:marBottom w:val="0"/>
          <w:divBdr>
            <w:top w:val="none" w:sz="0" w:space="0" w:color="auto"/>
            <w:left w:val="none" w:sz="0" w:space="0" w:color="auto"/>
            <w:bottom w:val="none" w:sz="0" w:space="0" w:color="auto"/>
            <w:right w:val="none" w:sz="0" w:space="0" w:color="auto"/>
          </w:divBdr>
          <w:divsChild>
            <w:div w:id="619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842">
      <w:bodyDiv w:val="1"/>
      <w:marLeft w:val="0"/>
      <w:marRight w:val="0"/>
      <w:marTop w:val="0"/>
      <w:marBottom w:val="0"/>
      <w:divBdr>
        <w:top w:val="none" w:sz="0" w:space="0" w:color="auto"/>
        <w:left w:val="none" w:sz="0" w:space="0" w:color="auto"/>
        <w:bottom w:val="none" w:sz="0" w:space="0" w:color="auto"/>
        <w:right w:val="none" w:sz="0" w:space="0" w:color="auto"/>
      </w:divBdr>
    </w:div>
    <w:div w:id="1373922746">
      <w:bodyDiv w:val="1"/>
      <w:marLeft w:val="0"/>
      <w:marRight w:val="0"/>
      <w:marTop w:val="0"/>
      <w:marBottom w:val="0"/>
      <w:divBdr>
        <w:top w:val="none" w:sz="0" w:space="0" w:color="auto"/>
        <w:left w:val="none" w:sz="0" w:space="0" w:color="auto"/>
        <w:bottom w:val="none" w:sz="0" w:space="0" w:color="auto"/>
        <w:right w:val="none" w:sz="0" w:space="0" w:color="auto"/>
      </w:divBdr>
      <w:divsChild>
        <w:div w:id="1936984323">
          <w:marLeft w:val="-225"/>
          <w:marRight w:val="-225"/>
          <w:marTop w:val="0"/>
          <w:marBottom w:val="0"/>
          <w:divBdr>
            <w:top w:val="none" w:sz="0" w:space="0" w:color="auto"/>
            <w:left w:val="none" w:sz="0" w:space="0" w:color="auto"/>
            <w:bottom w:val="none" w:sz="0" w:space="0" w:color="auto"/>
            <w:right w:val="none" w:sz="0" w:space="0" w:color="auto"/>
          </w:divBdr>
          <w:divsChild>
            <w:div w:id="2133280649">
              <w:marLeft w:val="0"/>
              <w:marRight w:val="0"/>
              <w:marTop w:val="0"/>
              <w:marBottom w:val="0"/>
              <w:divBdr>
                <w:top w:val="none" w:sz="0" w:space="0" w:color="auto"/>
                <w:left w:val="none" w:sz="0" w:space="0" w:color="auto"/>
                <w:bottom w:val="none" w:sz="0" w:space="0" w:color="auto"/>
                <w:right w:val="none" w:sz="0" w:space="0" w:color="auto"/>
              </w:divBdr>
            </w:div>
          </w:divsChild>
        </w:div>
        <w:div w:id="379668705">
          <w:marLeft w:val="-225"/>
          <w:marRight w:val="-225"/>
          <w:marTop w:val="0"/>
          <w:marBottom w:val="0"/>
          <w:divBdr>
            <w:top w:val="none" w:sz="0" w:space="0" w:color="auto"/>
            <w:left w:val="none" w:sz="0" w:space="0" w:color="auto"/>
            <w:bottom w:val="none" w:sz="0" w:space="0" w:color="auto"/>
            <w:right w:val="none" w:sz="0" w:space="0" w:color="auto"/>
          </w:divBdr>
          <w:divsChild>
            <w:div w:id="1157576485">
              <w:marLeft w:val="0"/>
              <w:marRight w:val="0"/>
              <w:marTop w:val="0"/>
              <w:marBottom w:val="0"/>
              <w:divBdr>
                <w:top w:val="none" w:sz="0" w:space="0" w:color="auto"/>
                <w:left w:val="none" w:sz="0" w:space="0" w:color="auto"/>
                <w:bottom w:val="none" w:sz="0" w:space="0" w:color="auto"/>
                <w:right w:val="none" w:sz="0" w:space="0" w:color="auto"/>
              </w:divBdr>
            </w:div>
          </w:divsChild>
        </w:div>
        <w:div w:id="1615558375">
          <w:marLeft w:val="-225"/>
          <w:marRight w:val="-225"/>
          <w:marTop w:val="0"/>
          <w:marBottom w:val="0"/>
          <w:divBdr>
            <w:top w:val="none" w:sz="0" w:space="0" w:color="auto"/>
            <w:left w:val="none" w:sz="0" w:space="0" w:color="auto"/>
            <w:bottom w:val="none" w:sz="0" w:space="0" w:color="auto"/>
            <w:right w:val="none" w:sz="0" w:space="0" w:color="auto"/>
          </w:divBdr>
          <w:divsChild>
            <w:div w:id="19205086">
              <w:marLeft w:val="0"/>
              <w:marRight w:val="0"/>
              <w:marTop w:val="0"/>
              <w:marBottom w:val="0"/>
              <w:divBdr>
                <w:top w:val="none" w:sz="0" w:space="0" w:color="auto"/>
                <w:left w:val="none" w:sz="0" w:space="0" w:color="auto"/>
                <w:bottom w:val="none" w:sz="0" w:space="0" w:color="auto"/>
                <w:right w:val="none" w:sz="0" w:space="0" w:color="auto"/>
              </w:divBdr>
            </w:div>
          </w:divsChild>
        </w:div>
        <w:div w:id="683216213">
          <w:marLeft w:val="-225"/>
          <w:marRight w:val="-225"/>
          <w:marTop w:val="0"/>
          <w:marBottom w:val="0"/>
          <w:divBdr>
            <w:top w:val="none" w:sz="0" w:space="0" w:color="auto"/>
            <w:left w:val="none" w:sz="0" w:space="0" w:color="auto"/>
            <w:bottom w:val="none" w:sz="0" w:space="0" w:color="auto"/>
            <w:right w:val="none" w:sz="0" w:space="0" w:color="auto"/>
          </w:divBdr>
          <w:divsChild>
            <w:div w:id="633103074">
              <w:marLeft w:val="0"/>
              <w:marRight w:val="0"/>
              <w:marTop w:val="0"/>
              <w:marBottom w:val="0"/>
              <w:divBdr>
                <w:top w:val="none" w:sz="0" w:space="0" w:color="auto"/>
                <w:left w:val="none" w:sz="0" w:space="0" w:color="auto"/>
                <w:bottom w:val="none" w:sz="0" w:space="0" w:color="auto"/>
                <w:right w:val="none" w:sz="0" w:space="0" w:color="auto"/>
              </w:divBdr>
            </w:div>
          </w:divsChild>
        </w:div>
        <w:div w:id="1162358202">
          <w:marLeft w:val="-225"/>
          <w:marRight w:val="-225"/>
          <w:marTop w:val="0"/>
          <w:marBottom w:val="0"/>
          <w:divBdr>
            <w:top w:val="none" w:sz="0" w:space="0" w:color="auto"/>
            <w:left w:val="none" w:sz="0" w:space="0" w:color="auto"/>
            <w:bottom w:val="none" w:sz="0" w:space="0" w:color="auto"/>
            <w:right w:val="none" w:sz="0" w:space="0" w:color="auto"/>
          </w:divBdr>
          <w:divsChild>
            <w:div w:id="338001707">
              <w:marLeft w:val="0"/>
              <w:marRight w:val="0"/>
              <w:marTop w:val="0"/>
              <w:marBottom w:val="0"/>
              <w:divBdr>
                <w:top w:val="none" w:sz="0" w:space="0" w:color="auto"/>
                <w:left w:val="none" w:sz="0" w:space="0" w:color="auto"/>
                <w:bottom w:val="none" w:sz="0" w:space="0" w:color="auto"/>
                <w:right w:val="none" w:sz="0" w:space="0" w:color="auto"/>
              </w:divBdr>
            </w:div>
          </w:divsChild>
        </w:div>
        <w:div w:id="304161612">
          <w:marLeft w:val="-225"/>
          <w:marRight w:val="-225"/>
          <w:marTop w:val="0"/>
          <w:marBottom w:val="0"/>
          <w:divBdr>
            <w:top w:val="none" w:sz="0" w:space="0" w:color="auto"/>
            <w:left w:val="none" w:sz="0" w:space="0" w:color="auto"/>
            <w:bottom w:val="none" w:sz="0" w:space="0" w:color="auto"/>
            <w:right w:val="none" w:sz="0" w:space="0" w:color="auto"/>
          </w:divBdr>
          <w:divsChild>
            <w:div w:id="1425105477">
              <w:marLeft w:val="0"/>
              <w:marRight w:val="0"/>
              <w:marTop w:val="0"/>
              <w:marBottom w:val="0"/>
              <w:divBdr>
                <w:top w:val="none" w:sz="0" w:space="0" w:color="auto"/>
                <w:left w:val="none" w:sz="0" w:space="0" w:color="auto"/>
                <w:bottom w:val="none" w:sz="0" w:space="0" w:color="auto"/>
                <w:right w:val="none" w:sz="0" w:space="0" w:color="auto"/>
              </w:divBdr>
            </w:div>
          </w:divsChild>
        </w:div>
        <w:div w:id="1741441813">
          <w:marLeft w:val="-225"/>
          <w:marRight w:val="-225"/>
          <w:marTop w:val="0"/>
          <w:marBottom w:val="0"/>
          <w:divBdr>
            <w:top w:val="none" w:sz="0" w:space="0" w:color="auto"/>
            <w:left w:val="none" w:sz="0" w:space="0" w:color="auto"/>
            <w:bottom w:val="none" w:sz="0" w:space="0" w:color="auto"/>
            <w:right w:val="none" w:sz="0" w:space="0" w:color="auto"/>
          </w:divBdr>
          <w:divsChild>
            <w:div w:id="983656705">
              <w:marLeft w:val="0"/>
              <w:marRight w:val="0"/>
              <w:marTop w:val="0"/>
              <w:marBottom w:val="0"/>
              <w:divBdr>
                <w:top w:val="none" w:sz="0" w:space="0" w:color="auto"/>
                <w:left w:val="none" w:sz="0" w:space="0" w:color="auto"/>
                <w:bottom w:val="none" w:sz="0" w:space="0" w:color="auto"/>
                <w:right w:val="none" w:sz="0" w:space="0" w:color="auto"/>
              </w:divBdr>
            </w:div>
          </w:divsChild>
        </w:div>
        <w:div w:id="849491736">
          <w:marLeft w:val="-225"/>
          <w:marRight w:val="-225"/>
          <w:marTop w:val="0"/>
          <w:marBottom w:val="0"/>
          <w:divBdr>
            <w:top w:val="none" w:sz="0" w:space="0" w:color="auto"/>
            <w:left w:val="none" w:sz="0" w:space="0" w:color="auto"/>
            <w:bottom w:val="none" w:sz="0" w:space="0" w:color="auto"/>
            <w:right w:val="none" w:sz="0" w:space="0" w:color="auto"/>
          </w:divBdr>
          <w:divsChild>
            <w:div w:id="119804644">
              <w:marLeft w:val="0"/>
              <w:marRight w:val="0"/>
              <w:marTop w:val="0"/>
              <w:marBottom w:val="0"/>
              <w:divBdr>
                <w:top w:val="none" w:sz="0" w:space="0" w:color="auto"/>
                <w:left w:val="none" w:sz="0" w:space="0" w:color="auto"/>
                <w:bottom w:val="none" w:sz="0" w:space="0" w:color="auto"/>
                <w:right w:val="none" w:sz="0" w:space="0" w:color="auto"/>
              </w:divBdr>
            </w:div>
          </w:divsChild>
        </w:div>
        <w:div w:id="1514686146">
          <w:marLeft w:val="-225"/>
          <w:marRight w:val="-225"/>
          <w:marTop w:val="0"/>
          <w:marBottom w:val="0"/>
          <w:divBdr>
            <w:top w:val="none" w:sz="0" w:space="0" w:color="auto"/>
            <w:left w:val="none" w:sz="0" w:space="0" w:color="auto"/>
            <w:bottom w:val="none" w:sz="0" w:space="0" w:color="auto"/>
            <w:right w:val="none" w:sz="0" w:space="0" w:color="auto"/>
          </w:divBdr>
          <w:divsChild>
            <w:div w:id="508983377">
              <w:marLeft w:val="0"/>
              <w:marRight w:val="0"/>
              <w:marTop w:val="0"/>
              <w:marBottom w:val="0"/>
              <w:divBdr>
                <w:top w:val="none" w:sz="0" w:space="0" w:color="auto"/>
                <w:left w:val="none" w:sz="0" w:space="0" w:color="auto"/>
                <w:bottom w:val="none" w:sz="0" w:space="0" w:color="auto"/>
                <w:right w:val="none" w:sz="0" w:space="0" w:color="auto"/>
              </w:divBdr>
            </w:div>
          </w:divsChild>
        </w:div>
        <w:div w:id="553539488">
          <w:marLeft w:val="-225"/>
          <w:marRight w:val="-225"/>
          <w:marTop w:val="0"/>
          <w:marBottom w:val="0"/>
          <w:divBdr>
            <w:top w:val="none" w:sz="0" w:space="0" w:color="auto"/>
            <w:left w:val="none" w:sz="0" w:space="0" w:color="auto"/>
            <w:bottom w:val="none" w:sz="0" w:space="0" w:color="auto"/>
            <w:right w:val="none" w:sz="0" w:space="0" w:color="auto"/>
          </w:divBdr>
          <w:divsChild>
            <w:div w:id="609240593">
              <w:marLeft w:val="0"/>
              <w:marRight w:val="0"/>
              <w:marTop w:val="0"/>
              <w:marBottom w:val="0"/>
              <w:divBdr>
                <w:top w:val="none" w:sz="0" w:space="0" w:color="auto"/>
                <w:left w:val="none" w:sz="0" w:space="0" w:color="auto"/>
                <w:bottom w:val="none" w:sz="0" w:space="0" w:color="auto"/>
                <w:right w:val="none" w:sz="0" w:space="0" w:color="auto"/>
              </w:divBdr>
            </w:div>
          </w:divsChild>
        </w:div>
        <w:div w:id="1481845447">
          <w:marLeft w:val="-225"/>
          <w:marRight w:val="-225"/>
          <w:marTop w:val="0"/>
          <w:marBottom w:val="0"/>
          <w:divBdr>
            <w:top w:val="none" w:sz="0" w:space="0" w:color="auto"/>
            <w:left w:val="none" w:sz="0" w:space="0" w:color="auto"/>
            <w:bottom w:val="none" w:sz="0" w:space="0" w:color="auto"/>
            <w:right w:val="none" w:sz="0" w:space="0" w:color="auto"/>
          </w:divBdr>
          <w:divsChild>
            <w:div w:id="638724928">
              <w:marLeft w:val="0"/>
              <w:marRight w:val="0"/>
              <w:marTop w:val="0"/>
              <w:marBottom w:val="0"/>
              <w:divBdr>
                <w:top w:val="none" w:sz="0" w:space="0" w:color="auto"/>
                <w:left w:val="none" w:sz="0" w:space="0" w:color="auto"/>
                <w:bottom w:val="none" w:sz="0" w:space="0" w:color="auto"/>
                <w:right w:val="none" w:sz="0" w:space="0" w:color="auto"/>
              </w:divBdr>
            </w:div>
          </w:divsChild>
        </w:div>
        <w:div w:id="1588465620">
          <w:marLeft w:val="-225"/>
          <w:marRight w:val="-225"/>
          <w:marTop w:val="0"/>
          <w:marBottom w:val="0"/>
          <w:divBdr>
            <w:top w:val="none" w:sz="0" w:space="0" w:color="auto"/>
            <w:left w:val="none" w:sz="0" w:space="0" w:color="auto"/>
            <w:bottom w:val="none" w:sz="0" w:space="0" w:color="auto"/>
            <w:right w:val="none" w:sz="0" w:space="0" w:color="auto"/>
          </w:divBdr>
          <w:divsChild>
            <w:div w:id="387458950">
              <w:marLeft w:val="0"/>
              <w:marRight w:val="0"/>
              <w:marTop w:val="0"/>
              <w:marBottom w:val="0"/>
              <w:divBdr>
                <w:top w:val="none" w:sz="0" w:space="0" w:color="auto"/>
                <w:left w:val="none" w:sz="0" w:space="0" w:color="auto"/>
                <w:bottom w:val="none" w:sz="0" w:space="0" w:color="auto"/>
                <w:right w:val="none" w:sz="0" w:space="0" w:color="auto"/>
              </w:divBdr>
            </w:div>
          </w:divsChild>
        </w:div>
        <w:div w:id="159469659">
          <w:marLeft w:val="-225"/>
          <w:marRight w:val="-225"/>
          <w:marTop w:val="0"/>
          <w:marBottom w:val="0"/>
          <w:divBdr>
            <w:top w:val="none" w:sz="0" w:space="0" w:color="auto"/>
            <w:left w:val="none" w:sz="0" w:space="0" w:color="auto"/>
            <w:bottom w:val="none" w:sz="0" w:space="0" w:color="auto"/>
            <w:right w:val="none" w:sz="0" w:space="0" w:color="auto"/>
          </w:divBdr>
          <w:divsChild>
            <w:div w:id="9603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5626">
      <w:bodyDiv w:val="1"/>
      <w:marLeft w:val="0"/>
      <w:marRight w:val="0"/>
      <w:marTop w:val="0"/>
      <w:marBottom w:val="0"/>
      <w:divBdr>
        <w:top w:val="none" w:sz="0" w:space="0" w:color="auto"/>
        <w:left w:val="none" w:sz="0" w:space="0" w:color="auto"/>
        <w:bottom w:val="none" w:sz="0" w:space="0" w:color="auto"/>
        <w:right w:val="none" w:sz="0" w:space="0" w:color="auto"/>
      </w:divBdr>
      <w:divsChild>
        <w:div w:id="972710412">
          <w:marLeft w:val="-225"/>
          <w:marRight w:val="-225"/>
          <w:marTop w:val="0"/>
          <w:marBottom w:val="0"/>
          <w:divBdr>
            <w:top w:val="none" w:sz="0" w:space="0" w:color="auto"/>
            <w:left w:val="none" w:sz="0" w:space="0" w:color="auto"/>
            <w:bottom w:val="none" w:sz="0" w:space="0" w:color="auto"/>
            <w:right w:val="none" w:sz="0" w:space="0" w:color="auto"/>
          </w:divBdr>
          <w:divsChild>
            <w:div w:id="927543491">
              <w:marLeft w:val="0"/>
              <w:marRight w:val="0"/>
              <w:marTop w:val="0"/>
              <w:marBottom w:val="0"/>
              <w:divBdr>
                <w:top w:val="none" w:sz="0" w:space="0" w:color="auto"/>
                <w:left w:val="none" w:sz="0" w:space="0" w:color="auto"/>
                <w:bottom w:val="none" w:sz="0" w:space="0" w:color="auto"/>
                <w:right w:val="none" w:sz="0" w:space="0" w:color="auto"/>
              </w:divBdr>
            </w:div>
          </w:divsChild>
        </w:div>
        <w:div w:id="2120685649">
          <w:marLeft w:val="-225"/>
          <w:marRight w:val="-225"/>
          <w:marTop w:val="0"/>
          <w:marBottom w:val="0"/>
          <w:divBdr>
            <w:top w:val="none" w:sz="0" w:space="0" w:color="auto"/>
            <w:left w:val="none" w:sz="0" w:space="0" w:color="auto"/>
            <w:bottom w:val="none" w:sz="0" w:space="0" w:color="auto"/>
            <w:right w:val="none" w:sz="0" w:space="0" w:color="auto"/>
          </w:divBdr>
          <w:divsChild>
            <w:div w:id="162860496">
              <w:marLeft w:val="0"/>
              <w:marRight w:val="0"/>
              <w:marTop w:val="0"/>
              <w:marBottom w:val="0"/>
              <w:divBdr>
                <w:top w:val="none" w:sz="0" w:space="0" w:color="auto"/>
                <w:left w:val="none" w:sz="0" w:space="0" w:color="auto"/>
                <w:bottom w:val="none" w:sz="0" w:space="0" w:color="auto"/>
                <w:right w:val="none" w:sz="0" w:space="0" w:color="auto"/>
              </w:divBdr>
            </w:div>
          </w:divsChild>
        </w:div>
        <w:div w:id="1924531042">
          <w:marLeft w:val="-225"/>
          <w:marRight w:val="-225"/>
          <w:marTop w:val="0"/>
          <w:marBottom w:val="0"/>
          <w:divBdr>
            <w:top w:val="none" w:sz="0" w:space="0" w:color="auto"/>
            <w:left w:val="none" w:sz="0" w:space="0" w:color="auto"/>
            <w:bottom w:val="none" w:sz="0" w:space="0" w:color="auto"/>
            <w:right w:val="none" w:sz="0" w:space="0" w:color="auto"/>
          </w:divBdr>
          <w:divsChild>
            <w:div w:id="2109230529">
              <w:marLeft w:val="0"/>
              <w:marRight w:val="0"/>
              <w:marTop w:val="0"/>
              <w:marBottom w:val="0"/>
              <w:divBdr>
                <w:top w:val="none" w:sz="0" w:space="0" w:color="auto"/>
                <w:left w:val="none" w:sz="0" w:space="0" w:color="auto"/>
                <w:bottom w:val="none" w:sz="0" w:space="0" w:color="auto"/>
                <w:right w:val="none" w:sz="0" w:space="0" w:color="auto"/>
              </w:divBdr>
            </w:div>
          </w:divsChild>
        </w:div>
        <w:div w:id="1483086125">
          <w:marLeft w:val="-225"/>
          <w:marRight w:val="-225"/>
          <w:marTop w:val="0"/>
          <w:marBottom w:val="0"/>
          <w:divBdr>
            <w:top w:val="none" w:sz="0" w:space="0" w:color="auto"/>
            <w:left w:val="none" w:sz="0" w:space="0" w:color="auto"/>
            <w:bottom w:val="none" w:sz="0" w:space="0" w:color="auto"/>
            <w:right w:val="none" w:sz="0" w:space="0" w:color="auto"/>
          </w:divBdr>
          <w:divsChild>
            <w:div w:id="1259606309">
              <w:marLeft w:val="0"/>
              <w:marRight w:val="0"/>
              <w:marTop w:val="0"/>
              <w:marBottom w:val="0"/>
              <w:divBdr>
                <w:top w:val="none" w:sz="0" w:space="0" w:color="auto"/>
                <w:left w:val="none" w:sz="0" w:space="0" w:color="auto"/>
                <w:bottom w:val="none" w:sz="0" w:space="0" w:color="auto"/>
                <w:right w:val="none" w:sz="0" w:space="0" w:color="auto"/>
              </w:divBdr>
            </w:div>
          </w:divsChild>
        </w:div>
        <w:div w:id="765031389">
          <w:marLeft w:val="-225"/>
          <w:marRight w:val="-225"/>
          <w:marTop w:val="0"/>
          <w:marBottom w:val="0"/>
          <w:divBdr>
            <w:top w:val="none" w:sz="0" w:space="0" w:color="auto"/>
            <w:left w:val="none" w:sz="0" w:space="0" w:color="auto"/>
            <w:bottom w:val="none" w:sz="0" w:space="0" w:color="auto"/>
            <w:right w:val="none" w:sz="0" w:space="0" w:color="auto"/>
          </w:divBdr>
          <w:divsChild>
            <w:div w:id="1379209622">
              <w:marLeft w:val="0"/>
              <w:marRight w:val="0"/>
              <w:marTop w:val="0"/>
              <w:marBottom w:val="0"/>
              <w:divBdr>
                <w:top w:val="none" w:sz="0" w:space="0" w:color="auto"/>
                <w:left w:val="none" w:sz="0" w:space="0" w:color="auto"/>
                <w:bottom w:val="none" w:sz="0" w:space="0" w:color="auto"/>
                <w:right w:val="none" w:sz="0" w:space="0" w:color="auto"/>
              </w:divBdr>
            </w:div>
          </w:divsChild>
        </w:div>
        <w:div w:id="35813052">
          <w:marLeft w:val="-225"/>
          <w:marRight w:val="-225"/>
          <w:marTop w:val="0"/>
          <w:marBottom w:val="0"/>
          <w:divBdr>
            <w:top w:val="none" w:sz="0" w:space="0" w:color="auto"/>
            <w:left w:val="none" w:sz="0" w:space="0" w:color="auto"/>
            <w:bottom w:val="none" w:sz="0" w:space="0" w:color="auto"/>
            <w:right w:val="none" w:sz="0" w:space="0" w:color="auto"/>
          </w:divBdr>
          <w:divsChild>
            <w:div w:id="217740673">
              <w:marLeft w:val="0"/>
              <w:marRight w:val="0"/>
              <w:marTop w:val="0"/>
              <w:marBottom w:val="0"/>
              <w:divBdr>
                <w:top w:val="none" w:sz="0" w:space="0" w:color="auto"/>
                <w:left w:val="none" w:sz="0" w:space="0" w:color="auto"/>
                <w:bottom w:val="none" w:sz="0" w:space="0" w:color="auto"/>
                <w:right w:val="none" w:sz="0" w:space="0" w:color="auto"/>
              </w:divBdr>
            </w:div>
          </w:divsChild>
        </w:div>
        <w:div w:id="1292856238">
          <w:marLeft w:val="-225"/>
          <w:marRight w:val="-225"/>
          <w:marTop w:val="0"/>
          <w:marBottom w:val="0"/>
          <w:divBdr>
            <w:top w:val="none" w:sz="0" w:space="0" w:color="auto"/>
            <w:left w:val="none" w:sz="0" w:space="0" w:color="auto"/>
            <w:bottom w:val="none" w:sz="0" w:space="0" w:color="auto"/>
            <w:right w:val="none" w:sz="0" w:space="0" w:color="auto"/>
          </w:divBdr>
          <w:divsChild>
            <w:div w:id="1032800720">
              <w:marLeft w:val="0"/>
              <w:marRight w:val="0"/>
              <w:marTop w:val="0"/>
              <w:marBottom w:val="0"/>
              <w:divBdr>
                <w:top w:val="none" w:sz="0" w:space="0" w:color="auto"/>
                <w:left w:val="none" w:sz="0" w:space="0" w:color="auto"/>
                <w:bottom w:val="none" w:sz="0" w:space="0" w:color="auto"/>
                <w:right w:val="none" w:sz="0" w:space="0" w:color="auto"/>
              </w:divBdr>
            </w:div>
          </w:divsChild>
        </w:div>
        <w:div w:id="261958948">
          <w:marLeft w:val="-225"/>
          <w:marRight w:val="-225"/>
          <w:marTop w:val="0"/>
          <w:marBottom w:val="0"/>
          <w:divBdr>
            <w:top w:val="none" w:sz="0" w:space="0" w:color="auto"/>
            <w:left w:val="none" w:sz="0" w:space="0" w:color="auto"/>
            <w:bottom w:val="none" w:sz="0" w:space="0" w:color="auto"/>
            <w:right w:val="none" w:sz="0" w:space="0" w:color="auto"/>
          </w:divBdr>
          <w:divsChild>
            <w:div w:id="403798702">
              <w:marLeft w:val="0"/>
              <w:marRight w:val="0"/>
              <w:marTop w:val="0"/>
              <w:marBottom w:val="0"/>
              <w:divBdr>
                <w:top w:val="none" w:sz="0" w:space="0" w:color="auto"/>
                <w:left w:val="none" w:sz="0" w:space="0" w:color="auto"/>
                <w:bottom w:val="none" w:sz="0" w:space="0" w:color="auto"/>
                <w:right w:val="none" w:sz="0" w:space="0" w:color="auto"/>
              </w:divBdr>
            </w:div>
          </w:divsChild>
        </w:div>
        <w:div w:id="1537542794">
          <w:marLeft w:val="-225"/>
          <w:marRight w:val="-225"/>
          <w:marTop w:val="0"/>
          <w:marBottom w:val="0"/>
          <w:divBdr>
            <w:top w:val="none" w:sz="0" w:space="0" w:color="auto"/>
            <w:left w:val="none" w:sz="0" w:space="0" w:color="auto"/>
            <w:bottom w:val="none" w:sz="0" w:space="0" w:color="auto"/>
            <w:right w:val="none" w:sz="0" w:space="0" w:color="auto"/>
          </w:divBdr>
          <w:divsChild>
            <w:div w:id="1491796424">
              <w:marLeft w:val="0"/>
              <w:marRight w:val="0"/>
              <w:marTop w:val="0"/>
              <w:marBottom w:val="0"/>
              <w:divBdr>
                <w:top w:val="none" w:sz="0" w:space="0" w:color="auto"/>
                <w:left w:val="none" w:sz="0" w:space="0" w:color="auto"/>
                <w:bottom w:val="none" w:sz="0" w:space="0" w:color="auto"/>
                <w:right w:val="none" w:sz="0" w:space="0" w:color="auto"/>
              </w:divBdr>
            </w:div>
          </w:divsChild>
        </w:div>
        <w:div w:id="1398090955">
          <w:marLeft w:val="-225"/>
          <w:marRight w:val="-225"/>
          <w:marTop w:val="0"/>
          <w:marBottom w:val="0"/>
          <w:divBdr>
            <w:top w:val="none" w:sz="0" w:space="0" w:color="auto"/>
            <w:left w:val="none" w:sz="0" w:space="0" w:color="auto"/>
            <w:bottom w:val="none" w:sz="0" w:space="0" w:color="auto"/>
            <w:right w:val="none" w:sz="0" w:space="0" w:color="auto"/>
          </w:divBdr>
          <w:divsChild>
            <w:div w:id="1360887168">
              <w:marLeft w:val="0"/>
              <w:marRight w:val="0"/>
              <w:marTop w:val="0"/>
              <w:marBottom w:val="0"/>
              <w:divBdr>
                <w:top w:val="none" w:sz="0" w:space="0" w:color="auto"/>
                <w:left w:val="none" w:sz="0" w:space="0" w:color="auto"/>
                <w:bottom w:val="none" w:sz="0" w:space="0" w:color="auto"/>
                <w:right w:val="none" w:sz="0" w:space="0" w:color="auto"/>
              </w:divBdr>
            </w:div>
          </w:divsChild>
        </w:div>
        <w:div w:id="1040741917">
          <w:marLeft w:val="-225"/>
          <w:marRight w:val="-225"/>
          <w:marTop w:val="0"/>
          <w:marBottom w:val="0"/>
          <w:divBdr>
            <w:top w:val="none" w:sz="0" w:space="0" w:color="auto"/>
            <w:left w:val="none" w:sz="0" w:space="0" w:color="auto"/>
            <w:bottom w:val="none" w:sz="0" w:space="0" w:color="auto"/>
            <w:right w:val="none" w:sz="0" w:space="0" w:color="auto"/>
          </w:divBdr>
          <w:divsChild>
            <w:div w:id="45029009">
              <w:marLeft w:val="0"/>
              <w:marRight w:val="0"/>
              <w:marTop w:val="0"/>
              <w:marBottom w:val="0"/>
              <w:divBdr>
                <w:top w:val="none" w:sz="0" w:space="0" w:color="auto"/>
                <w:left w:val="none" w:sz="0" w:space="0" w:color="auto"/>
                <w:bottom w:val="none" w:sz="0" w:space="0" w:color="auto"/>
                <w:right w:val="none" w:sz="0" w:space="0" w:color="auto"/>
              </w:divBdr>
            </w:div>
          </w:divsChild>
        </w:div>
        <w:div w:id="2018340106">
          <w:marLeft w:val="-225"/>
          <w:marRight w:val="-225"/>
          <w:marTop w:val="0"/>
          <w:marBottom w:val="0"/>
          <w:divBdr>
            <w:top w:val="none" w:sz="0" w:space="0" w:color="auto"/>
            <w:left w:val="none" w:sz="0" w:space="0" w:color="auto"/>
            <w:bottom w:val="none" w:sz="0" w:space="0" w:color="auto"/>
            <w:right w:val="none" w:sz="0" w:space="0" w:color="auto"/>
          </w:divBdr>
          <w:divsChild>
            <w:div w:id="1509707938">
              <w:marLeft w:val="0"/>
              <w:marRight w:val="0"/>
              <w:marTop w:val="0"/>
              <w:marBottom w:val="0"/>
              <w:divBdr>
                <w:top w:val="none" w:sz="0" w:space="0" w:color="auto"/>
                <w:left w:val="none" w:sz="0" w:space="0" w:color="auto"/>
                <w:bottom w:val="none" w:sz="0" w:space="0" w:color="auto"/>
                <w:right w:val="none" w:sz="0" w:space="0" w:color="auto"/>
              </w:divBdr>
            </w:div>
          </w:divsChild>
        </w:div>
        <w:div w:id="2025092614">
          <w:marLeft w:val="-225"/>
          <w:marRight w:val="-225"/>
          <w:marTop w:val="0"/>
          <w:marBottom w:val="0"/>
          <w:divBdr>
            <w:top w:val="none" w:sz="0" w:space="0" w:color="auto"/>
            <w:left w:val="none" w:sz="0" w:space="0" w:color="auto"/>
            <w:bottom w:val="none" w:sz="0" w:space="0" w:color="auto"/>
            <w:right w:val="none" w:sz="0" w:space="0" w:color="auto"/>
          </w:divBdr>
          <w:divsChild>
            <w:div w:id="9618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9375">
      <w:bodyDiv w:val="1"/>
      <w:marLeft w:val="0"/>
      <w:marRight w:val="0"/>
      <w:marTop w:val="0"/>
      <w:marBottom w:val="0"/>
      <w:divBdr>
        <w:top w:val="none" w:sz="0" w:space="0" w:color="auto"/>
        <w:left w:val="none" w:sz="0" w:space="0" w:color="auto"/>
        <w:bottom w:val="none" w:sz="0" w:space="0" w:color="auto"/>
        <w:right w:val="none" w:sz="0" w:space="0" w:color="auto"/>
      </w:divBdr>
    </w:div>
    <w:div w:id="2102068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rmic8gg001@pec.istruzione.it" TargetMode="External"/><Relationship Id="rId4" Type="http://schemas.openxmlformats.org/officeDocument/2006/relationships/hyperlink" Target="mailto:rmic8gg001@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1907</Words>
  <Characters>10874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3</cp:revision>
  <cp:lastPrinted>2024-03-04T11:42:00Z</cp:lastPrinted>
  <dcterms:created xsi:type="dcterms:W3CDTF">2024-09-20T09:07:00Z</dcterms:created>
  <dcterms:modified xsi:type="dcterms:W3CDTF">2024-09-20T11:07:00Z</dcterms:modified>
</cp:coreProperties>
</file>