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83" w:rsidRDefault="009F6E83" w:rsidP="009F6E83">
      <w:pPr>
        <w:ind w:left="4956" w:firstLine="708"/>
      </w:pPr>
      <w:r>
        <w:rPr>
          <w:rFonts w:ascii="Calibri" w:hAnsi="Calibri" w:cs="Calibri"/>
        </w:rPr>
        <w:t>A</w:t>
      </w:r>
      <w:r w:rsidRPr="00E16B99">
        <w:rPr>
          <w:rFonts w:ascii="Calibri" w:hAnsi="Calibri" w:cs="Calibri"/>
        </w:rPr>
        <w:t>llegato 1 – Istanza di candidatura selezione</w:t>
      </w:r>
      <w:r>
        <w:t xml:space="preserve"> </w:t>
      </w:r>
    </w:p>
    <w:p w:rsidR="009F6E83" w:rsidRDefault="009F6E83" w:rsidP="009F6E83">
      <w:pPr>
        <w:ind w:left="4956" w:firstLine="708"/>
      </w:pPr>
      <w:r>
        <w:t xml:space="preserve">Al Dirigente Scolastico </w:t>
      </w:r>
    </w:p>
    <w:p w:rsidR="009F6E83" w:rsidRDefault="009F6E83" w:rsidP="009F6E83">
      <w:pPr>
        <w:ind w:left="4956" w:firstLine="708"/>
      </w:pPr>
      <w:r>
        <w:t>I.C. Parco degli Acquedotti RM</w:t>
      </w:r>
    </w:p>
    <w:p w:rsidR="009F6E83" w:rsidRDefault="009F6E83" w:rsidP="009F6E83">
      <w:pPr>
        <w:ind w:left="4956" w:firstLine="708"/>
      </w:pPr>
    </w:p>
    <w:p w:rsidR="009F6E83" w:rsidRPr="009F6E83" w:rsidRDefault="009F6E83" w:rsidP="009F6E83">
      <w:pPr>
        <w:jc w:val="center"/>
        <w:rPr>
          <w:rFonts w:ascii="Calibri" w:hAnsi="Calibri" w:cs="Calibri"/>
          <w:b/>
        </w:rPr>
      </w:pPr>
      <w:r>
        <w:t xml:space="preserve"> </w:t>
      </w:r>
      <w:r w:rsidRPr="009F6E83">
        <w:rPr>
          <w:b/>
        </w:rPr>
        <w:t xml:space="preserve">DOMANDA </w:t>
      </w:r>
      <w:proofErr w:type="spellStart"/>
      <w:r w:rsidRPr="009F6E83">
        <w:rPr>
          <w:b/>
        </w:rPr>
        <w:t>DI</w:t>
      </w:r>
      <w:proofErr w:type="spellEnd"/>
      <w:r w:rsidRPr="009F6E83">
        <w:rPr>
          <w:b/>
        </w:rPr>
        <w:t xml:space="preserve"> PARTECIPAZIONE ALL’AVVISO </w:t>
      </w:r>
      <w:proofErr w:type="spellStart"/>
      <w:r w:rsidRPr="009F6E83">
        <w:rPr>
          <w:b/>
        </w:rPr>
        <w:t>DI</w:t>
      </w:r>
      <w:proofErr w:type="spellEnd"/>
      <w:r w:rsidRPr="009F6E83">
        <w:rPr>
          <w:b/>
        </w:rPr>
        <w:t xml:space="preserve"> SELEZIONE PER </w:t>
      </w:r>
      <w:r w:rsidRPr="009F6E83">
        <w:rPr>
          <w:rFonts w:ascii="Calibri" w:hAnsi="Calibri" w:cs="Calibri"/>
          <w:b/>
        </w:rPr>
        <w:t>ALLA COMUNICAZIONEPER ALUNNI CON SORDITÀ O IPOACUSIA A.S. 202</w:t>
      </w:r>
      <w:r w:rsidR="0076503A">
        <w:rPr>
          <w:rFonts w:ascii="Calibri" w:hAnsi="Calibri" w:cs="Calibri"/>
          <w:b/>
        </w:rPr>
        <w:t>2</w:t>
      </w:r>
      <w:r w:rsidRPr="009F6E83">
        <w:rPr>
          <w:rFonts w:ascii="Calibri" w:hAnsi="Calibri" w:cs="Calibri"/>
          <w:b/>
        </w:rPr>
        <w:t>/202</w:t>
      </w:r>
      <w:r w:rsidR="0076503A">
        <w:rPr>
          <w:rFonts w:ascii="Calibri" w:hAnsi="Calibri" w:cs="Calibri"/>
          <w:b/>
        </w:rPr>
        <w:t>3</w:t>
      </w:r>
    </w:p>
    <w:p w:rsidR="009F6E83" w:rsidRPr="00DB5E9A" w:rsidRDefault="009F6E83" w:rsidP="009F6E83">
      <w:pPr>
        <w:rPr>
          <w:rFonts w:ascii="Calibri" w:hAnsi="Calibri" w:cs="Times New Roman"/>
          <w:b/>
          <w:bCs/>
          <w:lang w:eastAsia="en-US"/>
        </w:rPr>
      </w:pPr>
      <w:r w:rsidRPr="00DB5E9A">
        <w:rPr>
          <w:rFonts w:ascii="Calibri" w:hAnsi="Calibri" w:cs="Times New Roman"/>
          <w:b/>
          <w:bCs/>
          <w:lang w:eastAsia="en-US"/>
        </w:rPr>
        <w:t>Il sottoscritto ____________________________________________________________________</w:t>
      </w:r>
    </w:p>
    <w:p w:rsidR="009F6E83" w:rsidRPr="00DB5E9A" w:rsidRDefault="009F6E83" w:rsidP="009F6E83">
      <w:pPr>
        <w:rPr>
          <w:rFonts w:ascii="Calibri" w:hAnsi="Calibri" w:cs="Times New Roman"/>
          <w:b/>
          <w:bCs/>
          <w:lang w:eastAsia="en-US"/>
        </w:rPr>
      </w:pPr>
      <w:r w:rsidRPr="00DB5E9A">
        <w:rPr>
          <w:rFonts w:ascii="Calibri" w:hAnsi="Calibri" w:cs="Times New Roman"/>
          <w:b/>
          <w:bCs/>
          <w:lang w:eastAsia="en-US"/>
        </w:rPr>
        <w:t>nato il ___________________a _____________________________________________________</w:t>
      </w:r>
    </w:p>
    <w:p w:rsidR="009F6E83" w:rsidRPr="00DB5E9A" w:rsidRDefault="009F6E83" w:rsidP="009F6E83">
      <w:pPr>
        <w:rPr>
          <w:rFonts w:ascii="Calibri" w:hAnsi="Calibri" w:cs="Times New Roman"/>
          <w:b/>
          <w:bCs/>
          <w:lang w:eastAsia="en-US"/>
        </w:rPr>
      </w:pPr>
      <w:r w:rsidRPr="00DB5E9A">
        <w:rPr>
          <w:rFonts w:ascii="Calibri" w:hAnsi="Calibri" w:cs="Times New Roman"/>
          <w:b/>
          <w:bCs/>
          <w:lang w:eastAsia="en-US"/>
        </w:rPr>
        <w:t>in qualità di _____________________________________________________________________</w:t>
      </w:r>
    </w:p>
    <w:p w:rsidR="009F6E83" w:rsidRPr="00DB5E9A" w:rsidRDefault="009F6E83" w:rsidP="009F6E83">
      <w:pPr>
        <w:rPr>
          <w:rFonts w:ascii="Calibri" w:hAnsi="Calibri" w:cs="Times New Roman"/>
          <w:b/>
          <w:bCs/>
          <w:lang w:eastAsia="en-US"/>
        </w:rPr>
      </w:pPr>
      <w:r w:rsidRPr="00DB5E9A">
        <w:rPr>
          <w:rFonts w:ascii="Calibri" w:hAnsi="Calibri" w:cs="Times New Roman"/>
          <w:b/>
          <w:bCs/>
          <w:lang w:eastAsia="en-US"/>
        </w:rPr>
        <w:t>dell'impresa _____________________________________________________________________</w:t>
      </w:r>
    </w:p>
    <w:p w:rsidR="009F6E83" w:rsidRPr="00DB5E9A" w:rsidRDefault="009F6E83" w:rsidP="009F6E83">
      <w:pPr>
        <w:rPr>
          <w:rFonts w:ascii="Calibri" w:hAnsi="Calibri" w:cs="Times New Roman"/>
          <w:b/>
          <w:bCs/>
          <w:lang w:eastAsia="en-US"/>
        </w:rPr>
      </w:pPr>
      <w:r w:rsidRPr="00DB5E9A">
        <w:rPr>
          <w:rFonts w:ascii="Calibri" w:hAnsi="Calibri" w:cs="Times New Roman"/>
          <w:b/>
          <w:bCs/>
          <w:lang w:eastAsia="en-US"/>
        </w:rPr>
        <w:t>con sede in ______________________________________________________________________</w:t>
      </w:r>
    </w:p>
    <w:p w:rsidR="009F6E83" w:rsidRPr="00DB5E9A" w:rsidRDefault="009F6E83" w:rsidP="009F6E83">
      <w:pPr>
        <w:rPr>
          <w:rFonts w:ascii="Calibri" w:hAnsi="Calibri" w:cs="Times New Roman"/>
          <w:b/>
          <w:bCs/>
          <w:lang w:eastAsia="en-US"/>
        </w:rPr>
      </w:pPr>
      <w:r w:rsidRPr="00DB5E9A">
        <w:rPr>
          <w:rFonts w:ascii="Calibri" w:hAnsi="Calibri" w:cs="Times New Roman"/>
          <w:b/>
          <w:bCs/>
          <w:lang w:eastAsia="en-US"/>
        </w:rPr>
        <w:t>con codice fiscale n. _________________________________________________</w:t>
      </w:r>
    </w:p>
    <w:p w:rsidR="009F6E83" w:rsidRDefault="009F6E83" w:rsidP="009F6E83">
      <w:pPr>
        <w:jc w:val="center"/>
      </w:pPr>
      <w:r>
        <w:t>CHIEDE</w:t>
      </w:r>
    </w:p>
    <w:p w:rsidR="009F6E83" w:rsidRDefault="009F6E83" w:rsidP="009F6E83">
      <w:pPr>
        <w:jc w:val="both"/>
      </w:pPr>
      <w:r>
        <w:t xml:space="preserve">Di essere </w:t>
      </w:r>
      <w:proofErr w:type="spellStart"/>
      <w:r>
        <w:t>ammess…</w:t>
      </w:r>
      <w:proofErr w:type="spellEnd"/>
      <w:r>
        <w:t xml:space="preserve"> alla procedura di selezione di assistente alla comunicazione per alunni con disabilità sensoriale dell’I.C. Parco degli Acquedotti RM, consapevole delle sanzioni previste in caso di dichiarazione false/mendaci, ai sensi dell’art. 46 del DPR n. 445/2000.</w:t>
      </w:r>
    </w:p>
    <w:p w:rsidR="009F6E83" w:rsidRDefault="009F6E83" w:rsidP="009F6E83">
      <w:pPr>
        <w:jc w:val="both"/>
      </w:pPr>
      <w:r>
        <w:t xml:space="preserve">Allega: </w:t>
      </w:r>
    </w:p>
    <w:p w:rsidR="009F6E83" w:rsidRDefault="009F6E83" w:rsidP="009F6E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784327">
        <w:rPr>
          <w:rFonts w:ascii="Calibri" w:hAnsi="Calibri" w:cs="Calibri"/>
        </w:rPr>
        <w:t>CV degli operatori, debitamente datati e sottoscritti</w:t>
      </w:r>
      <w:r>
        <w:rPr>
          <w:rFonts w:ascii="Calibri" w:hAnsi="Calibri" w:cs="Calibri"/>
        </w:rPr>
        <w:t>;</w:t>
      </w:r>
    </w:p>
    <w:p w:rsidR="009F6E83" w:rsidRDefault="009F6E83" w:rsidP="009F6E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E16B99">
        <w:rPr>
          <w:rFonts w:ascii="Calibri" w:hAnsi="Calibri" w:cs="Calibri"/>
        </w:rPr>
        <w:t>Griglia per la valutazione debitamente sottoscritta secondo lo sc</w:t>
      </w:r>
      <w:r>
        <w:rPr>
          <w:rFonts w:ascii="Calibri" w:hAnsi="Calibri" w:cs="Calibri"/>
        </w:rPr>
        <w:t>hema allegato al presente bando;</w:t>
      </w:r>
    </w:p>
    <w:p w:rsidR="00BA5B3C" w:rsidRDefault="00BA5B3C" w:rsidP="009F6E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Documentazione necessaria alla valutazione di quanto inserito in griglia Valutazione;</w:t>
      </w:r>
    </w:p>
    <w:p w:rsidR="009F6E83" w:rsidRDefault="009F6E83" w:rsidP="009F6E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E16B99">
        <w:rPr>
          <w:rFonts w:ascii="Calibri" w:hAnsi="Calibri" w:cs="Calibri"/>
        </w:rPr>
        <w:t>Fotocopia di un documento di identità in corso di validità</w:t>
      </w:r>
      <w:r>
        <w:rPr>
          <w:rFonts w:ascii="Calibri" w:hAnsi="Calibri" w:cs="Calibri"/>
        </w:rPr>
        <w:t xml:space="preserve"> responsabile</w:t>
      </w:r>
      <w:r w:rsidR="00BA5B3C">
        <w:rPr>
          <w:rFonts w:ascii="Calibri" w:hAnsi="Calibri" w:cs="Calibri"/>
        </w:rPr>
        <w:t>.</w:t>
      </w:r>
    </w:p>
    <w:p w:rsidR="009F6E83" w:rsidRDefault="009F6E83" w:rsidP="009F6E83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Calibri" w:hAnsi="Calibri" w:cs="Calibri"/>
        </w:rPr>
      </w:pPr>
    </w:p>
    <w:p w:rsidR="009F6E83" w:rsidRDefault="009F6E83" w:rsidP="009F6E83">
      <w:pPr>
        <w:overflowPunct w:val="0"/>
        <w:autoSpaceDE w:val="0"/>
        <w:autoSpaceDN w:val="0"/>
        <w:adjustRightInd w:val="0"/>
        <w:spacing w:after="0" w:line="360" w:lineRule="auto"/>
        <w:ind w:left="7440" w:firstLine="348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Firma </w:t>
      </w:r>
    </w:p>
    <w:p w:rsidR="009F6E83" w:rsidRDefault="009F6E83" w:rsidP="009F6E8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</w:t>
      </w:r>
    </w:p>
    <w:p w:rsidR="00EE35BF" w:rsidRDefault="00EE35BF" w:rsidP="009F6E8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hAnsi="Calibri" w:cs="Calibri"/>
        </w:rPr>
      </w:pPr>
    </w:p>
    <w:p w:rsidR="00EE35BF" w:rsidRDefault="00EE35BF" w:rsidP="009F6E8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hAnsi="Calibri" w:cs="Calibri"/>
        </w:rPr>
      </w:pPr>
    </w:p>
    <w:p w:rsidR="00EE35BF" w:rsidRDefault="00EE35BF" w:rsidP="009F6E8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hAnsi="Calibri" w:cs="Calibri"/>
        </w:rPr>
      </w:pPr>
    </w:p>
    <w:p w:rsidR="00EE35BF" w:rsidRDefault="00EE35BF" w:rsidP="009F6E8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hAnsi="Calibri" w:cs="Calibri"/>
        </w:rPr>
      </w:pPr>
    </w:p>
    <w:p w:rsidR="00EE35BF" w:rsidRDefault="00EE35BF" w:rsidP="009F6E8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hAnsi="Calibri" w:cs="Calibri"/>
        </w:rPr>
      </w:pPr>
    </w:p>
    <w:p w:rsidR="00EE35BF" w:rsidRDefault="00EE35BF" w:rsidP="009F6E8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hAnsi="Calibri" w:cs="Calibri"/>
        </w:rPr>
      </w:pPr>
    </w:p>
    <w:p w:rsidR="00EE35BF" w:rsidRDefault="00EE35BF" w:rsidP="009F6E8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hAnsi="Calibri" w:cs="Calibri"/>
        </w:rPr>
      </w:pPr>
    </w:p>
    <w:p w:rsidR="00EE35BF" w:rsidRDefault="00EE35BF" w:rsidP="009F6E8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hAnsi="Calibri" w:cs="Calibri"/>
        </w:rPr>
      </w:pPr>
    </w:p>
    <w:p w:rsidR="00EE35BF" w:rsidRDefault="00EE35BF" w:rsidP="009F6E8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hAnsi="Calibri" w:cs="Calibri"/>
        </w:rPr>
      </w:pPr>
    </w:p>
    <w:p w:rsidR="00EE35BF" w:rsidRDefault="00EE35BF" w:rsidP="009F6E8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hAnsi="Calibri" w:cs="Calibri"/>
        </w:rPr>
      </w:pPr>
    </w:p>
    <w:p w:rsidR="00EE35BF" w:rsidRDefault="00037993" w:rsidP="009F6E8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hAnsi="Calibri" w:cs="Calibri"/>
          <w:b/>
          <w:sz w:val="24"/>
          <w:szCs w:val="24"/>
          <w:u w:val="single"/>
        </w:rPr>
      </w:pPr>
      <w:r w:rsidRPr="00037993">
        <w:rPr>
          <w:rFonts w:ascii="Calibri" w:hAnsi="Calibri" w:cs="Calibri"/>
          <w:b/>
          <w:sz w:val="24"/>
          <w:szCs w:val="24"/>
          <w:u w:val="single"/>
        </w:rPr>
        <w:lastRenderedPageBreak/>
        <w:t>Allegato Griglia di Valutazione</w:t>
      </w:r>
    </w:p>
    <w:p w:rsidR="00037993" w:rsidRPr="00037993" w:rsidRDefault="00037993" w:rsidP="009F6E8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0"/>
        <w:gridCol w:w="3277"/>
        <w:gridCol w:w="3402"/>
      </w:tblGrid>
      <w:tr w:rsidR="00EE35BF" w:rsidRPr="00E16B99" w:rsidTr="00EE35BF">
        <w:tc>
          <w:tcPr>
            <w:tcW w:w="3210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  <w:r w:rsidRPr="00E16B99">
              <w:rPr>
                <w:rFonts w:ascii="Calibri" w:hAnsi="Calibri" w:cs="Calibri"/>
              </w:rPr>
              <w:t>ELEMENTI QUALITATIVI</w:t>
            </w:r>
          </w:p>
        </w:tc>
        <w:tc>
          <w:tcPr>
            <w:tcW w:w="3277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AUTOVALUTAZIONE CANDIDATI</w:t>
            </w:r>
          </w:p>
        </w:tc>
        <w:tc>
          <w:tcPr>
            <w:tcW w:w="3402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VALUTAZIONE COMMISSIONE</w:t>
            </w:r>
          </w:p>
        </w:tc>
      </w:tr>
      <w:tr w:rsidR="00EE35BF" w:rsidRPr="00E16B99" w:rsidTr="00EE35BF">
        <w:tc>
          <w:tcPr>
            <w:tcW w:w="3210" w:type="dxa"/>
          </w:tcPr>
          <w:p w:rsidR="00EE35BF" w:rsidRPr="00E16B99" w:rsidRDefault="00EE35BF" w:rsidP="00EE35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cs="Calibri"/>
              </w:rPr>
            </w:pPr>
            <w:r w:rsidRPr="00E16B99">
              <w:rPr>
                <w:rFonts w:ascii="Calibri" w:hAnsi="Calibri" w:cs="Calibri"/>
              </w:rPr>
              <w:t>STRUTTURA DEL PROGETTO</w:t>
            </w:r>
          </w:p>
          <w:p w:rsidR="00EE35BF" w:rsidRPr="00E16B99" w:rsidRDefault="00EE35BF" w:rsidP="00EE35BF">
            <w:pPr>
              <w:ind w:left="360"/>
              <w:rPr>
                <w:rFonts w:ascii="Calibri" w:hAnsi="Calibri" w:cs="Calibri"/>
              </w:rPr>
            </w:pPr>
            <w:r w:rsidRPr="00E16B99">
              <w:rPr>
                <w:rFonts w:ascii="Calibri" w:hAnsi="Calibri" w:cs="Calibri"/>
              </w:rPr>
              <w:t>Il progetto di gestione del servizio dovrà rispettare i contenuti del presente bando, con particolare riferimento alla metodologia proposta, allo svolgimento dei compiti richiesti, alla struttura organizzativa, alle caratteristiche professionali e culturali degli operatori impiegati per il servizio offerto</w:t>
            </w:r>
          </w:p>
        </w:tc>
        <w:tc>
          <w:tcPr>
            <w:tcW w:w="3277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</w:p>
        </w:tc>
      </w:tr>
      <w:tr w:rsidR="00EE35BF" w:rsidRPr="00E16B99" w:rsidTr="00EE35BF">
        <w:tc>
          <w:tcPr>
            <w:tcW w:w="3210" w:type="dxa"/>
          </w:tcPr>
          <w:p w:rsidR="00EE35BF" w:rsidRPr="00E16B99" w:rsidRDefault="00EE35BF" w:rsidP="00791B32">
            <w:pPr>
              <w:rPr>
                <w:rFonts w:ascii="Calibri" w:hAnsi="Calibri" w:cs="Calibri"/>
              </w:rPr>
            </w:pPr>
            <w:r w:rsidRPr="00E16B99">
              <w:rPr>
                <w:rFonts w:ascii="Calibri" w:hAnsi="Calibri" w:cs="Calibri"/>
              </w:rPr>
              <w:t>1.a) Aspetti organizzativi Saranno presi in esame gli aspetti organizzativi</w:t>
            </w:r>
            <w:r w:rsidR="00791B32">
              <w:rPr>
                <w:rFonts w:ascii="Calibri" w:hAnsi="Calibri" w:cs="Calibri"/>
              </w:rPr>
              <w:t xml:space="preserve"> </w:t>
            </w:r>
            <w:r w:rsidRPr="00E16B99">
              <w:rPr>
                <w:rFonts w:ascii="Calibri" w:hAnsi="Calibri" w:cs="Calibri"/>
              </w:rPr>
              <w:t>esplicitati, con riferimento all’ambito di attività del servizio in oggetto, contenente almeno i seguenti elementi essenziali: a) schema organizzativo complessivo che il concorrente intende adottare in relazione ai compiti, alle funzioni ed agli obiettivi del servizio</w:t>
            </w:r>
          </w:p>
        </w:tc>
        <w:tc>
          <w:tcPr>
            <w:tcW w:w="3277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</w:p>
        </w:tc>
      </w:tr>
      <w:tr w:rsidR="00EE35BF" w:rsidRPr="00E16B99" w:rsidTr="00EE35BF">
        <w:tc>
          <w:tcPr>
            <w:tcW w:w="3210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  <w:r w:rsidRPr="00E16B99">
              <w:rPr>
                <w:rFonts w:ascii="Calibri" w:hAnsi="Calibri" w:cs="Calibri"/>
              </w:rPr>
              <w:t>b) eventuale disponibilità di un Coordinatore/Supervisore Responsabile di Istituto e descrizione dei relativi compiti/azioni.</w:t>
            </w:r>
          </w:p>
        </w:tc>
        <w:tc>
          <w:tcPr>
            <w:tcW w:w="3277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</w:p>
        </w:tc>
      </w:tr>
      <w:tr w:rsidR="00EE35BF" w:rsidRPr="00E16B99" w:rsidTr="00EE35BF">
        <w:tc>
          <w:tcPr>
            <w:tcW w:w="3210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  <w:r w:rsidRPr="00E16B99">
              <w:rPr>
                <w:rFonts w:ascii="Calibri" w:hAnsi="Calibri" w:cs="Calibri"/>
              </w:rPr>
              <w:t xml:space="preserve">1.b) Servizi migliorativi svolti dal personale incaricato. Saranno valutate le offerte relative a servizi che consentano all’Ente di conseguire vantaggi tecnici e/o economici e che il concorrente si impegna ad attuare senza oneri ulteriori né per l’Ente né per le famiglie degli utenti. I servizi </w:t>
            </w:r>
            <w:r w:rsidRPr="00E16B99">
              <w:rPr>
                <w:rFonts w:ascii="Calibri" w:hAnsi="Calibri" w:cs="Calibri"/>
              </w:rPr>
              <w:lastRenderedPageBreak/>
              <w:t>migliorativi proposti devono riguardare prevalentemente lo svolgimento di attività di programmazione/coordinamento con i docenti del consiglio di classe di riferimento, partecipazione ai GLH Operativi, partecipazione alle visite di Istruzione e/o campi scuola.</w:t>
            </w:r>
          </w:p>
        </w:tc>
        <w:tc>
          <w:tcPr>
            <w:tcW w:w="3277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</w:p>
        </w:tc>
      </w:tr>
      <w:tr w:rsidR="00EE35BF" w:rsidRPr="00E16B99" w:rsidTr="00EE35BF">
        <w:tc>
          <w:tcPr>
            <w:tcW w:w="3210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  <w:r w:rsidRPr="00E16B99">
              <w:rPr>
                <w:rFonts w:ascii="Calibri" w:hAnsi="Calibri" w:cs="Calibri"/>
              </w:rPr>
              <w:lastRenderedPageBreak/>
              <w:t>1.c) Formazione e aggiornamento del personale utilizzato per il servizio in oggetto Saranno valutate le offerte relative alle iniziative di formazione e di aggiornamento del personale in servizio proposte dall’Ente Gestore e le attività di formazione realizzate dall’Ente Gestore nell’ultimo triennio.</w:t>
            </w:r>
          </w:p>
        </w:tc>
        <w:tc>
          <w:tcPr>
            <w:tcW w:w="3277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</w:p>
        </w:tc>
      </w:tr>
      <w:tr w:rsidR="00EE35BF" w:rsidRPr="00E16B99" w:rsidTr="00EE35BF">
        <w:tc>
          <w:tcPr>
            <w:tcW w:w="3210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  <w:r w:rsidRPr="00E16B99">
              <w:rPr>
                <w:rFonts w:ascii="Calibri" w:hAnsi="Calibri" w:cs="Calibri"/>
              </w:rPr>
              <w:t xml:space="preserve">1.d) Monitoraggio e verifica Sarà valutata l’esistenza di un sistema interno di controllo e verifica del servizio che faccia uso di strumenti di monitoraggio ( iniziale, intermedio, finale) per documentare il percorso e valutare l’attività realizzata, in relazione al raggiungimento degli obiettivi </w:t>
            </w:r>
            <w:proofErr w:type="spellStart"/>
            <w:r w:rsidRPr="00E16B99">
              <w:rPr>
                <w:rFonts w:ascii="Calibri" w:hAnsi="Calibri" w:cs="Calibri"/>
              </w:rPr>
              <w:t>eal</w:t>
            </w:r>
            <w:proofErr w:type="spellEnd"/>
            <w:r w:rsidRPr="00E16B99">
              <w:rPr>
                <w:rFonts w:ascii="Calibri" w:hAnsi="Calibri" w:cs="Calibri"/>
              </w:rPr>
              <w:t xml:space="preserve"> grado di soddisfacimento percepito dell’utenza.</w:t>
            </w:r>
          </w:p>
        </w:tc>
        <w:tc>
          <w:tcPr>
            <w:tcW w:w="3277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</w:p>
        </w:tc>
      </w:tr>
      <w:tr w:rsidR="00EE35BF" w:rsidRPr="00E16B99" w:rsidTr="00EE35BF">
        <w:tc>
          <w:tcPr>
            <w:tcW w:w="3210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  <w:r w:rsidRPr="00E16B99">
              <w:rPr>
                <w:rFonts w:ascii="Calibri" w:hAnsi="Calibri" w:cs="Calibri"/>
              </w:rPr>
              <w:t>2) ESPERIENZA E ORGANIZZAZIONE DEL PERSONALE</w:t>
            </w:r>
          </w:p>
        </w:tc>
        <w:tc>
          <w:tcPr>
            <w:tcW w:w="3277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</w:p>
        </w:tc>
      </w:tr>
      <w:tr w:rsidR="00EE35BF" w:rsidRPr="00E16B99" w:rsidTr="00EE35BF">
        <w:tc>
          <w:tcPr>
            <w:tcW w:w="3210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  <w:r w:rsidRPr="00E16B99">
              <w:rPr>
                <w:rFonts w:ascii="Calibri" w:hAnsi="Calibri" w:cs="Calibri"/>
              </w:rPr>
              <w:t xml:space="preserve">2.a) Esperienza maturata nel servizio Verrà valutata l’esperienza pregressa maturata nell’ambito dell’integrazione scolastica e dell’assistenza alla comunicazione degli alunni sordi da parte dell’Organismo due </w:t>
            </w:r>
            <w:r w:rsidRPr="00E16B99">
              <w:rPr>
                <w:rFonts w:ascii="Calibri" w:hAnsi="Calibri" w:cs="Calibri"/>
              </w:rPr>
              <w:lastRenderedPageBreak/>
              <w:t>punti per ogni anno di servizio</w:t>
            </w:r>
          </w:p>
        </w:tc>
        <w:tc>
          <w:tcPr>
            <w:tcW w:w="3277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</w:p>
        </w:tc>
      </w:tr>
      <w:tr w:rsidR="00EE35BF" w:rsidRPr="00E16B99" w:rsidTr="00EE35BF">
        <w:tc>
          <w:tcPr>
            <w:tcW w:w="3210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  <w:r w:rsidRPr="00E16B99">
              <w:rPr>
                <w:rFonts w:ascii="Calibri" w:hAnsi="Calibri" w:cs="Calibri"/>
              </w:rPr>
              <w:lastRenderedPageBreak/>
              <w:t>2.b) Sostituzioni e flessibilità Verrà valutata la modalità di sostituzione del personale e la flessibilità operativa che potrà garantire il servizio in termini organizzativi e operativi</w:t>
            </w:r>
          </w:p>
        </w:tc>
        <w:tc>
          <w:tcPr>
            <w:tcW w:w="3277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</w:p>
        </w:tc>
      </w:tr>
      <w:tr w:rsidR="00EE35BF" w:rsidRPr="00E16B99" w:rsidTr="00EE35BF">
        <w:tc>
          <w:tcPr>
            <w:tcW w:w="3210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  <w:r w:rsidRPr="00E16B99">
              <w:rPr>
                <w:rFonts w:ascii="Calibri" w:hAnsi="Calibri" w:cs="Calibri"/>
              </w:rPr>
              <w:t xml:space="preserve">2.c) Organico Verrà valutato l’organico a disposizione dell’Ente Gestore sulla base del numero di operatori e dell’esperienza maturata. </w:t>
            </w:r>
          </w:p>
        </w:tc>
        <w:tc>
          <w:tcPr>
            <w:tcW w:w="3277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</w:p>
        </w:tc>
      </w:tr>
      <w:tr w:rsidR="00EE35BF" w:rsidRPr="00E16B99" w:rsidTr="00EE35BF">
        <w:tc>
          <w:tcPr>
            <w:tcW w:w="3210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  <w:r w:rsidRPr="00E16B99">
              <w:rPr>
                <w:rFonts w:ascii="Calibri" w:hAnsi="Calibri" w:cs="Calibri"/>
              </w:rPr>
              <w:t xml:space="preserve">3) PIANO </w:t>
            </w:r>
            <w:proofErr w:type="spellStart"/>
            <w:r w:rsidRPr="00E16B99">
              <w:rPr>
                <w:rFonts w:ascii="Calibri" w:hAnsi="Calibri" w:cs="Calibri"/>
              </w:rPr>
              <w:t>DI</w:t>
            </w:r>
            <w:proofErr w:type="spellEnd"/>
            <w:r w:rsidRPr="00E16B99">
              <w:rPr>
                <w:rFonts w:ascii="Calibri" w:hAnsi="Calibri" w:cs="Calibri"/>
              </w:rPr>
              <w:t xml:space="preserve"> COMUNICAZIONE Verrà valutata la modalità di collaborazione con la rete dei servizi territoriali per gli interventi sull’utenza</w:t>
            </w:r>
          </w:p>
        </w:tc>
        <w:tc>
          <w:tcPr>
            <w:tcW w:w="3277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</w:p>
        </w:tc>
      </w:tr>
      <w:tr w:rsidR="00EE35BF" w:rsidRPr="00E16B99" w:rsidTr="00EE35BF">
        <w:tc>
          <w:tcPr>
            <w:tcW w:w="3210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  <w:r w:rsidRPr="00E16B99">
              <w:rPr>
                <w:rFonts w:ascii="Calibri" w:hAnsi="Calibri" w:cs="Calibri"/>
              </w:rPr>
              <w:t xml:space="preserve">4) CERTIFICAZIONE </w:t>
            </w:r>
            <w:proofErr w:type="spellStart"/>
            <w:r w:rsidRPr="00E16B99">
              <w:rPr>
                <w:rFonts w:ascii="Calibri" w:hAnsi="Calibri" w:cs="Calibri"/>
              </w:rPr>
              <w:t>DI</w:t>
            </w:r>
            <w:proofErr w:type="spellEnd"/>
            <w:r w:rsidRPr="00E16B99">
              <w:rPr>
                <w:rFonts w:ascii="Calibri" w:hAnsi="Calibri" w:cs="Calibri"/>
              </w:rPr>
              <w:t xml:space="preserve"> QUALITA’ Possesso di Certificazione di Qualità secondo le regole UNI ISO per attività oggetto del servizio</w:t>
            </w:r>
          </w:p>
        </w:tc>
        <w:tc>
          <w:tcPr>
            <w:tcW w:w="3277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EE35BF" w:rsidRPr="00E16B99" w:rsidRDefault="00EE35BF" w:rsidP="00EE35BF">
            <w:pPr>
              <w:rPr>
                <w:rFonts w:ascii="Calibri" w:hAnsi="Calibri" w:cs="Calibri"/>
              </w:rPr>
            </w:pPr>
          </w:p>
        </w:tc>
      </w:tr>
    </w:tbl>
    <w:p w:rsidR="00EE35BF" w:rsidRDefault="00EE35BF" w:rsidP="009F6E8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hAnsi="Calibri" w:cs="Calibri"/>
        </w:rPr>
      </w:pPr>
    </w:p>
    <w:p w:rsidR="00EE35BF" w:rsidRDefault="00EE35BF" w:rsidP="009F6E8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hAnsi="Calibri" w:cs="Calibri"/>
        </w:rPr>
      </w:pPr>
    </w:p>
    <w:sectPr w:rsidR="00EE35BF" w:rsidSect="003063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E6784"/>
    <w:multiLevelType w:val="hybridMultilevel"/>
    <w:tmpl w:val="591014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31438"/>
    <w:multiLevelType w:val="hybridMultilevel"/>
    <w:tmpl w:val="A01E4F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219EC"/>
    <w:multiLevelType w:val="hybridMultilevel"/>
    <w:tmpl w:val="5AF83D50"/>
    <w:lvl w:ilvl="0" w:tplc="CBA29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F6E83"/>
    <w:rsid w:val="00037993"/>
    <w:rsid w:val="0027090C"/>
    <w:rsid w:val="00306358"/>
    <w:rsid w:val="0076503A"/>
    <w:rsid w:val="00791B32"/>
    <w:rsid w:val="009F6E83"/>
    <w:rsid w:val="00BA5B3C"/>
    <w:rsid w:val="00EE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63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6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dsga</cp:lastModifiedBy>
  <cp:revision>2</cp:revision>
  <cp:lastPrinted>2020-09-10T12:23:00Z</cp:lastPrinted>
  <dcterms:created xsi:type="dcterms:W3CDTF">2022-09-05T13:21:00Z</dcterms:created>
  <dcterms:modified xsi:type="dcterms:W3CDTF">2022-09-05T13:21:00Z</dcterms:modified>
</cp:coreProperties>
</file>