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08EC" w14:textId="68FD0A64" w:rsidR="00632B28"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Al Dirigente scolastico</w:t>
      </w:r>
    </w:p>
    <w:p w14:paraId="5E8D2CD0" w14:textId="1B246E0A" w:rsidR="00E01D99" w:rsidRPr="00734E3C" w:rsidRDefault="00E01D99" w:rsidP="00B202BF">
      <w:pPr>
        <w:autoSpaceDE w:val="0"/>
        <w:autoSpaceDN w:val="0"/>
        <w:adjustRightInd w:val="0"/>
        <w:spacing w:line="276" w:lineRule="auto"/>
        <w:jc w:val="right"/>
        <w:rPr>
          <w:rFonts w:ascii="Calibri" w:eastAsia="Calibri" w:hAnsi="Calibri" w:cs="Calibri"/>
          <w:color w:val="000000"/>
          <w:lang w:eastAsia="en-US"/>
        </w:rPr>
      </w:pPr>
      <w:r>
        <w:rPr>
          <w:rFonts w:ascii="Calibri" w:eastAsia="Calibri" w:hAnsi="Calibri" w:cs="Calibri"/>
          <w:color w:val="000000"/>
          <w:lang w:eastAsia="en-US"/>
        </w:rPr>
        <w:t xml:space="preserve">Istituto </w:t>
      </w:r>
      <w:proofErr w:type="gramStart"/>
      <w:r w:rsidR="0071081D">
        <w:rPr>
          <w:rFonts w:ascii="Calibri" w:eastAsia="Calibri" w:hAnsi="Calibri" w:cs="Calibri"/>
          <w:color w:val="000000"/>
          <w:lang w:eastAsia="en-US"/>
        </w:rPr>
        <w:t>Comprensivo  Parco</w:t>
      </w:r>
      <w:proofErr w:type="gramEnd"/>
      <w:r w:rsidR="0071081D">
        <w:rPr>
          <w:rFonts w:ascii="Calibri" w:eastAsia="Calibri" w:hAnsi="Calibri" w:cs="Calibri"/>
          <w:color w:val="000000"/>
          <w:lang w:eastAsia="en-US"/>
        </w:rPr>
        <w:t xml:space="preserve"> degli Acquedotti</w:t>
      </w:r>
    </w:p>
    <w:p w14:paraId="322731CD" w14:textId="6000AD57" w:rsidR="00632B28" w:rsidRPr="00734E3C" w:rsidRDefault="00632B28" w:rsidP="00B202BF">
      <w:pPr>
        <w:widowControl w:val="0"/>
        <w:autoSpaceDE w:val="0"/>
        <w:autoSpaceDN w:val="0"/>
        <w:spacing w:line="276" w:lineRule="auto"/>
        <w:ind w:right="41"/>
        <w:jc w:val="right"/>
        <w:rPr>
          <w:rFonts w:ascii="Calibri" w:eastAsia="Calibri" w:hAnsi="Calibri" w:cs="Calibri"/>
          <w:color w:val="000000"/>
          <w:lang w:eastAsia="en-US"/>
        </w:rPr>
      </w:pPr>
      <w:r w:rsidRPr="00734E3C">
        <w:rPr>
          <w:rFonts w:ascii="Calibri" w:eastAsia="Calibri" w:hAnsi="Calibri" w:cs="Calibri"/>
          <w:color w:val="000000"/>
          <w:lang w:eastAsia="en-US"/>
        </w:rPr>
        <w:t xml:space="preserve">                    </w:t>
      </w:r>
      <w:r w:rsidRPr="00734E3C">
        <w:rPr>
          <w:rFonts w:ascii="Calibri" w:eastAsia="Calibri" w:hAnsi="Calibri" w:cs="Calibri"/>
          <w:color w:val="000000"/>
          <w:lang w:eastAsia="en-US"/>
        </w:rPr>
        <w:tab/>
      </w:r>
    </w:p>
    <w:p w14:paraId="6BB3887F" w14:textId="77777777" w:rsidR="0071081D" w:rsidRPr="0071081D" w:rsidRDefault="00632B28" w:rsidP="0071081D">
      <w:pPr>
        <w:autoSpaceDE w:val="0"/>
        <w:autoSpaceDN w:val="0"/>
        <w:adjustRightInd w:val="0"/>
        <w:spacing w:before="120" w:line="276" w:lineRule="auto"/>
        <w:jc w:val="both"/>
        <w:rPr>
          <w:rFonts w:ascii="Calibri" w:hAnsi="Calibri" w:cs="Calibri"/>
          <w:b/>
          <w:bCs/>
        </w:rPr>
      </w:pPr>
      <w:r w:rsidRPr="00734E3C">
        <w:rPr>
          <w:rFonts w:ascii="Calibri" w:hAnsi="Calibri" w:cs="Calibri"/>
          <w:b/>
          <w:bCs/>
        </w:rPr>
        <w:t>O</w:t>
      </w:r>
      <w:r w:rsidR="002A3DD3" w:rsidRPr="00734E3C">
        <w:rPr>
          <w:rFonts w:ascii="Calibri" w:hAnsi="Calibri" w:cs="Calibri"/>
          <w:b/>
          <w:bCs/>
        </w:rPr>
        <w:t>ggetto</w:t>
      </w:r>
      <w:r w:rsidRPr="00734E3C">
        <w:rPr>
          <w:rFonts w:ascii="Calibri" w:hAnsi="Calibri" w:cs="Calibri"/>
          <w:b/>
          <w:bCs/>
        </w:rPr>
        <w:t xml:space="preserve">: </w:t>
      </w:r>
      <w:r w:rsidR="00734E3C" w:rsidRPr="00734E3C">
        <w:rPr>
          <w:rFonts w:ascii="Calibri" w:hAnsi="Calibri" w:cs="Calibri"/>
          <w:b/>
          <w:bCs/>
        </w:rPr>
        <w:t>dichiarazione di inesistenza di cause di incompatibilità, di conflitto di interessi e di astensione (resa nelle forme di cui agli artt. 46 e 47 del d.P.R. n. 445 del 28 dicembre 2000) in relazione all’incarico di</w:t>
      </w:r>
      <w:r w:rsidR="0016267E" w:rsidRPr="00734E3C">
        <w:rPr>
          <w:rFonts w:ascii="Calibri" w:hAnsi="Calibri" w:cs="Calibri"/>
          <w:b/>
          <w:bCs/>
        </w:rPr>
        <w:t xml:space="preserve"> </w:t>
      </w:r>
      <w:r w:rsidR="006E26F9">
        <w:rPr>
          <w:rFonts w:ascii="Calibri" w:hAnsi="Calibri" w:cs="Calibri"/>
          <w:b/>
          <w:bCs/>
        </w:rPr>
        <w:t>Esperto</w:t>
      </w:r>
      <w:r w:rsidR="00D42662">
        <w:rPr>
          <w:rFonts w:ascii="Calibri" w:hAnsi="Calibri" w:cs="Calibri"/>
          <w:b/>
          <w:bCs/>
        </w:rPr>
        <w:t xml:space="preserve"> nell’ambito del</w:t>
      </w:r>
      <w:r w:rsidR="0016267E" w:rsidRPr="00734E3C">
        <w:rPr>
          <w:rFonts w:ascii="Calibri" w:hAnsi="Calibri" w:cs="Calibri"/>
          <w:b/>
          <w:bCs/>
        </w:rPr>
        <w:t xml:space="preserve"> </w:t>
      </w:r>
      <w:r w:rsidRPr="00734E3C">
        <w:rPr>
          <w:rFonts w:ascii="Calibri" w:hAnsi="Calibri" w:cs="Calibri"/>
          <w:b/>
          <w:bCs/>
        </w:rPr>
        <w:t xml:space="preserve">progetto </w:t>
      </w:r>
      <w:r w:rsidR="0071081D" w:rsidRPr="0071081D">
        <w:rPr>
          <w:rFonts w:ascii="Calibri" w:hAnsi="Calibri" w:cs="Calibri"/>
          <w:b/>
          <w:bCs/>
        </w:rPr>
        <w:t>Fondi Strutturali Europei – Programma Nazionale “Scuola e competenze” 2021-2027.Priorità 01 – Scuola e competenze (FSE+) – Fondo Sociale Europeo Plus – Obiettivi Specifici ESO4.6. – Azioni ESO4.</w:t>
      </w:r>
      <w:proofErr w:type="gramStart"/>
      <w:r w:rsidR="0071081D" w:rsidRPr="0071081D">
        <w:rPr>
          <w:rFonts w:ascii="Calibri" w:hAnsi="Calibri" w:cs="Calibri"/>
          <w:b/>
          <w:bCs/>
        </w:rPr>
        <w:t>6.A</w:t>
      </w:r>
      <w:proofErr w:type="gramEnd"/>
      <w:r w:rsidR="0071081D" w:rsidRPr="0071081D">
        <w:rPr>
          <w:rFonts w:ascii="Calibri" w:hAnsi="Calibri" w:cs="Calibri"/>
          <w:b/>
          <w:bCs/>
        </w:rPr>
        <w:t>1, ESO4.</w:t>
      </w:r>
      <w:proofErr w:type="gramStart"/>
      <w:r w:rsidR="0071081D" w:rsidRPr="0071081D">
        <w:rPr>
          <w:rFonts w:ascii="Calibri" w:hAnsi="Calibri" w:cs="Calibri"/>
          <w:b/>
          <w:bCs/>
        </w:rPr>
        <w:t>6.A</w:t>
      </w:r>
      <w:proofErr w:type="gramEnd"/>
      <w:r w:rsidR="0071081D" w:rsidRPr="0071081D">
        <w:rPr>
          <w:rFonts w:ascii="Calibri" w:hAnsi="Calibri" w:cs="Calibri"/>
          <w:b/>
          <w:bCs/>
        </w:rPr>
        <w:t>2 – Sotto azioni ESO4.</w:t>
      </w:r>
      <w:proofErr w:type="gramStart"/>
      <w:r w:rsidR="0071081D" w:rsidRPr="0071081D">
        <w:rPr>
          <w:rFonts w:ascii="Calibri" w:hAnsi="Calibri" w:cs="Calibri"/>
          <w:b/>
          <w:bCs/>
        </w:rPr>
        <w:t>6.A1.B</w:t>
      </w:r>
      <w:proofErr w:type="gramEnd"/>
      <w:r w:rsidR="0071081D" w:rsidRPr="0071081D">
        <w:rPr>
          <w:rFonts w:ascii="Calibri" w:hAnsi="Calibri" w:cs="Calibri"/>
          <w:b/>
          <w:bCs/>
        </w:rPr>
        <w:t>, ESO4.</w:t>
      </w:r>
      <w:proofErr w:type="gramStart"/>
      <w:r w:rsidR="0071081D" w:rsidRPr="0071081D">
        <w:rPr>
          <w:rFonts w:ascii="Calibri" w:hAnsi="Calibri" w:cs="Calibri"/>
          <w:b/>
          <w:bCs/>
        </w:rPr>
        <w:t>6.A</w:t>
      </w:r>
      <w:proofErr w:type="gramEnd"/>
      <w:r w:rsidR="0071081D" w:rsidRPr="0071081D">
        <w:rPr>
          <w:rFonts w:ascii="Calibri" w:hAnsi="Calibri" w:cs="Calibri"/>
          <w:b/>
          <w:bCs/>
        </w:rPr>
        <w:t>1.C, ESO4.</w:t>
      </w:r>
      <w:proofErr w:type="gramStart"/>
      <w:r w:rsidR="0071081D" w:rsidRPr="0071081D">
        <w:rPr>
          <w:rFonts w:ascii="Calibri" w:hAnsi="Calibri" w:cs="Calibri"/>
          <w:b/>
          <w:bCs/>
        </w:rPr>
        <w:t>6.A2.B</w:t>
      </w:r>
      <w:proofErr w:type="gramEnd"/>
      <w:r w:rsidR="0071081D" w:rsidRPr="0071081D">
        <w:rPr>
          <w:rFonts w:ascii="Calibri" w:hAnsi="Calibri" w:cs="Calibri"/>
          <w:b/>
          <w:bCs/>
        </w:rPr>
        <w:t>, ESO4.</w:t>
      </w:r>
      <w:proofErr w:type="gramStart"/>
      <w:r w:rsidR="0071081D" w:rsidRPr="0071081D">
        <w:rPr>
          <w:rFonts w:ascii="Calibri" w:hAnsi="Calibri" w:cs="Calibri"/>
          <w:b/>
          <w:bCs/>
        </w:rPr>
        <w:t>6.A</w:t>
      </w:r>
      <w:proofErr w:type="gramEnd"/>
      <w:r w:rsidR="0071081D" w:rsidRPr="0071081D">
        <w:rPr>
          <w:rFonts w:ascii="Calibri" w:hAnsi="Calibri" w:cs="Calibri"/>
          <w:b/>
          <w:bCs/>
        </w:rPr>
        <w:t>2.C, interventi di cui al decreto n.102 dell’11/04/2024 del Ministro dell’istruzione e del merito, Avviso Prot. 136777, 09/10/2024, FSE+, Agenda Nord</w:t>
      </w:r>
    </w:p>
    <w:p w14:paraId="618862B3" w14:textId="77777777" w:rsidR="0071081D" w:rsidRPr="0071081D"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CNP: ESO4.6 A1.B ESO4.</w:t>
      </w:r>
      <w:proofErr w:type="gramStart"/>
      <w:r w:rsidRPr="0071081D">
        <w:rPr>
          <w:rFonts w:ascii="Calibri" w:hAnsi="Calibri" w:cs="Calibri"/>
          <w:b/>
          <w:bCs/>
        </w:rPr>
        <w:t>6.A1.B</w:t>
      </w:r>
      <w:proofErr w:type="gramEnd"/>
      <w:r w:rsidRPr="0071081D">
        <w:rPr>
          <w:rFonts w:ascii="Calibri" w:hAnsi="Calibri" w:cs="Calibri"/>
          <w:b/>
          <w:bCs/>
        </w:rPr>
        <w:t>-FSEPNLA-2024-225</w:t>
      </w:r>
    </w:p>
    <w:p w14:paraId="483F62E4" w14:textId="77777777" w:rsidR="0071081D" w:rsidRPr="0071081D"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CUP: J84D24003600007</w:t>
      </w:r>
    </w:p>
    <w:p w14:paraId="42C193F4" w14:textId="77777777" w:rsidR="0071081D" w:rsidRPr="0071081D"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Titolo progetto: Potenziamento delle competenze di base, comprese le competenze chiave di cittadinanza e le competenze di ambito spaziale e territoriale.</w:t>
      </w:r>
    </w:p>
    <w:p w14:paraId="1755CA4A" w14:textId="77777777" w:rsidR="0071081D" w:rsidRPr="0071081D"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CNP: ESO4.6 A2.B ESO4.</w:t>
      </w:r>
      <w:proofErr w:type="gramStart"/>
      <w:r w:rsidRPr="0071081D">
        <w:rPr>
          <w:rFonts w:ascii="Calibri" w:hAnsi="Calibri" w:cs="Calibri"/>
          <w:b/>
          <w:bCs/>
        </w:rPr>
        <w:t>6.A2.B</w:t>
      </w:r>
      <w:proofErr w:type="gramEnd"/>
      <w:r w:rsidRPr="0071081D">
        <w:rPr>
          <w:rFonts w:ascii="Calibri" w:hAnsi="Calibri" w:cs="Calibri"/>
          <w:b/>
          <w:bCs/>
        </w:rPr>
        <w:t>-FSEPNLA- 2024-137</w:t>
      </w:r>
    </w:p>
    <w:p w14:paraId="513E39C5" w14:textId="77777777" w:rsidR="0071081D" w:rsidRPr="0071081D"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CUP: J84D24003620007</w:t>
      </w:r>
    </w:p>
    <w:p w14:paraId="4DE6A858" w14:textId="5B3B1FF1" w:rsidR="00632B28" w:rsidRPr="00734E3C" w:rsidRDefault="0071081D" w:rsidP="0071081D">
      <w:pPr>
        <w:autoSpaceDE w:val="0"/>
        <w:autoSpaceDN w:val="0"/>
        <w:adjustRightInd w:val="0"/>
        <w:spacing w:before="120" w:line="276" w:lineRule="auto"/>
        <w:jc w:val="both"/>
        <w:rPr>
          <w:rFonts w:ascii="Calibri" w:hAnsi="Calibri" w:cs="Calibri"/>
          <w:b/>
          <w:bCs/>
        </w:rPr>
      </w:pPr>
      <w:r w:rsidRPr="0071081D">
        <w:rPr>
          <w:rFonts w:ascii="Calibri" w:hAnsi="Calibri" w:cs="Calibri"/>
          <w:b/>
          <w:bCs/>
        </w:rPr>
        <w:t>Titolo progetto: Rafforzamento delle competenze digitali degli studenti lungo tutto l’arco della vita (Transizione digitale).</w:t>
      </w:r>
    </w:p>
    <w:p w14:paraId="6AC1D795" w14:textId="5829DA35" w:rsidR="00632B28" w:rsidRDefault="00632B28" w:rsidP="00B202BF">
      <w:pPr>
        <w:autoSpaceDE w:val="0"/>
        <w:autoSpaceDN w:val="0"/>
        <w:adjustRightInd w:val="0"/>
        <w:spacing w:line="276" w:lineRule="auto"/>
        <w:rPr>
          <w:rFonts w:eastAsia="Calibri"/>
          <w:color w:val="1F2329"/>
          <w:sz w:val="22"/>
          <w:szCs w:val="22"/>
          <w:lang w:eastAsia="en-US"/>
        </w:rPr>
      </w:pPr>
    </w:p>
    <w:p w14:paraId="0BDFFD04" w14:textId="7F0A137B" w:rsidR="00734E3C" w:rsidRPr="00046B2A" w:rsidRDefault="00734E3C" w:rsidP="00734E3C">
      <w:pPr>
        <w:spacing w:before="120" w:after="120" w:line="276" w:lineRule="auto"/>
        <w:ind w:right="-1"/>
        <w:jc w:val="both"/>
        <w:rPr>
          <w:rFonts w:ascii="Calibri" w:eastAsia="Calibri" w:hAnsi="Calibri" w:cs="Calibri"/>
          <w:lang w:eastAsia="en-US" w:bidi="it-IT"/>
        </w:rPr>
      </w:pPr>
      <w:r w:rsidRPr="00D67727">
        <w:rPr>
          <w:rFonts w:ascii="Calibri" w:eastAsia="Calibri" w:hAnsi="Calibri" w:cs="Calibri"/>
          <w:lang w:eastAsia="en-US"/>
        </w:rPr>
        <w:t>Il</w:t>
      </w:r>
      <w:r>
        <w:rPr>
          <w:rFonts w:ascii="Calibri" w:eastAsia="Calibri" w:hAnsi="Calibri" w:cs="Calibri"/>
          <w:lang w:eastAsia="en-US"/>
        </w:rPr>
        <w:t>/la</w:t>
      </w:r>
      <w:r w:rsidRPr="00D67727">
        <w:rPr>
          <w:rFonts w:ascii="Calibri" w:eastAsia="Calibri" w:hAnsi="Calibri" w:cs="Calibri"/>
          <w:lang w:eastAsia="en-US"/>
        </w:rPr>
        <w:t xml:space="preserve"> sottoscritto</w:t>
      </w:r>
      <w:r>
        <w:rPr>
          <w:rFonts w:ascii="Calibri" w:eastAsia="Calibri" w:hAnsi="Calibri" w:cs="Calibri"/>
          <w:lang w:eastAsia="en-US"/>
        </w:rPr>
        <w:t xml:space="preserve">/a </w:t>
      </w:r>
      <w:r w:rsidRPr="0071081D">
        <w:rPr>
          <w:rFonts w:ascii="Calibri" w:eastAsia="Calibri" w:hAnsi="Calibri" w:cs="Calibri"/>
          <w:lang w:eastAsia="en-US"/>
        </w:rPr>
        <w:t xml:space="preserve">__________________, nato/a </w:t>
      </w:r>
      <w:proofErr w:type="spellStart"/>
      <w:r w:rsidRPr="0071081D">
        <w:rPr>
          <w:rFonts w:ascii="Calibri" w:eastAsia="Calibri" w:hAnsi="Calibri" w:cs="Calibri"/>
          <w:lang w:eastAsia="en-US"/>
        </w:rPr>
        <w:t>a</w:t>
      </w:r>
      <w:proofErr w:type="spellEnd"/>
      <w:r w:rsidRPr="0071081D">
        <w:rPr>
          <w:rFonts w:ascii="Calibri" w:eastAsia="Calibri" w:hAnsi="Calibri" w:cs="Calibri"/>
          <w:lang w:eastAsia="en-US"/>
        </w:rPr>
        <w:t xml:space="preserve"> ________ il __________, C.F. ____________________, in servizio presso questa Istituzione scolastica </w:t>
      </w:r>
      <w:r w:rsidR="0071081D">
        <w:rPr>
          <w:rFonts w:ascii="Calibri" w:eastAsia="Calibri" w:hAnsi="Calibri" w:cs="Calibri"/>
          <w:lang w:eastAsia="en-US"/>
        </w:rPr>
        <w:t>in qualità</w:t>
      </w:r>
      <w:r w:rsidRPr="0071081D">
        <w:rPr>
          <w:rFonts w:ascii="Calibri" w:eastAsia="Calibri" w:hAnsi="Calibri" w:cs="Calibri"/>
          <w:lang w:eastAsia="en-US"/>
        </w:rPr>
        <w:t xml:space="preserve"> di </w:t>
      </w:r>
      <w:r w:rsidR="006E1F68" w:rsidRPr="0071081D">
        <w:rPr>
          <w:rFonts w:ascii="Calibri" w:eastAsia="Calibri" w:hAnsi="Calibri" w:cs="Calibri"/>
          <w:lang w:eastAsia="en-US"/>
        </w:rPr>
        <w:t>_________</w:t>
      </w:r>
      <w:r w:rsidRPr="0071081D">
        <w:rPr>
          <w:rFonts w:ascii="Calibri" w:eastAsia="Calibri" w:hAnsi="Calibri" w:cs="Calibri"/>
          <w:lang w:eastAsia="en-US"/>
        </w:rPr>
        <w:t xml:space="preserve">, in relazione all’incarico di </w:t>
      </w:r>
      <w:r w:rsidR="006E26F9" w:rsidRPr="0071081D">
        <w:rPr>
          <w:rFonts w:ascii="Calibri" w:eastAsia="Calibri" w:hAnsi="Calibri" w:cs="Calibri"/>
          <w:lang w:eastAsia="en-US"/>
        </w:rPr>
        <w:t>Esperto per il modulo e progetto indicati</w:t>
      </w:r>
      <w:r w:rsidR="00D42662" w:rsidRPr="0071081D">
        <w:rPr>
          <w:rFonts w:ascii="Calibri" w:eastAsia="Calibri" w:hAnsi="Calibri" w:cs="Calibri"/>
          <w:lang w:eastAsia="en-US"/>
        </w:rPr>
        <w:t xml:space="preserve"> in epigrafe</w:t>
      </w:r>
      <w:r w:rsidR="00481148" w:rsidRPr="0071081D">
        <w:rPr>
          <w:rFonts w:ascii="Calibri" w:eastAsia="Calibri" w:hAnsi="Calibri" w:cs="Calibri"/>
          <w:lang w:eastAsia="en-US"/>
        </w:rPr>
        <w:t>,</w:t>
      </w:r>
      <w:r w:rsidRPr="0071081D">
        <w:rPr>
          <w:rFonts w:ascii="Calibri" w:eastAsia="Calibri" w:hAnsi="Calibri" w:cs="Calibri"/>
          <w:lang w:eastAsia="en-US"/>
        </w:rPr>
        <w:t xml:space="preserve"> </w:t>
      </w:r>
      <w:r w:rsidR="00111AB3" w:rsidRPr="0071081D">
        <w:rPr>
          <w:rFonts w:ascii="Calibri" w:eastAsia="Calibri" w:hAnsi="Calibri" w:cs="Calibri"/>
          <w:lang w:eastAsia="en-US" w:bidi="it-IT"/>
        </w:rPr>
        <w:t>conferito</w:t>
      </w:r>
      <w:r w:rsidR="00481148" w:rsidRPr="0071081D">
        <w:rPr>
          <w:rFonts w:ascii="Calibri" w:eastAsia="Calibri" w:hAnsi="Calibri" w:cs="Calibri"/>
          <w:lang w:eastAsia="en-US" w:bidi="it-IT"/>
        </w:rPr>
        <w:t xml:space="preserve"> con decreto prot. n. ____ del _________</w:t>
      </w:r>
      <w:r w:rsidRPr="0071081D">
        <w:rPr>
          <w:rFonts w:ascii="Calibri" w:eastAsia="Calibri" w:hAnsi="Calibri" w:cs="Calibri"/>
          <w:lang w:eastAsia="en-US" w:bidi="it-IT"/>
        </w:rPr>
        <w:t>,</w:t>
      </w:r>
      <w:r>
        <w:rPr>
          <w:rFonts w:ascii="Calibri" w:eastAsia="Calibri" w:hAnsi="Calibri" w:cs="Calibri"/>
          <w:lang w:eastAsia="en-US" w:bidi="it-IT"/>
        </w:rPr>
        <w:t xml:space="preserve"> </w:t>
      </w:r>
    </w:p>
    <w:p w14:paraId="2AFA30E9" w14:textId="77777777" w:rsidR="00734E3C" w:rsidRPr="00046B2A" w:rsidRDefault="00734E3C" w:rsidP="00734E3C">
      <w:pPr>
        <w:tabs>
          <w:tab w:val="center" w:pos="1134"/>
        </w:tabs>
        <w:spacing w:before="120" w:after="360" w:line="276" w:lineRule="auto"/>
        <w:ind w:right="567"/>
        <w:jc w:val="center"/>
        <w:rPr>
          <w:rFonts w:ascii="Calibri" w:eastAsia="Calibri" w:hAnsi="Calibri" w:cs="Calibri"/>
          <w:lang w:eastAsia="en-US"/>
        </w:rPr>
      </w:pPr>
      <w:r w:rsidRPr="00046B2A">
        <w:rPr>
          <w:rFonts w:ascii="Calibri" w:eastAsia="Calibri" w:hAnsi="Calibri" w:cs="Calibri"/>
          <w:lang w:eastAsia="en-US"/>
        </w:rPr>
        <w:t>***</w:t>
      </w:r>
    </w:p>
    <w:p w14:paraId="5B3325CC"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rPr>
        <w:t>la legge 7 agosto 1990, n. 241, recante «</w:t>
      </w:r>
      <w:r w:rsidRPr="00046B2A">
        <w:rPr>
          <w:rFonts w:ascii="Calibri" w:eastAsia="Calibri" w:hAnsi="Calibri" w:cs="Calibri"/>
          <w:i/>
          <w:iCs/>
          <w:lang w:eastAsia="en-US"/>
        </w:rPr>
        <w:t>Nuove norme in materia di procedimento amministrativo e di diritto di accesso ai documenti amministrativi</w:t>
      </w:r>
      <w:r w:rsidRPr="00046B2A">
        <w:rPr>
          <w:rFonts w:ascii="Calibri" w:eastAsia="Calibri" w:hAnsi="Calibri" w:cs="Calibri"/>
          <w:lang w:eastAsia="en-US"/>
        </w:rPr>
        <w:t>»;</w:t>
      </w:r>
    </w:p>
    <w:p w14:paraId="543DE411" w14:textId="77777777" w:rsidR="00734E3C" w:rsidRPr="00046B2A" w:rsidRDefault="00734E3C" w:rsidP="00734E3C">
      <w:pPr>
        <w:tabs>
          <w:tab w:val="center" w:pos="1134"/>
        </w:tabs>
        <w:ind w:right="-1"/>
        <w:jc w:val="both"/>
        <w:rPr>
          <w:rFonts w:ascii="Calibri" w:eastAsia="Calibri" w:hAnsi="Calibri" w:cs="Calibri"/>
          <w:b/>
          <w:bCs/>
          <w:lang w:eastAsia="en-US"/>
        </w:rPr>
      </w:pPr>
    </w:p>
    <w:p w14:paraId="65633BA9"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VISTI</w:t>
      </w:r>
      <w:r w:rsidRPr="00046B2A">
        <w:rPr>
          <w:rFonts w:ascii="Calibri" w:eastAsia="Calibri" w:hAnsi="Calibri" w:cs="Calibri"/>
          <w:lang w:eastAsia="en-US"/>
        </w:rPr>
        <w:t xml:space="preserve"> in particolare, gli articoli 5 e 6-</w:t>
      </w:r>
      <w:r w:rsidRPr="00046B2A">
        <w:rPr>
          <w:rFonts w:ascii="Calibri" w:eastAsia="Calibri" w:hAnsi="Calibri" w:cs="Calibri"/>
          <w:i/>
          <w:iCs/>
          <w:lang w:eastAsia="en-US"/>
        </w:rPr>
        <w:t xml:space="preserve">bis </w:t>
      </w:r>
      <w:r w:rsidRPr="00046B2A">
        <w:rPr>
          <w:rFonts w:ascii="Calibri" w:eastAsia="Calibri" w:hAnsi="Calibri" w:cs="Calibri"/>
          <w:lang w:eastAsia="en-US"/>
        </w:rPr>
        <w:t>della predetta legge;</w:t>
      </w:r>
    </w:p>
    <w:p w14:paraId="2AF4BA48" w14:textId="77777777" w:rsidR="00734E3C" w:rsidRPr="00046B2A" w:rsidRDefault="00734E3C" w:rsidP="00734E3C">
      <w:pPr>
        <w:tabs>
          <w:tab w:val="center" w:pos="1134"/>
        </w:tabs>
        <w:ind w:right="-1"/>
        <w:jc w:val="both"/>
        <w:rPr>
          <w:rFonts w:ascii="Calibri" w:eastAsia="Calibri" w:hAnsi="Calibri" w:cs="Calibri"/>
          <w:b/>
          <w:bCs/>
          <w:lang w:eastAsia="en-US"/>
        </w:rPr>
      </w:pPr>
    </w:p>
    <w:p w14:paraId="099B279D"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bidi="it-IT"/>
        </w:rPr>
        <w:t xml:space="preserve">il decreto legislativo 30 marzo 2001, n. 165, recante </w:t>
      </w:r>
      <w:r w:rsidRPr="00046B2A">
        <w:rPr>
          <w:rFonts w:ascii="Calibri" w:eastAsia="Calibri" w:hAnsi="Calibri" w:cs="Calibri"/>
          <w:lang w:eastAsia="en-US"/>
        </w:rPr>
        <w:t>«</w:t>
      </w:r>
      <w:r w:rsidRPr="00046B2A">
        <w:rPr>
          <w:rFonts w:ascii="Calibri" w:eastAsia="Calibri" w:hAnsi="Calibri" w:cs="Calibri"/>
          <w:i/>
          <w:iCs/>
          <w:lang w:eastAsia="en-US" w:bidi="it-IT"/>
        </w:rPr>
        <w:t>Norme generali sull’ordinamento del lavoro alle dipendenze delle amministrazioni pubbliche</w:t>
      </w:r>
      <w:bookmarkStart w:id="0" w:name="_Hlk132359602"/>
      <w:r w:rsidRPr="00046B2A">
        <w:rPr>
          <w:rFonts w:ascii="Calibri" w:eastAsia="Calibri" w:hAnsi="Calibri" w:cs="Calibri"/>
          <w:lang w:eastAsia="en-US"/>
        </w:rPr>
        <w:t>»</w:t>
      </w:r>
      <w:bookmarkEnd w:id="0"/>
      <w:r w:rsidRPr="00046B2A">
        <w:rPr>
          <w:rFonts w:ascii="Calibri" w:eastAsia="Calibri" w:hAnsi="Calibri" w:cs="Calibri"/>
          <w:lang w:eastAsia="en-US"/>
        </w:rPr>
        <w:t>;</w:t>
      </w:r>
    </w:p>
    <w:p w14:paraId="204B6224" w14:textId="77777777" w:rsidR="00734E3C" w:rsidRPr="00046B2A" w:rsidRDefault="00734E3C" w:rsidP="00734E3C">
      <w:pPr>
        <w:tabs>
          <w:tab w:val="center" w:pos="1134"/>
        </w:tabs>
        <w:ind w:right="-1"/>
        <w:jc w:val="both"/>
        <w:rPr>
          <w:rFonts w:ascii="Calibri" w:eastAsia="Calibri" w:hAnsi="Calibri" w:cs="Calibri"/>
          <w:b/>
          <w:bCs/>
          <w:lang w:eastAsia="en-US"/>
        </w:rPr>
      </w:pPr>
    </w:p>
    <w:p w14:paraId="0700CA16" w14:textId="77777777" w:rsidR="00734E3C" w:rsidRPr="00046B2A" w:rsidRDefault="00734E3C" w:rsidP="00734E3C">
      <w:pPr>
        <w:tabs>
          <w:tab w:val="center" w:pos="1134"/>
        </w:tabs>
        <w:ind w:right="-1"/>
        <w:jc w:val="both"/>
        <w:rPr>
          <w:rFonts w:ascii="Calibri" w:eastAsia="Calibri" w:hAnsi="Calibri" w:cs="Calibri"/>
          <w:b/>
          <w:bCs/>
          <w:lang w:eastAsia="en-US"/>
        </w:rPr>
      </w:pPr>
      <w:r w:rsidRPr="00046B2A">
        <w:rPr>
          <w:rFonts w:ascii="Calibri" w:eastAsia="Calibri" w:hAnsi="Calibri" w:cs="Calibri"/>
          <w:b/>
          <w:bCs/>
          <w:lang w:eastAsia="en-US"/>
        </w:rPr>
        <w:t xml:space="preserve">VISTO </w:t>
      </w:r>
      <w:r w:rsidRPr="00046B2A">
        <w:rPr>
          <w:rFonts w:ascii="Calibri" w:eastAsia="Calibri" w:hAnsi="Calibri" w:cs="Calibri"/>
          <w:lang w:eastAsia="en-US"/>
        </w:rPr>
        <w:t>il decreto legislativo 8 aprile 2013, n. 39, recante «</w:t>
      </w:r>
      <w:r w:rsidRPr="00046B2A">
        <w:rPr>
          <w:rFonts w:ascii="Calibri" w:eastAsia="Calibri" w:hAnsi="Calibri" w:cs="Calibri"/>
          <w:i/>
          <w:iCs/>
          <w:lang w:eastAsia="en-US"/>
        </w:rPr>
        <w:t>Disposizioni in materia di inconferibilità e incompatibilità di incarichi presso le pubbliche amministrazioni e presso gli enti privati in controllo pubblico, a norma dell'articolo 1, commi 49 e 50, della legge 6 novembre 2012, n. 190</w:t>
      </w:r>
      <w:r w:rsidRPr="00046B2A">
        <w:rPr>
          <w:rFonts w:ascii="Calibri" w:eastAsia="Calibri" w:hAnsi="Calibri" w:cs="Calibri"/>
          <w:lang w:eastAsia="en-US"/>
        </w:rPr>
        <w:t>»;</w:t>
      </w:r>
    </w:p>
    <w:p w14:paraId="44555AA6" w14:textId="77777777" w:rsidR="00734E3C" w:rsidRPr="00046B2A" w:rsidRDefault="00734E3C" w:rsidP="00734E3C">
      <w:pPr>
        <w:tabs>
          <w:tab w:val="center" w:pos="1134"/>
        </w:tabs>
        <w:ind w:right="-1"/>
        <w:jc w:val="both"/>
        <w:rPr>
          <w:rFonts w:ascii="Calibri" w:eastAsia="Calibri" w:hAnsi="Calibri" w:cs="Calibri"/>
          <w:b/>
          <w:bCs/>
          <w:lang w:eastAsia="en-US"/>
        </w:rPr>
      </w:pPr>
    </w:p>
    <w:p w14:paraId="19837609"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lastRenderedPageBreak/>
        <w:t xml:space="preserve">VISTO </w:t>
      </w:r>
      <w:r w:rsidRPr="00046B2A">
        <w:rPr>
          <w:rFonts w:ascii="Calibri" w:eastAsia="Calibri" w:hAnsi="Calibri" w:cs="Calibri"/>
          <w:lang w:eastAsia="en-US"/>
        </w:rPr>
        <w:t>il Codice di comportamento dei dipendenti pubblici di cui al D.P.R. 16 aprile 2013, n. 62, come modificato dal D.P.R. n. 81/2023;</w:t>
      </w:r>
    </w:p>
    <w:p w14:paraId="6354080A" w14:textId="77777777" w:rsidR="00734E3C" w:rsidRPr="00046B2A" w:rsidRDefault="00734E3C" w:rsidP="00734E3C">
      <w:pPr>
        <w:tabs>
          <w:tab w:val="center" w:pos="1134"/>
        </w:tabs>
        <w:ind w:right="-1"/>
        <w:jc w:val="both"/>
        <w:rPr>
          <w:rFonts w:ascii="Calibri" w:eastAsia="Calibri" w:hAnsi="Calibri" w:cs="Calibri"/>
          <w:b/>
          <w:bCs/>
          <w:lang w:eastAsia="en-US"/>
        </w:rPr>
      </w:pPr>
    </w:p>
    <w:p w14:paraId="29C5607E" w14:textId="77777777"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VISTO</w:t>
      </w:r>
      <w:r w:rsidRPr="00046B2A">
        <w:rPr>
          <w:rFonts w:ascii="Calibri" w:eastAsia="Calibri" w:hAnsi="Calibri" w:cs="Calibri"/>
          <w:lang w:eastAsia="en-US"/>
        </w:rPr>
        <w:t xml:space="preserve"> il Codice di comportamento dei dipendenti del Ministero dell’Istruzione, adottato con D.M. del 26 aprile 2022, n. 105;</w:t>
      </w:r>
    </w:p>
    <w:p w14:paraId="14139B17" w14:textId="77777777" w:rsidR="00734E3C" w:rsidRPr="00046B2A" w:rsidRDefault="00734E3C" w:rsidP="00734E3C">
      <w:pPr>
        <w:tabs>
          <w:tab w:val="center" w:pos="1134"/>
        </w:tabs>
        <w:ind w:right="-1"/>
        <w:jc w:val="both"/>
        <w:rPr>
          <w:rFonts w:ascii="Calibri" w:eastAsia="Calibri" w:hAnsi="Calibri" w:cs="Calibri"/>
          <w:b/>
          <w:bCs/>
          <w:lang w:eastAsia="en-US"/>
        </w:rPr>
      </w:pPr>
    </w:p>
    <w:p w14:paraId="4F31889D" w14:textId="3CA304AA" w:rsidR="00734E3C" w:rsidRPr="00046B2A" w:rsidRDefault="00734E3C" w:rsidP="00734E3C">
      <w:pPr>
        <w:tabs>
          <w:tab w:val="center" w:pos="1134"/>
        </w:tabs>
        <w:ind w:right="-1"/>
        <w:jc w:val="both"/>
        <w:rPr>
          <w:rFonts w:ascii="Calibri" w:eastAsia="Calibri" w:hAnsi="Calibri" w:cs="Calibri"/>
          <w:lang w:eastAsia="en-US"/>
        </w:rPr>
      </w:pPr>
      <w:r w:rsidRPr="00046B2A">
        <w:rPr>
          <w:rFonts w:ascii="Calibri" w:eastAsia="Calibri" w:hAnsi="Calibri" w:cs="Calibri"/>
          <w:b/>
          <w:bCs/>
          <w:lang w:eastAsia="en-US"/>
        </w:rPr>
        <w:t xml:space="preserve">VISTA </w:t>
      </w:r>
      <w:r w:rsidRPr="00046B2A">
        <w:rPr>
          <w:rFonts w:ascii="Calibri" w:eastAsia="Calibri" w:hAnsi="Calibri" w:cs="Calibri"/>
          <w:lang w:eastAsia="en-US" w:bidi="it-IT"/>
        </w:rPr>
        <w:t xml:space="preserve">la legge 6 novembre 2012, n. 190, recante </w:t>
      </w:r>
      <w:r w:rsidRPr="00046B2A">
        <w:rPr>
          <w:rFonts w:ascii="Calibri" w:eastAsia="Calibri" w:hAnsi="Calibri" w:cs="Calibri"/>
          <w:lang w:eastAsia="en-US"/>
        </w:rPr>
        <w:t>«</w:t>
      </w:r>
      <w:r w:rsidRPr="00046B2A">
        <w:rPr>
          <w:rFonts w:ascii="Calibri" w:eastAsia="Calibri" w:hAnsi="Calibri" w:cs="Calibri"/>
          <w:i/>
          <w:iCs/>
          <w:lang w:eastAsia="en-US" w:bidi="it-IT"/>
        </w:rPr>
        <w:t>Disposizioni per la prevenzione e la repressione della corruzione e dell’illegalità nella pubblica amministrazione</w:t>
      </w:r>
      <w:r w:rsidRPr="00046B2A">
        <w:rPr>
          <w:rFonts w:ascii="Calibri" w:eastAsia="Calibri" w:hAnsi="Calibri" w:cs="Calibri"/>
          <w:lang w:eastAsia="en-US"/>
        </w:rPr>
        <w:t>»</w:t>
      </w:r>
      <w:r w:rsidR="00481148">
        <w:rPr>
          <w:rFonts w:ascii="Calibri" w:eastAsia="Calibri" w:hAnsi="Calibri" w:cs="Calibri"/>
          <w:lang w:eastAsia="en-US"/>
        </w:rPr>
        <w:t>;</w:t>
      </w:r>
    </w:p>
    <w:p w14:paraId="3A52BEE9" w14:textId="77777777" w:rsidR="00734E3C" w:rsidRPr="00046B2A" w:rsidRDefault="00734E3C" w:rsidP="00734E3C">
      <w:pPr>
        <w:spacing w:before="120" w:after="120" w:line="276" w:lineRule="auto"/>
        <w:ind w:right="-1"/>
        <w:jc w:val="center"/>
        <w:outlineLvl w:val="0"/>
        <w:rPr>
          <w:rFonts w:ascii="Calibri" w:eastAsia="Calibri" w:hAnsi="Calibri" w:cs="Calibri"/>
          <w:b/>
          <w:lang w:eastAsia="en-US"/>
        </w:rPr>
      </w:pPr>
    </w:p>
    <w:p w14:paraId="1372BC40" w14:textId="77777777" w:rsidR="00734E3C" w:rsidRPr="00046B2A" w:rsidRDefault="00734E3C" w:rsidP="00734E3C">
      <w:pPr>
        <w:spacing w:before="120" w:after="120" w:line="276" w:lineRule="auto"/>
        <w:ind w:right="-1"/>
        <w:jc w:val="center"/>
        <w:outlineLvl w:val="0"/>
        <w:rPr>
          <w:rFonts w:ascii="Calibri" w:eastAsia="Calibri" w:hAnsi="Calibri" w:cs="Calibri"/>
          <w:b/>
          <w:lang w:eastAsia="en-US"/>
        </w:rPr>
      </w:pPr>
      <w:r w:rsidRPr="00046B2A">
        <w:rPr>
          <w:rFonts w:ascii="Calibri" w:eastAsia="Calibri" w:hAnsi="Calibri" w:cs="Calibri"/>
          <w:b/>
          <w:lang w:eastAsia="en-US"/>
        </w:rPr>
        <w:t>DICHIARA</w:t>
      </w:r>
    </w:p>
    <w:p w14:paraId="33ACA14B" w14:textId="77777777" w:rsidR="00734E3C" w:rsidRPr="00046B2A" w:rsidRDefault="00734E3C" w:rsidP="00734E3C">
      <w:pPr>
        <w:spacing w:before="120" w:after="120" w:line="276" w:lineRule="auto"/>
        <w:ind w:right="-1"/>
        <w:jc w:val="both"/>
        <w:rPr>
          <w:rFonts w:ascii="Calibri" w:eastAsia="Calibri" w:hAnsi="Calibri" w:cs="Calibri"/>
          <w:b/>
          <w:lang w:eastAsia="en-US"/>
        </w:rPr>
      </w:pPr>
      <w:r w:rsidRPr="00046B2A">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0B47D03" w14:textId="77777777" w:rsidR="00734E3C" w:rsidRPr="00046B2A" w:rsidRDefault="00734E3C" w:rsidP="00734E3C">
      <w:pPr>
        <w:spacing w:before="120" w:after="120" w:line="276" w:lineRule="auto"/>
        <w:ind w:right="-1"/>
        <w:jc w:val="both"/>
        <w:rPr>
          <w:rFonts w:ascii="Calibri" w:eastAsia="Calibri" w:hAnsi="Calibri" w:cs="Calibri"/>
          <w:b/>
          <w:lang w:eastAsia="en-US"/>
        </w:rPr>
      </w:pPr>
    </w:p>
    <w:p w14:paraId="272C8980" w14:textId="77777777" w:rsidR="00734E3C" w:rsidRPr="00046B2A" w:rsidRDefault="00734E3C" w:rsidP="00734E3C">
      <w:pPr>
        <w:numPr>
          <w:ilvl w:val="0"/>
          <w:numId w:val="4"/>
        </w:numPr>
        <w:spacing w:before="120" w:after="120" w:line="276" w:lineRule="auto"/>
        <w:ind w:right="-1"/>
        <w:contextualSpacing/>
        <w:jc w:val="both"/>
        <w:rPr>
          <w:rFonts w:ascii="Calibri" w:eastAsia="Calibri" w:hAnsi="Calibri" w:cs="Calibri"/>
          <w:lang w:eastAsia="en-US"/>
        </w:rPr>
      </w:pPr>
      <w:r w:rsidRPr="00046B2A">
        <w:rPr>
          <w:rFonts w:ascii="Calibri" w:eastAsia="Calibri" w:hAnsi="Calibri" w:cs="Calibri"/>
          <w:lang w:eastAsia="en-US"/>
        </w:rPr>
        <w:t xml:space="preserve">non trovarsi in situazione di incompatibilità, ai sensi di quanto previsto dal d.lgs. n. 39/2013 e dall’art. 53, del d.lgs. n. 165/2001; </w:t>
      </w:r>
    </w:p>
    <w:p w14:paraId="72A3A9D2" w14:textId="77777777" w:rsidR="00734E3C" w:rsidRPr="00046B2A" w:rsidRDefault="00734E3C" w:rsidP="00734E3C">
      <w:pPr>
        <w:spacing w:before="120" w:after="120"/>
        <w:ind w:left="720" w:right="-1" w:hanging="360"/>
        <w:contextualSpacing/>
        <w:jc w:val="both"/>
        <w:rPr>
          <w:rFonts w:ascii="Calibri" w:eastAsia="Calibri" w:hAnsi="Calibri" w:cs="Calibri"/>
          <w:lang w:eastAsia="en-US"/>
        </w:rPr>
      </w:pPr>
      <w:r w:rsidRPr="00046B2A">
        <w:rPr>
          <w:rFonts w:ascii="Calibri" w:eastAsia="Calibri" w:hAnsi="Calibri" w:cs="Calibri"/>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BB6DD15"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46B2A">
        <w:rPr>
          <w:rFonts w:ascii="Calibri" w:eastAsia="Calibri" w:hAnsi="Calibri" w:cs="Calibri"/>
          <w:i/>
          <w:iCs/>
          <w:lang w:eastAsia="en-US"/>
        </w:rPr>
        <w:t>bis</w:t>
      </w:r>
      <w:r w:rsidRPr="00046B2A">
        <w:rPr>
          <w:rFonts w:ascii="Calibri" w:eastAsia="Calibri" w:hAnsi="Calibri" w:cs="Calibri"/>
          <w:lang w:eastAsia="en-US"/>
        </w:rPr>
        <w:t xml:space="preserve"> della legge n. 241/1990. In particolare, che l’assunzione dell’incarico di Responsabile del procedimento:</w:t>
      </w:r>
    </w:p>
    <w:p w14:paraId="014C2D33"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propri;</w:t>
      </w:r>
    </w:p>
    <w:p w14:paraId="626EA457"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parenti, affini entro il secondo grado, del coniuge o di conviventi, oppure di persone con le quali abbia rapporti di frequentazione abituale;</w:t>
      </w:r>
    </w:p>
    <w:p w14:paraId="49A37AE4"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non coinvolge interessi di soggetti od organizzazioni con cui egli o il coniuge abbia causa pendente o grave inimicizia o rapporti di credito o debito significativi;</w:t>
      </w:r>
    </w:p>
    <w:p w14:paraId="1FAE679A" w14:textId="77777777" w:rsidR="00734E3C" w:rsidRPr="00046B2A" w:rsidRDefault="00734E3C" w:rsidP="00734E3C">
      <w:pPr>
        <w:numPr>
          <w:ilvl w:val="0"/>
          <w:numId w:val="5"/>
        </w:numPr>
        <w:autoSpaceDE w:val="0"/>
        <w:autoSpaceDN w:val="0"/>
        <w:adjustRightInd w:val="0"/>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 xml:space="preserve">non coinvolge interessi di soggetti od organizzazioni di cui sia tutore, curatore, procuratore o agente, titolare effettivo, ovvero di enti, associazioni anche non </w:t>
      </w:r>
      <w:r w:rsidRPr="00046B2A">
        <w:rPr>
          <w:rFonts w:ascii="Calibri" w:eastAsia="Calibri" w:hAnsi="Calibri" w:cs="Calibri"/>
          <w:lang w:eastAsia="en-US"/>
        </w:rPr>
        <w:lastRenderedPageBreak/>
        <w:t>riconosciute, comitati, società o stabilimenti di cui sia amministratore o gerente o dirigente;</w:t>
      </w:r>
    </w:p>
    <w:p w14:paraId="00C95292"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che non sussistono diverse ragioni di opportunità che si frappongano al conferimento dell’incarico in questione;</w:t>
      </w:r>
    </w:p>
    <w:p w14:paraId="4671536D"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Codice di Comportamento dei dipendenti pubblici di cui al D.P.R. 16 aprile 2013, n. 62, come modificato dal D.P.R. n. 81/2023;</w:t>
      </w:r>
    </w:p>
    <w:p w14:paraId="049A52C5"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aver preso piena cognizione del D.M. 26 aprile 2022, n. 105, recante il Codice di Comportamento dei dipendenti del Ministero dell’istruzione e del merito;</w:t>
      </w:r>
    </w:p>
    <w:p w14:paraId="2F660A29" w14:textId="77777777" w:rsidR="00734E3C" w:rsidRPr="00046B2A" w:rsidRDefault="00734E3C" w:rsidP="00734E3C">
      <w:pPr>
        <w:numPr>
          <w:ilvl w:val="0"/>
          <w:numId w:val="4"/>
        </w:numPr>
        <w:spacing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 comunicare tempestivamente all’Istituzione scolastica eventuali variazioni che dovessero intervenire nel corso dello svolgimento dell’incarico;</w:t>
      </w:r>
    </w:p>
    <w:p w14:paraId="78A0A261"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impegnarsi altresì a comunicare all’Istituzione scolastica qualsiasi altra circostanza sopravvenuta di carattere ostativo rispetto all’espletamento dell’incarico;</w:t>
      </w:r>
    </w:p>
    <w:p w14:paraId="45825B20" w14:textId="77777777" w:rsidR="00734E3C" w:rsidRPr="00046B2A" w:rsidRDefault="00734E3C" w:rsidP="00734E3C">
      <w:pPr>
        <w:numPr>
          <w:ilvl w:val="0"/>
          <w:numId w:val="4"/>
        </w:numPr>
        <w:spacing w:before="120" w:after="120" w:line="276" w:lineRule="auto"/>
        <w:ind w:right="-1"/>
        <w:jc w:val="both"/>
        <w:rPr>
          <w:rFonts w:ascii="Calibri" w:eastAsia="Calibri" w:hAnsi="Calibri" w:cs="Calibri"/>
          <w:lang w:eastAsia="en-US"/>
        </w:rPr>
      </w:pPr>
      <w:r w:rsidRPr="00046B2A">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EEA614" w14:textId="77777777" w:rsidR="00734E3C" w:rsidRPr="00046B2A" w:rsidRDefault="00734E3C" w:rsidP="00734E3C">
      <w:pPr>
        <w:spacing w:before="120" w:after="120"/>
        <w:jc w:val="both"/>
        <w:rPr>
          <w:rFonts w:ascii="Calibri" w:eastAsia="Calibri" w:hAnsi="Calibri" w:cs="Calibri"/>
          <w:b/>
          <w:bCs/>
          <w:lang w:eastAsia="en-US"/>
        </w:rPr>
      </w:pPr>
    </w:p>
    <w:p w14:paraId="4F438E13" w14:textId="6BEADE1D" w:rsidR="00481148" w:rsidRPr="0071081D" w:rsidRDefault="00481148" w:rsidP="00481148">
      <w:pPr>
        <w:overflowPunct w:val="0"/>
        <w:autoSpaceDE w:val="0"/>
        <w:autoSpaceDN w:val="0"/>
        <w:adjustRightInd w:val="0"/>
        <w:spacing w:before="120" w:after="120"/>
        <w:ind w:left="720"/>
        <w:jc w:val="both"/>
        <w:textAlignment w:val="baseline"/>
        <w:rPr>
          <w:rFonts w:ascii="Calibri" w:hAnsi="Calibri" w:cs="Calibri"/>
        </w:rPr>
      </w:pPr>
      <w:r w:rsidRPr="0071081D">
        <w:rPr>
          <w:rFonts w:ascii="Calibri" w:hAnsi="Calibri" w:cs="Calibri"/>
        </w:rPr>
        <w:t>_______</w:t>
      </w:r>
      <w:r w:rsidR="00734E3C" w:rsidRPr="0071081D">
        <w:rPr>
          <w:rFonts w:ascii="Calibri" w:hAnsi="Calibri" w:cs="Calibri"/>
        </w:rPr>
        <w:t xml:space="preserve">, </w:t>
      </w:r>
      <w:r w:rsidRPr="0071081D">
        <w:rPr>
          <w:rFonts w:ascii="Calibri" w:hAnsi="Calibri" w:cs="Calibri"/>
        </w:rPr>
        <w:t>__________</w:t>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t xml:space="preserve">                                   </w:t>
      </w:r>
      <w:r w:rsidR="00734E3C" w:rsidRPr="0071081D">
        <w:rPr>
          <w:rFonts w:ascii="Calibri" w:eastAsia="Calibri" w:hAnsi="Calibri" w:cs="Calibri"/>
        </w:rPr>
        <w:t>IL DICHIARANTE</w:t>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bookmarkStart w:id="1" w:name="_Hlk86072743"/>
      <w:r w:rsidR="00734E3C" w:rsidRPr="0071081D">
        <w:rPr>
          <w:rFonts w:ascii="Calibri" w:hAnsi="Calibri" w:cs="Calibri"/>
        </w:rPr>
        <w:tab/>
      </w:r>
      <w:r w:rsidR="00734E3C" w:rsidRPr="0071081D">
        <w:rPr>
          <w:rFonts w:ascii="Calibri" w:hAnsi="Calibri" w:cs="Calibri"/>
        </w:rPr>
        <w:tab/>
      </w:r>
      <w:r w:rsidR="00734E3C" w:rsidRPr="0071081D">
        <w:rPr>
          <w:rFonts w:ascii="Calibri" w:hAnsi="Calibri" w:cs="Calibri"/>
        </w:rPr>
        <w:tab/>
      </w:r>
      <w:r w:rsidRPr="0071081D">
        <w:rPr>
          <w:rFonts w:ascii="Calibri" w:hAnsi="Calibri" w:cs="Calibri"/>
        </w:rPr>
        <w:t>___________________</w:t>
      </w:r>
    </w:p>
    <w:p w14:paraId="609A0ADC" w14:textId="134ACF0B" w:rsidR="00481148" w:rsidRPr="00046B2A" w:rsidRDefault="00481148" w:rsidP="00734E3C">
      <w:pPr>
        <w:overflowPunct w:val="0"/>
        <w:autoSpaceDE w:val="0"/>
        <w:autoSpaceDN w:val="0"/>
        <w:adjustRightInd w:val="0"/>
        <w:spacing w:before="120" w:after="120"/>
        <w:ind w:left="720"/>
        <w:jc w:val="both"/>
        <w:textAlignment w:val="baseline"/>
        <w:rPr>
          <w:rFonts w:ascii="Calibri" w:hAnsi="Calibri" w:cs="Calibri"/>
        </w:rPr>
      </w:pPr>
    </w:p>
    <w:bookmarkEnd w:id="1"/>
    <w:sectPr w:rsidR="00481148" w:rsidRPr="00046B2A" w:rsidSect="00593731">
      <w:headerReference w:type="default" r:id="rId8"/>
      <w:footerReference w:type="default" r:id="rId9"/>
      <w:pgSz w:w="11906" w:h="16838"/>
      <w:pgMar w:top="567"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A51C" w14:textId="77777777" w:rsidR="00FA677E" w:rsidRDefault="00FA677E" w:rsidP="000B400B">
      <w:r>
        <w:separator/>
      </w:r>
    </w:p>
  </w:endnote>
  <w:endnote w:type="continuationSeparator" w:id="0">
    <w:p w14:paraId="5539C621" w14:textId="77777777" w:rsidR="00FA677E" w:rsidRDefault="00FA677E" w:rsidP="000B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0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767541296"/>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04E85748" w14:textId="77777777" w:rsidR="00FF15D3" w:rsidRPr="00FF15D3" w:rsidRDefault="00FF15D3">
            <w:pPr>
              <w:pStyle w:val="Pidipagina"/>
              <w:jc w:val="right"/>
              <w:rPr>
                <w:rFonts w:asciiTheme="minorHAnsi" w:hAnsiTheme="minorHAnsi" w:cstheme="minorHAnsi"/>
                <w:sz w:val="16"/>
                <w:szCs w:val="16"/>
              </w:rPr>
            </w:pPr>
          </w:p>
          <w:p w14:paraId="6DA386BB" w14:textId="6164E5FF" w:rsidR="00FF15D3" w:rsidRPr="00FF15D3" w:rsidRDefault="00FF15D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Pr="00FF15D3">
              <w:rPr>
                <w:rFonts w:asciiTheme="minorHAnsi" w:hAnsiTheme="minorHAnsi" w:cstheme="minorHAnsi"/>
                <w:b/>
                <w:bCs/>
                <w:sz w:val="16"/>
                <w:szCs w:val="16"/>
              </w:rPr>
              <w:fldChar w:fldCharType="separate"/>
            </w:r>
            <w:r w:rsidR="006E26F9">
              <w:rPr>
                <w:rFonts w:asciiTheme="minorHAnsi" w:hAnsiTheme="minorHAnsi" w:cstheme="minorHAnsi"/>
                <w:b/>
                <w:bCs/>
                <w:noProof/>
                <w:sz w:val="16"/>
                <w:szCs w:val="16"/>
              </w:rPr>
              <w:t>1</w:t>
            </w:r>
            <w:r w:rsidRPr="00FF15D3">
              <w:rPr>
                <w:rFonts w:asciiTheme="minorHAnsi" w:hAnsiTheme="minorHAnsi" w:cstheme="minorHAnsi"/>
                <w:b/>
                <w:bCs/>
                <w:sz w:val="16"/>
                <w:szCs w:val="16"/>
              </w:rPr>
              <w:fldChar w:fldCharType="end"/>
            </w:r>
            <w:r w:rsidRPr="00FF15D3">
              <w:rPr>
                <w:rFonts w:asciiTheme="minorHAnsi" w:hAnsiTheme="minorHAnsi" w:cstheme="minorHAnsi"/>
                <w:sz w:val="16"/>
                <w:szCs w:val="16"/>
              </w:rPr>
              <w:t xml:space="preserve"> </w:t>
            </w:r>
            <w:r>
              <w:rPr>
                <w:rFonts w:asciiTheme="minorHAnsi" w:hAnsiTheme="minorHAnsi" w:cstheme="minorHAnsi"/>
                <w:sz w:val="16"/>
                <w:szCs w:val="16"/>
              </w:rPr>
              <w:t>di</w:t>
            </w:r>
            <w:r w:rsidRPr="00FF15D3">
              <w:rPr>
                <w:rFonts w:asciiTheme="minorHAnsi" w:hAnsiTheme="minorHAnsi" w:cstheme="minorHAnsi"/>
                <w:sz w:val="16"/>
                <w:szCs w:val="16"/>
              </w:rPr>
              <w:t xml:space="preserve"> </w:t>
            </w:r>
            <w:r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Pr="00FF15D3">
              <w:rPr>
                <w:rFonts w:asciiTheme="minorHAnsi" w:hAnsiTheme="minorHAnsi" w:cstheme="minorHAnsi"/>
                <w:b/>
                <w:bCs/>
                <w:sz w:val="16"/>
                <w:szCs w:val="16"/>
              </w:rPr>
              <w:fldChar w:fldCharType="separate"/>
            </w:r>
            <w:r w:rsidR="006E26F9">
              <w:rPr>
                <w:rFonts w:asciiTheme="minorHAnsi" w:hAnsiTheme="minorHAnsi" w:cstheme="minorHAnsi"/>
                <w:b/>
                <w:bCs/>
                <w:noProof/>
                <w:sz w:val="16"/>
                <w:szCs w:val="16"/>
              </w:rPr>
              <w:t>3</w:t>
            </w:r>
            <w:r w:rsidRPr="00FF15D3">
              <w:rPr>
                <w:rFonts w:asciiTheme="minorHAnsi" w:hAnsiTheme="minorHAnsi" w:cstheme="minorHAnsi"/>
                <w:b/>
                <w:bCs/>
                <w:sz w:val="16"/>
                <w:szCs w:val="16"/>
              </w:rPr>
              <w:fldChar w:fldCharType="end"/>
            </w:r>
          </w:p>
        </w:sdtContent>
      </w:sdt>
    </w:sdtContent>
  </w:sdt>
  <w:p w14:paraId="3A8A5B35" w14:textId="77777777" w:rsidR="00DB02BE" w:rsidRDefault="00DB02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57CB" w14:textId="77777777" w:rsidR="00FA677E" w:rsidRDefault="00FA677E" w:rsidP="000B400B">
      <w:r>
        <w:separator/>
      </w:r>
    </w:p>
  </w:footnote>
  <w:footnote w:type="continuationSeparator" w:id="0">
    <w:p w14:paraId="1B060533" w14:textId="77777777" w:rsidR="00FA677E" w:rsidRDefault="00FA677E" w:rsidP="000B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DB52" w14:textId="724E9C48" w:rsidR="000B400B" w:rsidRDefault="000B400B" w:rsidP="000B400B">
    <w:pPr>
      <w:tabs>
        <w:tab w:val="center" w:pos="4819"/>
        <w:tab w:val="right" w:pos="9638"/>
      </w:tabs>
      <w:jc w:val="center"/>
      <w:rPr>
        <w:b/>
        <w:sz w:val="13"/>
        <w:szCs w:val="13"/>
        <w:lang w:eastAsia="x-none"/>
      </w:rPr>
    </w:pPr>
  </w:p>
  <w:p w14:paraId="4CCE7289" w14:textId="270CDFB1" w:rsidR="00632B28" w:rsidRDefault="00632B28" w:rsidP="000B400B">
    <w:pPr>
      <w:tabs>
        <w:tab w:val="center" w:pos="4819"/>
        <w:tab w:val="right" w:pos="9638"/>
      </w:tabs>
      <w:jc w:val="center"/>
      <w:rPr>
        <w:b/>
        <w:sz w:val="13"/>
        <w:szCs w:val="13"/>
        <w:lang w:eastAsia="x-none"/>
      </w:rPr>
    </w:pPr>
  </w:p>
  <w:p w14:paraId="33EE4EAF" w14:textId="584D710E" w:rsidR="00632B28" w:rsidRDefault="00632B28" w:rsidP="000B400B">
    <w:pPr>
      <w:tabs>
        <w:tab w:val="center" w:pos="4819"/>
        <w:tab w:val="right" w:pos="9638"/>
      </w:tabs>
      <w:jc w:val="center"/>
      <w:rPr>
        <w:b/>
        <w:sz w:val="13"/>
        <w:szCs w:val="13"/>
        <w:lang w:eastAsia="x-none"/>
      </w:rPr>
    </w:pPr>
  </w:p>
  <w:p w14:paraId="2DF70BFD" w14:textId="77EA03BB" w:rsidR="00632B28" w:rsidRDefault="00587D93" w:rsidP="000B400B">
    <w:pPr>
      <w:tabs>
        <w:tab w:val="center" w:pos="4819"/>
        <w:tab w:val="right" w:pos="9638"/>
      </w:tabs>
      <w:jc w:val="center"/>
      <w:rPr>
        <w:b/>
        <w:sz w:val="13"/>
        <w:szCs w:val="13"/>
        <w:lang w:eastAsia="x-none"/>
      </w:rPr>
    </w:pPr>
    <w:r w:rsidRPr="00587D93">
      <w:rPr>
        <w:b/>
        <w:noProof/>
        <w:sz w:val="13"/>
        <w:szCs w:val="13"/>
      </w:rPr>
      <w:drawing>
        <wp:inline distT="0" distB="0" distL="0" distR="0" wp14:anchorId="679E0981" wp14:editId="0EB312E0">
          <wp:extent cx="6120130" cy="583565"/>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583565"/>
                  </a:xfrm>
                  <a:prstGeom prst="rect">
                    <a:avLst/>
                  </a:prstGeom>
                </pic:spPr>
              </pic:pic>
            </a:graphicData>
          </a:graphic>
        </wp:inline>
      </w:drawing>
    </w:r>
  </w:p>
  <w:p w14:paraId="29FB95B5" w14:textId="77777777" w:rsidR="00DB02BE" w:rsidRDefault="00DB02BE" w:rsidP="000B400B">
    <w:pPr>
      <w:tabs>
        <w:tab w:val="center" w:pos="4819"/>
        <w:tab w:val="right" w:pos="9638"/>
      </w:tabs>
      <w:jc w:val="center"/>
      <w:rPr>
        <w:b/>
        <w:sz w:val="13"/>
        <w:szCs w:val="13"/>
        <w:lang w:eastAsia="x-none"/>
      </w:rPr>
    </w:pPr>
  </w:p>
  <w:p w14:paraId="3518BA18" w14:textId="77777777" w:rsidR="000D7F77" w:rsidRDefault="000D7F77" w:rsidP="000B400B">
    <w:pPr>
      <w:tabs>
        <w:tab w:val="center" w:pos="4819"/>
        <w:tab w:val="right" w:pos="9638"/>
      </w:tabs>
      <w:jc w:val="center"/>
      <w:rPr>
        <w:rFonts w:asciiTheme="minorHAnsi" w:hAnsiTheme="minorHAnsi" w:cstheme="minorHAnsi"/>
        <w:b/>
        <w:bCs/>
        <w:sz w:val="30"/>
        <w:szCs w:val="30"/>
        <w:lang w:eastAsia="en-US"/>
      </w:rPr>
    </w:pPr>
  </w:p>
  <w:p w14:paraId="5E9E32EC" w14:textId="7614682A" w:rsidR="00DD4EA8" w:rsidRDefault="00DD4EA8" w:rsidP="000B400B">
    <w:pPr>
      <w:tabs>
        <w:tab w:val="center" w:pos="4819"/>
        <w:tab w:val="right" w:pos="9638"/>
      </w:tabs>
      <w:jc w:val="center"/>
      <w:rPr>
        <w:rFonts w:asciiTheme="minorHAnsi" w:hAnsiTheme="minorHAnsi" w:cstheme="minorHAnsi"/>
        <w:sz w:val="30"/>
        <w:szCs w:val="30"/>
        <w:lang w:eastAsia="en-US"/>
      </w:rPr>
    </w:pPr>
  </w:p>
  <w:p w14:paraId="07ED0AB3" w14:textId="77777777" w:rsidR="00DD4EA8" w:rsidRPr="000D7F77" w:rsidRDefault="00DD4EA8" w:rsidP="000B400B">
    <w:pPr>
      <w:tabs>
        <w:tab w:val="center" w:pos="4819"/>
        <w:tab w:val="right" w:pos="9638"/>
      </w:tabs>
      <w:jc w:val="center"/>
      <w:rPr>
        <w:sz w:val="13"/>
        <w:szCs w:val="13"/>
        <w:lang w:val="en-US"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37C"/>
    <w:multiLevelType w:val="hybridMultilevel"/>
    <w:tmpl w:val="C06C67CE"/>
    <w:lvl w:ilvl="0" w:tplc="65C0E2D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735201353">
    <w:abstractNumId w:val="3"/>
  </w:num>
  <w:num w:numId="2" w16cid:durableId="510529088">
    <w:abstractNumId w:val="1"/>
  </w:num>
  <w:num w:numId="3" w16cid:durableId="2077630358">
    <w:abstractNumId w:val="0"/>
  </w:num>
  <w:num w:numId="4" w16cid:durableId="740719068">
    <w:abstractNumId w:val="2"/>
  </w:num>
  <w:num w:numId="5" w16cid:durableId="32854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A0"/>
    <w:rsid w:val="00016E74"/>
    <w:rsid w:val="000245D1"/>
    <w:rsid w:val="000B400B"/>
    <w:rsid w:val="000C4E74"/>
    <w:rsid w:val="000D7F77"/>
    <w:rsid w:val="000F2871"/>
    <w:rsid w:val="00111AB3"/>
    <w:rsid w:val="0016267E"/>
    <w:rsid w:val="00182410"/>
    <w:rsid w:val="001E6413"/>
    <w:rsid w:val="001E783C"/>
    <w:rsid w:val="001E7C07"/>
    <w:rsid w:val="001F0CA2"/>
    <w:rsid w:val="00215C5A"/>
    <w:rsid w:val="00230D38"/>
    <w:rsid w:val="00234E6E"/>
    <w:rsid w:val="002406EB"/>
    <w:rsid w:val="00262DCB"/>
    <w:rsid w:val="0027115D"/>
    <w:rsid w:val="0028278E"/>
    <w:rsid w:val="00285C13"/>
    <w:rsid w:val="00294A99"/>
    <w:rsid w:val="002A3DD3"/>
    <w:rsid w:val="002B6DB0"/>
    <w:rsid w:val="002C3197"/>
    <w:rsid w:val="002C45B4"/>
    <w:rsid w:val="002E11A5"/>
    <w:rsid w:val="00331CB6"/>
    <w:rsid w:val="003826A1"/>
    <w:rsid w:val="003B163D"/>
    <w:rsid w:val="003C0872"/>
    <w:rsid w:val="003D1942"/>
    <w:rsid w:val="003D33A0"/>
    <w:rsid w:val="003D6DFB"/>
    <w:rsid w:val="003D6E8D"/>
    <w:rsid w:val="00400523"/>
    <w:rsid w:val="004045F7"/>
    <w:rsid w:val="0041702C"/>
    <w:rsid w:val="004401CF"/>
    <w:rsid w:val="00473099"/>
    <w:rsid w:val="00481148"/>
    <w:rsid w:val="004E2797"/>
    <w:rsid w:val="004F7AC6"/>
    <w:rsid w:val="00506F84"/>
    <w:rsid w:val="0052343F"/>
    <w:rsid w:val="0053141B"/>
    <w:rsid w:val="0053729D"/>
    <w:rsid w:val="005519FD"/>
    <w:rsid w:val="00560892"/>
    <w:rsid w:val="00573007"/>
    <w:rsid w:val="00587D93"/>
    <w:rsid w:val="00593731"/>
    <w:rsid w:val="005A059A"/>
    <w:rsid w:val="00600893"/>
    <w:rsid w:val="00632B28"/>
    <w:rsid w:val="006458B1"/>
    <w:rsid w:val="00654D47"/>
    <w:rsid w:val="006849B5"/>
    <w:rsid w:val="006B5367"/>
    <w:rsid w:val="006C5C41"/>
    <w:rsid w:val="006E1F68"/>
    <w:rsid w:val="006E26F9"/>
    <w:rsid w:val="006E720F"/>
    <w:rsid w:val="00704241"/>
    <w:rsid w:val="0071081D"/>
    <w:rsid w:val="00716E1C"/>
    <w:rsid w:val="00734E3C"/>
    <w:rsid w:val="007501BA"/>
    <w:rsid w:val="00760A2B"/>
    <w:rsid w:val="00770EB5"/>
    <w:rsid w:val="00773290"/>
    <w:rsid w:val="0077491A"/>
    <w:rsid w:val="0077729C"/>
    <w:rsid w:val="007B42BC"/>
    <w:rsid w:val="007D6BFD"/>
    <w:rsid w:val="007E6F7D"/>
    <w:rsid w:val="008002D5"/>
    <w:rsid w:val="00804B58"/>
    <w:rsid w:val="008174E8"/>
    <w:rsid w:val="008430E9"/>
    <w:rsid w:val="0088022F"/>
    <w:rsid w:val="0088269F"/>
    <w:rsid w:val="008854D1"/>
    <w:rsid w:val="00885F8B"/>
    <w:rsid w:val="0089055D"/>
    <w:rsid w:val="008A2E45"/>
    <w:rsid w:val="008C64EA"/>
    <w:rsid w:val="008C6B20"/>
    <w:rsid w:val="008D4543"/>
    <w:rsid w:val="009123E0"/>
    <w:rsid w:val="00952340"/>
    <w:rsid w:val="00956C56"/>
    <w:rsid w:val="0099646D"/>
    <w:rsid w:val="009A1A82"/>
    <w:rsid w:val="009A23A5"/>
    <w:rsid w:val="009E1DE6"/>
    <w:rsid w:val="009E29E9"/>
    <w:rsid w:val="00A1534C"/>
    <w:rsid w:val="00A316F3"/>
    <w:rsid w:val="00A71E58"/>
    <w:rsid w:val="00A72CD0"/>
    <w:rsid w:val="00AA2DA0"/>
    <w:rsid w:val="00AB54ED"/>
    <w:rsid w:val="00AD2ACD"/>
    <w:rsid w:val="00AD4E4D"/>
    <w:rsid w:val="00AF71EE"/>
    <w:rsid w:val="00B157BC"/>
    <w:rsid w:val="00B202BF"/>
    <w:rsid w:val="00B52590"/>
    <w:rsid w:val="00B54925"/>
    <w:rsid w:val="00B77AFF"/>
    <w:rsid w:val="00B87F9B"/>
    <w:rsid w:val="00C0528A"/>
    <w:rsid w:val="00C11257"/>
    <w:rsid w:val="00C1406C"/>
    <w:rsid w:val="00C253F6"/>
    <w:rsid w:val="00C421C9"/>
    <w:rsid w:val="00C76E93"/>
    <w:rsid w:val="00C82F24"/>
    <w:rsid w:val="00CB49DC"/>
    <w:rsid w:val="00CD0D89"/>
    <w:rsid w:val="00CE3EB2"/>
    <w:rsid w:val="00D008FF"/>
    <w:rsid w:val="00D00C85"/>
    <w:rsid w:val="00D02FC3"/>
    <w:rsid w:val="00D03701"/>
    <w:rsid w:val="00D05DB4"/>
    <w:rsid w:val="00D13164"/>
    <w:rsid w:val="00D334F4"/>
    <w:rsid w:val="00D42662"/>
    <w:rsid w:val="00D43B3E"/>
    <w:rsid w:val="00D66103"/>
    <w:rsid w:val="00D748E5"/>
    <w:rsid w:val="00D80BE4"/>
    <w:rsid w:val="00D90465"/>
    <w:rsid w:val="00D923D1"/>
    <w:rsid w:val="00DA2D89"/>
    <w:rsid w:val="00DB02BE"/>
    <w:rsid w:val="00DD4EA8"/>
    <w:rsid w:val="00DF4F96"/>
    <w:rsid w:val="00E01D99"/>
    <w:rsid w:val="00E83189"/>
    <w:rsid w:val="00EB408D"/>
    <w:rsid w:val="00EE5DA1"/>
    <w:rsid w:val="00F20715"/>
    <w:rsid w:val="00F3557A"/>
    <w:rsid w:val="00F407DC"/>
    <w:rsid w:val="00F4110A"/>
    <w:rsid w:val="00F54D67"/>
    <w:rsid w:val="00F92A60"/>
    <w:rsid w:val="00F945D4"/>
    <w:rsid w:val="00FA2FF4"/>
    <w:rsid w:val="00FA677E"/>
    <w:rsid w:val="00FD1EB5"/>
    <w:rsid w:val="00FD4AE4"/>
    <w:rsid w:val="00FF15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4E37"/>
  <w15:docId w15:val="{398BB9EA-A555-4469-91C1-2AE7F96D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1942"/>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testo">
    <w:name w:val="Body Text"/>
    <w:basedOn w:val="Normale"/>
    <w:rsid w:val="00CE459F"/>
    <w:pPr>
      <w:spacing w:after="140" w:line="288" w:lineRule="auto"/>
    </w:pPr>
  </w:style>
  <w:style w:type="paragraph" w:styleId="Elenco">
    <w:name w:val="List"/>
    <w:basedOn w:val="Corpo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B400B"/>
    <w:pPr>
      <w:tabs>
        <w:tab w:val="center" w:pos="4819"/>
        <w:tab w:val="right" w:pos="9638"/>
      </w:tabs>
    </w:pPr>
  </w:style>
  <w:style w:type="character" w:customStyle="1" w:styleId="IntestazioneCarattere">
    <w:name w:val="Intestazione Carattere"/>
    <w:basedOn w:val="Carpredefinitoparagrafo"/>
    <w:link w:val="Intestazione"/>
    <w:uiPriority w:val="99"/>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EB408D"/>
    <w:rPr>
      <w:color w:val="605E5C"/>
      <w:shd w:val="clear" w:color="auto" w:fill="E1DFDD"/>
    </w:rPr>
  </w:style>
  <w:style w:type="table" w:customStyle="1" w:styleId="Grigliatabella1">
    <w:name w:val="Griglia tabella1"/>
    <w:basedOn w:val="Tabellanormale"/>
    <w:next w:val="Grigliatabella"/>
    <w:uiPriority w:val="39"/>
    <w:rsid w:val="00632B2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60089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DSGA</cp:lastModifiedBy>
  <cp:revision>3</cp:revision>
  <cp:lastPrinted>2024-02-27T12:46:00Z</cp:lastPrinted>
  <dcterms:created xsi:type="dcterms:W3CDTF">2025-05-13T11:09:00Z</dcterms:created>
  <dcterms:modified xsi:type="dcterms:W3CDTF">2025-05-13T11:11:00Z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