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DOMANDA DI PARTECIPAZIONE ALL’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 w:rsidR="00000000" w:rsidDel="00000000" w:rsidP="00000000" w:rsidRDefault="00000000" w:rsidRPr="00000000" w14:paraId="00000003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AGENDA NORD fase 2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</w:t>
        <w:br w:type="textWrapping"/>
        <w:t xml:space="preserve">              </w:t>
      </w:r>
    </w:p>
    <w:p w:rsidR="00000000" w:rsidDel="00000000" w:rsidP="00000000" w:rsidRDefault="00000000" w:rsidRPr="00000000" w14:paraId="00000004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progetto: “Linguaggi connessi: ponti verso il Futuro” </w:t>
      </w:r>
    </w:p>
    <w:p w:rsidR="00000000" w:rsidDel="00000000" w:rsidP="00000000" w:rsidRDefault="00000000" w:rsidRPr="00000000" w14:paraId="00000005">
      <w:pPr>
        <w:widowControl w:val="0"/>
        <w:spacing w:before="28" w:line="240" w:lineRule="auto"/>
        <w:ind w:right="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 Sottoazione ESO4.6.A1.B   -  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B64D26000780007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seguente percorso:</w:t>
      </w: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295"/>
        <w:gridCol w:w="1005"/>
        <w:gridCol w:w="1065"/>
        <w:gridCol w:w="1140"/>
        <w:gridCol w:w="2310"/>
        <w:tblGridChange w:id="0">
          <w:tblGrid>
            <w:gridCol w:w="1140"/>
            <w:gridCol w:w="2295"/>
            <w:gridCol w:w="1005"/>
            <w:gridCol w:w="1065"/>
            <w:gridCol w:w="1140"/>
            <w:gridCol w:w="2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192677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 alla scuola secondaria di I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Crespino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192683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 alla scuola secondaria di I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192598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 alla scuola primaria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Crespino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 alla scuola primaria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Inglese alla scuola primaria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Pontecchio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192677</w:t>
        <w:br w:type="textWrapping"/>
      </w:r>
    </w:p>
    <w:tbl>
      <w:tblPr>
        <w:tblStyle w:val="Table2"/>
        <w:tblW w:w="490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tblGridChange w:id="0">
          <w:tblGrid>
            <w:gridCol w:w="1875"/>
            <w:gridCol w:w="303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CRESPINO sec.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0"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192683</w:t>
        <w:br w:type="textWrapping"/>
      </w:r>
    </w:p>
    <w:tbl>
      <w:tblPr>
        <w:tblStyle w:val="Table3"/>
        <w:tblW w:w="490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tblGridChange w:id="0">
          <w:tblGrid>
            <w:gridCol w:w="1875"/>
            <w:gridCol w:w="303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POLESELLA sec.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192598</w:t>
        <w:br w:type="textWrapping"/>
      </w:r>
    </w:p>
    <w:tbl>
      <w:tblPr>
        <w:tblStyle w:val="Table4"/>
        <w:tblW w:w="490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tblGridChange w:id="0">
          <w:tblGrid>
            <w:gridCol w:w="1875"/>
            <w:gridCol w:w="303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CRESPINO prim.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192588</w:t>
      </w:r>
    </w:p>
    <w:p w:rsidR="00000000" w:rsidDel="00000000" w:rsidP="00000000" w:rsidRDefault="00000000" w:rsidRPr="00000000" w14:paraId="0000004C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490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tblGridChange w:id="0">
          <w:tblGrid>
            <w:gridCol w:w="1875"/>
            <w:gridCol w:w="303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POLESELLA prim.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</w:tr>
    </w:tbl>
    <w:p w:rsidR="00000000" w:rsidDel="00000000" w:rsidP="00000000" w:rsidRDefault="00000000" w:rsidRPr="00000000" w14:paraId="00000054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192594</w:t>
      </w:r>
    </w:p>
    <w:p w:rsidR="00000000" w:rsidDel="00000000" w:rsidP="00000000" w:rsidRDefault="00000000" w:rsidRPr="00000000" w14:paraId="00000055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490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tblGridChange w:id="0">
          <w:tblGrid>
            <w:gridCol w:w="1875"/>
            <w:gridCol w:w="303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PONTECCHIO prim.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3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</w:tr>
    </w:tbl>
    <w:p w:rsidR="00000000" w:rsidDel="00000000" w:rsidP="00000000" w:rsidRDefault="00000000" w:rsidRPr="00000000" w14:paraId="0000005D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all'insegnamento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della disciplina in oggetto;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spacing w:before="1" w:line="240" w:lineRule="auto"/>
        <w:ind w:right="645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TUTOR per INGLESE (per scuola secondaria e primaria)</w:t>
      </w:r>
      <w:r w:rsidDel="00000000" w:rsidR="00000000" w:rsidRPr="00000000">
        <w:rPr>
          <w:rtl w:val="0"/>
        </w:rPr>
      </w:r>
    </w:p>
    <w:tbl>
      <w:tblPr>
        <w:tblStyle w:val="Table7"/>
        <w:tblW w:w="9975.0" w:type="dxa"/>
        <w:jc w:val="left"/>
        <w:tblInd w:w="-1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1785"/>
        <w:gridCol w:w="1725"/>
        <w:gridCol w:w="405"/>
        <w:gridCol w:w="105"/>
        <w:gridCol w:w="1710"/>
        <w:gridCol w:w="1170"/>
        <w:gridCol w:w="1170"/>
        <w:tblGridChange w:id="0">
          <w:tblGrid>
            <w:gridCol w:w="1905"/>
            <w:gridCol w:w="1785"/>
            <w:gridCol w:w="1725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88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91">
            <w:pPr>
              <w:widowControl w:val="0"/>
              <w:spacing w:before="1" w:line="240" w:lineRule="auto"/>
              <w:ind w:right="269.4094488188978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3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left="195" w:right="170" w:firstLine="21.00000000000001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riportata al termine del corso di laurea magistrale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left="195" w:right="16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/specialistica.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2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2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2"/>
              </w:numPr>
              <w:tabs>
                <w:tab w:val="left" w:leader="none" w:pos="300"/>
              </w:tabs>
              <w:spacing w:before="35" w:line="279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67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A4">
            <w:pPr>
              <w:widowControl w:val="0"/>
              <w:numPr>
                <w:ilvl w:val="0"/>
                <w:numId w:val="2"/>
              </w:numPr>
              <w:tabs>
                <w:tab w:val="left" w:leader="none" w:pos="300"/>
                <w:tab w:val="left" w:leader="none" w:pos="374"/>
              </w:tabs>
              <w:spacing w:before="27" w:line="266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spacing w:before="139" w:line="242" w:lineRule="auto"/>
              <w:ind w:left="209" w:firstLine="126.99999999999996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[Ulteriore laurea rispetto alla prima]</w:t>
            </w:r>
          </w:p>
        </w:tc>
        <w:tc>
          <w:tcPr>
            <w:gridSpan w:val="3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punti 3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[3]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8" w:firstLine="0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MASTER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(attinente alle discipline oggetto di insegnamento dei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titolo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ind w:right="19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5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widowControl w:val="0"/>
              <w:spacing w:line="242" w:lineRule="auto"/>
              <w:ind w:right="45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Titolo abilitante in sostegno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left="141.7322834645671" w:right="170" w:firstLine="1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Votazione riportata al termine del corso abilitante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00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40" w:lineRule="auto"/>
              <w:ind w:left="300" w:hanging="2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40" w:lineRule="auto"/>
              <w:ind w:left="374" w:right="490" w:hanging="28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Max [10]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widowControl w:val="0"/>
              <w:spacing w:line="242" w:lineRule="auto"/>
              <w:ind w:right="45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2" w:lineRule="auto"/>
              <w:ind w:left="307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line="242" w:lineRule="auto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ind w:left="10" w:right="49" w:hanging="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professionale maturata nell’insegnamento alla scuola primaria e/o secondaria di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widowControl w:val="0"/>
              <w:tabs>
                <w:tab w:val="left" w:leader="none" w:pos="300"/>
              </w:tabs>
              <w:spacing w:before="289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  <w:t xml:space="preserve">n. 1 punto per ogni esperienza professionale di durata annuale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in Progetti europei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line="244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Esperienze di tutoraggio in attività specifiche nell’ambito di progetti europei (es. PNRR, PON, PON FESR)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widowControl w:val="0"/>
              <w:tabs>
                <w:tab w:val="left" w:leader="none" w:pos="300"/>
              </w:tabs>
              <w:spacing w:before="289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punto esperienza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before="286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[9] punti</w:t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E7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Certificazione  di base Informatica </w:t>
              <w:br w:type="textWrapping"/>
              <w:t xml:space="preserve">(di carattere generale)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Certificazioni DIGITALI di competenze permanenti (es. ECDL, EIPASS, ecc)</w:t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punto esperienza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Max [6] punti</w:t>
            </w:r>
          </w:p>
        </w:tc>
        <w:tc>
          <w:tcPr/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F3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FB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widowControl w:val="0"/>
        <w:spacing w:before="165.435791015625" w:line="240" w:lineRule="auto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562600" cy="1604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604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633" w:hanging="212.00000000000006"/>
      </w:pPr>
      <w:rPr/>
    </w:lvl>
    <w:lvl w:ilvl="2">
      <w:start w:val="0"/>
      <w:numFmt w:val="bullet"/>
      <w:lvlText w:val="•"/>
      <w:lvlJc w:val="left"/>
      <w:pPr>
        <w:ind w:left="887" w:hanging="212"/>
      </w:pPr>
      <w:rPr/>
    </w:lvl>
    <w:lvl w:ilvl="3">
      <w:start w:val="0"/>
      <w:numFmt w:val="bullet"/>
      <w:lvlText w:val="•"/>
      <w:lvlJc w:val="left"/>
      <w:pPr>
        <w:ind w:left="1141" w:hanging="212.0000000000001"/>
      </w:pPr>
      <w:rPr/>
    </w:lvl>
    <w:lvl w:ilvl="4">
      <w:start w:val="0"/>
      <w:numFmt w:val="bullet"/>
      <w:lvlText w:val="•"/>
      <w:lvlJc w:val="left"/>
      <w:pPr>
        <w:ind w:left="1395" w:hanging="212"/>
      </w:pPr>
      <w:rPr/>
    </w:lvl>
    <w:lvl w:ilvl="5">
      <w:start w:val="0"/>
      <w:numFmt w:val="bullet"/>
      <w:lvlText w:val="•"/>
      <w:lvlJc w:val="left"/>
      <w:pPr>
        <w:ind w:left="1649" w:hanging="211.99999999999977"/>
      </w:pPr>
      <w:rPr/>
    </w:lvl>
    <w:lvl w:ilvl="6">
      <w:start w:val="0"/>
      <w:numFmt w:val="bullet"/>
      <w:lvlText w:val="•"/>
      <w:lvlJc w:val="left"/>
      <w:pPr>
        <w:ind w:left="1902" w:hanging="212"/>
      </w:pPr>
      <w:rPr/>
    </w:lvl>
    <w:lvl w:ilvl="7">
      <w:start w:val="0"/>
      <w:numFmt w:val="bullet"/>
      <w:lvlText w:val="•"/>
      <w:lvlJc w:val="left"/>
      <w:pPr>
        <w:ind w:left="2156" w:hanging="212"/>
      </w:pPr>
      <w:rPr/>
    </w:lvl>
    <w:lvl w:ilvl="8">
      <w:start w:val="0"/>
      <w:numFmt w:val="bullet"/>
      <w:lvlText w:val="•"/>
      <w:lvlJc w:val="left"/>
      <w:pPr>
        <w:ind w:left="2410" w:hanging="212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