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694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Allegato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u w:val="single"/>
          <w:rtl w:val="0"/>
        </w:rPr>
        <w:t xml:space="preserve">B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- COLLAUDATORE</w:t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pos="694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32"/>
          <w:szCs w:val="3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ondi Strutturali Europei – Programma Operativo Nazionale “Per la scuola, competenze e ambienti per l’apprendimento” 2014-2020. PON Fesr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10.8.6A-FESRPON-VE-2020-152 -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Titolo progetto: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Classe diffusa.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Cognome_____________________Nome_________________________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5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746"/>
        <w:gridCol w:w="1434"/>
        <w:gridCol w:w="1276"/>
        <w:tblGridChange w:id="0">
          <w:tblGrid>
            <w:gridCol w:w="7746"/>
            <w:gridCol w:w="1434"/>
            <w:gridCol w:w="1276"/>
          </w:tblGrid>
        </w:tblGridChange>
      </w:tblGrid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COLLAUDATORE : TABELLA DI VALUTAZIONE DEI TITOLI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di studio specifici per gli interventi richiesti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Autovalutazione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Punteggio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riservato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alla Scuola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283.46456692913375" w:right="0" w:hanging="283.46456692913375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magistrale attinente:  punti 2,00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magistrale non attinente: punti 1,50 per titolo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0" w:right="0" w:firstLine="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Laurea triennale /master:punti 1,00 per titolo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1"/>
              </w:tabs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specifici comprovanti competenze informatiche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71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(fino a un massimo di 2):</w:t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Titoli specifici comprovanti competenze informatiche: 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1,00 per ogni titolo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60" w:right="0" w:hanging="46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06"/>
              </w:tabs>
              <w:spacing w:after="0" w:before="0" w:line="240" w:lineRule="auto"/>
              <w:ind w:left="720" w:right="0" w:hanging="360"/>
              <w:jc w:val="both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di progettazione/coordinamento/tutoraggio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06"/>
              </w:tabs>
              <w:spacing w:after="0" w:before="0" w:line="240" w:lineRule="auto"/>
              <w:ind w:left="72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progetti FESR attinenti (fino a un massimo di 5)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459"/>
                <w:tab w:val="left" w:pos="7311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di progettazione/coordinamento/tutoraggio in progetti FESR attinenti (fino a un massimo di 5):  punti 0,50 per progetto 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2" w:right="0" w:hanging="602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Attestato per corsi di formazione attinenti (minimo 20 ore)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7315"/>
              </w:tabs>
              <w:spacing w:after="120" w:before="0" w:line="240" w:lineRule="auto"/>
              <w:ind w:left="0" w:right="629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Attestato per corsi di formazione attinenti (minimo 20 ore) (fino a un massimo di 3)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 punti 0,50 per titolo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601" w:right="0" w:hanging="601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……….</w:t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Incarichi  in ambito informatico interni all’istituto (ultimo triennio)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Incarichi  in ambito informatico interni all’istituto (ultimo triennio):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punti 0,50 per incarico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……….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TOTALE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Polesella, 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5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 xml:space="preserve">______________________________</w:t>
      </w:r>
    </w:p>
    <w:sectPr>
      <w:pgSz w:h="16838" w:w="11906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w w:val="100"/>
      <w:position w:val="-1"/>
      <w:sz w:val="24"/>
      <w:effect w:val="none"/>
      <w:vertAlign w:val="baseline"/>
      <w:cs w:val="0"/>
      <w:em w:val="none"/>
      <w:lang w:bidi="ar-SA" w:eastAsia="und" w:val="it-IT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Rientrocorpodeltesto">
    <w:name w:val="Rientro corpo del testo"/>
    <w:basedOn w:val="Normale"/>
    <w:next w:val="Rientrocorpodeltesto"/>
    <w:autoRedefine w:val="0"/>
    <w:hidden w:val="0"/>
    <w:qFormat w:val="0"/>
    <w:pPr>
      <w:widowControl w:val="0"/>
      <w:suppressAutoHyphens w:val="0"/>
      <w:spacing w:line="1" w:lineRule="atLeast"/>
      <w:ind w:left="851" w:leftChars="-1" w:rightChars="0" w:hanging="851" w:firstLineChars="-1"/>
      <w:jc w:val="both"/>
      <w:textDirection w:val="btLr"/>
      <w:textAlignment w:val="top"/>
      <w:outlineLvl w:val="0"/>
    </w:pPr>
    <w:rPr>
      <w:rFonts w:ascii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RientrocorpodeltestoCarattere">
    <w:name w:val="Rientro corpo del testo Carattere"/>
    <w:next w:val="RientrocorpodeltestoCarattere"/>
    <w:autoRedefine w:val="0"/>
    <w:hidden w:val="0"/>
    <w:qFormat w:val="0"/>
    <w:rPr>
      <w:rFonts w:ascii="Times New Roman" w:cs="Times New Roman" w:eastAsia="Lucida Sans Unicode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und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widowControl w:val="0"/>
      <w:suppressAutoHyphens w:val="0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w w:val="100"/>
      <w:position w:val="-1"/>
      <w:sz w:val="24"/>
      <w:effect w:val="none"/>
      <w:vertAlign w:val="baseline"/>
      <w:cs w:val="0"/>
      <w:em w:val="none"/>
      <w:lang w:bidi="ar-SA" w:eastAsia="und" w:val="und"/>
    </w:rPr>
  </w:style>
  <w:style w:type="character" w:styleId="CorpodeltestoCarattere">
    <w:name w:val="Corpo del testo Carattere"/>
    <w:next w:val="CorpodeltestoCarattere"/>
    <w:autoRedefine w:val="0"/>
    <w:hidden w:val="0"/>
    <w:qFormat w:val="0"/>
    <w:rPr>
      <w:rFonts w:ascii="Times New Roman" w:cs="Times New Roman" w:eastAsia="Lucida Sans Unicode" w:hAnsi="Times New Roman"/>
      <w:w w:val="100"/>
      <w:position w:val="-1"/>
      <w:sz w:val="24"/>
      <w:szCs w:val="20"/>
      <w:effect w:val="none"/>
      <w:vertAlign w:val="baseline"/>
      <w:cs w:val="0"/>
      <w:em w:val="none"/>
      <w:lang w:eastAsia="und"/>
    </w:rPr>
  </w:style>
  <w:style w:type="paragraph" w:styleId="ListParagraph">
    <w:name w:val="List Paragraph"/>
    <w:basedOn w:val="Normale"/>
    <w:next w:val="ListParagraph"/>
    <w:autoRedefine w:val="0"/>
    <w:hidden w:val="0"/>
    <w:qFormat w:val="0"/>
    <w:pPr>
      <w:widowControl w:val="1"/>
      <w:suppressAutoHyphens w:val="1"/>
      <w:spacing w:after="200" w:line="276" w:lineRule="auto"/>
      <w:ind w:left="720" w:leftChars="-1" w:rightChars="0" w:firstLineChars="-1"/>
      <w:textDirection w:val="btLr"/>
      <w:textAlignment w:val="top"/>
      <w:outlineLvl w:val="0"/>
    </w:pPr>
    <w:rPr>
      <w:rFonts w:ascii="Calibri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widowControl w:val="1"/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it-IT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QLjf+gBi5hXrzjPilYePN9MYkiQ==">AMUW2mWkjsB5wTnL58lt+L2+TfZXvXSL4kSYX5vqZitq4qPm4hIpCJ8iQPJauj/zjrzGuGsXM4bL7SXVbtBdwkNFVYTkDZnBtKZSux1Ge/nu0OJ2r73nzHo=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2020-05-16T10:36:00Z</dcterms:created>
  <dc:creator>PCD</dc:creator>
</cp:coreProperties>
</file>