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280" w:rsidRDefault="00E71F49">
      <w:pPr>
        <w:pStyle w:val="Corpotesto"/>
        <w:ind w:left="108"/>
        <w:rPr>
          <w:sz w:val="20"/>
        </w:rPr>
      </w:pPr>
      <w:r>
        <w:rPr>
          <w:noProof/>
          <w:sz w:val="20"/>
          <w:lang w:eastAsia="it-IT"/>
        </w:rPr>
        <w:drawing>
          <wp:anchor distT="0" distB="0" distL="0" distR="0" simplePos="0" relativeHeight="487542784" behindDoc="1" locked="0" layoutInCell="1" allowOverlap="1">
            <wp:simplePos x="0" y="0"/>
            <wp:positionH relativeFrom="page">
              <wp:posOffset>440470</wp:posOffset>
            </wp:positionH>
            <wp:positionV relativeFrom="paragraph">
              <wp:posOffset>-1243717</wp:posOffset>
            </wp:positionV>
            <wp:extent cx="269912" cy="286247"/>
            <wp:effectExtent l="1905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04" cy="286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7521">
        <w:rPr>
          <w:sz w:val="20"/>
        </w:rPr>
        <w:t xml:space="preserve"> ALLEGATO B</w:t>
      </w:r>
    </w:p>
    <w:p w:rsidR="007D0280" w:rsidRDefault="007D0280">
      <w:pPr>
        <w:pStyle w:val="Corpotesto"/>
        <w:spacing w:before="7"/>
        <w:rPr>
          <w:sz w:val="13"/>
        </w:rPr>
      </w:pPr>
    </w:p>
    <w:p w:rsidR="007D0280" w:rsidRDefault="007D0280">
      <w:pPr>
        <w:pStyle w:val="Corpotesto"/>
        <w:spacing w:before="3"/>
        <w:rPr>
          <w:sz w:val="28"/>
        </w:rPr>
      </w:pPr>
    </w:p>
    <w:p w:rsidR="007D0280" w:rsidRDefault="00846840">
      <w:pPr>
        <w:spacing w:before="1" w:line="276" w:lineRule="auto"/>
        <w:ind w:left="672" w:right="649"/>
        <w:jc w:val="both"/>
        <w:rPr>
          <w:b/>
          <w:i/>
          <w:sz w:val="24"/>
        </w:rPr>
      </w:pPr>
      <w:r>
        <w:rPr>
          <w:b/>
          <w:i/>
          <w:sz w:val="24"/>
        </w:rPr>
        <w:t>Dichiarazione di insussistenza cause ostative in relazione all’incarico di collaudatore relativi al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progetto:</w:t>
      </w:r>
    </w:p>
    <w:p w:rsidR="00D73FC1" w:rsidRDefault="00D73FC1">
      <w:pPr>
        <w:spacing w:before="1" w:line="276" w:lineRule="auto"/>
        <w:ind w:left="672" w:right="649"/>
        <w:jc w:val="both"/>
        <w:rPr>
          <w:b/>
          <w:i/>
          <w:sz w:val="24"/>
        </w:rPr>
      </w:pPr>
    </w:p>
    <w:p w:rsidR="00D73FC1" w:rsidRDefault="00D73FC1">
      <w:pPr>
        <w:spacing w:before="1" w:line="276" w:lineRule="auto"/>
        <w:ind w:left="672" w:right="649"/>
        <w:jc w:val="both"/>
        <w:rPr>
          <w:b/>
          <w:i/>
          <w:sz w:val="24"/>
        </w:rPr>
      </w:pPr>
    </w:p>
    <w:p w:rsidR="00D73FC1" w:rsidRDefault="00D73FC1" w:rsidP="009068F5">
      <w:pPr>
        <w:ind w:left="709" w:right="249"/>
        <w:jc w:val="both"/>
        <w:rPr>
          <w:b/>
          <w:i/>
        </w:rPr>
      </w:pPr>
      <w:r>
        <w:rPr>
          <w:b/>
          <w:i/>
        </w:rPr>
        <w:t>Fondi Strutturali Europei – -Programma Operativo Nazionale “Per la scuola, competenze e ambienti per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l’apprendimento” 2014-2020 Asse II-Infrastrutture per l’istruzione-Fondo Europeo di sviluppo Regionale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(FESR)-REACT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EU.</w:t>
      </w:r>
    </w:p>
    <w:p w:rsidR="00917EE7" w:rsidRPr="00917EE7" w:rsidRDefault="00917EE7" w:rsidP="00917EE7">
      <w:pPr>
        <w:autoSpaceDE/>
        <w:autoSpaceDN/>
        <w:ind w:left="709"/>
        <w:jc w:val="both"/>
        <w:rPr>
          <w:rFonts w:ascii="Calibri" w:hAnsi="Calibri" w:cs="Calibri"/>
          <w:b/>
          <w:bCs/>
          <w:i/>
          <w:szCs w:val="20"/>
          <w:lang w:eastAsia="it-IT"/>
        </w:rPr>
      </w:pPr>
      <w:r w:rsidRPr="00917EE7">
        <w:rPr>
          <w:rFonts w:ascii="Calibri" w:hAnsi="Calibri" w:cs="Calibri"/>
          <w:b/>
          <w:bCs/>
          <w:i/>
          <w:szCs w:val="20"/>
          <w:lang w:eastAsia="it-IT"/>
        </w:rPr>
        <w:t xml:space="preserve"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</w:t>
      </w:r>
      <w:bookmarkStart w:id="0" w:name="_Hlk99779871"/>
      <w:r w:rsidRPr="00917EE7">
        <w:rPr>
          <w:rFonts w:ascii="Calibri" w:hAnsi="Calibri" w:cs="Calibri"/>
          <w:b/>
          <w:bCs/>
          <w:i/>
          <w:szCs w:val="20"/>
          <w:lang w:eastAsia="it-IT"/>
        </w:rPr>
        <w:t>“Cablaggio strutturato e sicuro all’interno degli edifici scolastici” - Avviso pubblico prot. n. 20480 del 20.07.2021 per la realizzazione di reti locali, cablate e wireless, nelle scuole.</w:t>
      </w:r>
    </w:p>
    <w:p w:rsidR="00917EE7" w:rsidRPr="00917EE7" w:rsidRDefault="00917EE7" w:rsidP="00917EE7">
      <w:pPr>
        <w:autoSpaceDE/>
        <w:autoSpaceDN/>
        <w:ind w:left="709"/>
        <w:jc w:val="both"/>
        <w:rPr>
          <w:rFonts w:ascii="Calibri" w:eastAsia="Calibri" w:hAnsi="Calibri" w:cs="Calibri"/>
          <w:b/>
          <w:i/>
          <w:szCs w:val="20"/>
        </w:rPr>
      </w:pPr>
    </w:p>
    <w:bookmarkEnd w:id="0"/>
    <w:p w:rsidR="00917EE7" w:rsidRPr="00917EE7" w:rsidRDefault="00917EE7" w:rsidP="00917EE7">
      <w:pPr>
        <w:autoSpaceDE/>
        <w:autoSpaceDN/>
        <w:ind w:left="709"/>
        <w:rPr>
          <w:rFonts w:ascii="Calibri" w:hAnsi="Calibri" w:cs="Calibri"/>
          <w:b/>
          <w:szCs w:val="20"/>
          <w:lang w:eastAsia="it-IT"/>
        </w:rPr>
      </w:pPr>
      <w:r w:rsidRPr="00917EE7">
        <w:rPr>
          <w:rFonts w:ascii="Calibri" w:hAnsi="Calibri" w:cs="Calibri"/>
          <w:b/>
          <w:szCs w:val="20"/>
          <w:lang w:eastAsia="it-IT"/>
        </w:rPr>
        <w:t>CODICE IDENTIFICATIVO PROGETTO: 13.1.1A-FESRPON-VE-2021-60</w:t>
      </w:r>
      <w:bookmarkStart w:id="1" w:name="_GoBack"/>
      <w:bookmarkEnd w:id="1"/>
    </w:p>
    <w:p w:rsidR="00917EE7" w:rsidRPr="00917EE7" w:rsidRDefault="00917EE7" w:rsidP="00917EE7">
      <w:pPr>
        <w:autoSpaceDE/>
        <w:autoSpaceDN/>
        <w:ind w:left="709"/>
        <w:rPr>
          <w:rFonts w:ascii="Calibri" w:hAnsi="Calibri" w:cs="Calibri"/>
          <w:b/>
          <w:szCs w:val="20"/>
          <w:lang w:eastAsia="it-IT"/>
        </w:rPr>
      </w:pPr>
      <w:r w:rsidRPr="00917EE7">
        <w:rPr>
          <w:rFonts w:ascii="Calibri" w:hAnsi="Calibri" w:cs="Calibri"/>
          <w:b/>
          <w:szCs w:val="20"/>
          <w:lang w:eastAsia="it-IT"/>
        </w:rPr>
        <w:t>CUP: C19J21033770006</w:t>
      </w:r>
    </w:p>
    <w:p w:rsidR="007D0280" w:rsidRDefault="00846840">
      <w:pPr>
        <w:pStyle w:val="Corpotesto"/>
        <w:ind w:left="672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1"/>
        </w:rPr>
        <w:t xml:space="preserve"> </w:t>
      </w:r>
      <w:r w:rsidR="00D73FC1">
        <w:t>_________________</w:t>
      </w:r>
    </w:p>
    <w:p w:rsidR="007D0280" w:rsidRDefault="007D0280">
      <w:pPr>
        <w:pStyle w:val="Corpotesto"/>
        <w:spacing w:before="2"/>
      </w:pPr>
    </w:p>
    <w:p w:rsidR="007D0280" w:rsidRDefault="00846840">
      <w:pPr>
        <w:pStyle w:val="Paragrafoelenco"/>
        <w:numPr>
          <w:ilvl w:val="0"/>
          <w:numId w:val="1"/>
        </w:numPr>
        <w:tabs>
          <w:tab w:val="left" w:pos="957"/>
        </w:tabs>
        <w:ind w:hanging="285"/>
      </w:pPr>
      <w:r>
        <w:t>Visto</w:t>
      </w:r>
      <w:r>
        <w:rPr>
          <w:spacing w:val="-5"/>
        </w:rPr>
        <w:t xml:space="preserve"> </w:t>
      </w:r>
      <w:r>
        <w:t>l’art.</w:t>
      </w:r>
      <w:r>
        <w:rPr>
          <w:spacing w:val="-1"/>
        </w:rPr>
        <w:t xml:space="preserve"> </w:t>
      </w:r>
      <w:r>
        <w:t>53</w:t>
      </w:r>
      <w:r>
        <w:rPr>
          <w:spacing w:val="-1"/>
        </w:rPr>
        <w:t xml:space="preserve"> </w:t>
      </w:r>
      <w:r>
        <w:t>del D.lgs.</w:t>
      </w:r>
      <w:r>
        <w:rPr>
          <w:spacing w:val="-4"/>
        </w:rPr>
        <w:t xml:space="preserve"> </w:t>
      </w:r>
      <w:r>
        <w:t>165</w:t>
      </w:r>
      <w:r>
        <w:rPr>
          <w:spacing w:val="-1"/>
        </w:rPr>
        <w:t xml:space="preserve"> </w:t>
      </w:r>
      <w:r>
        <w:t>del 2001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modifiche;</w:t>
      </w:r>
    </w:p>
    <w:p w:rsidR="007D0280" w:rsidRDefault="007D0280">
      <w:pPr>
        <w:pStyle w:val="Corpotesto"/>
        <w:spacing w:before="10"/>
        <w:rPr>
          <w:sz w:val="21"/>
        </w:rPr>
      </w:pPr>
    </w:p>
    <w:p w:rsidR="007D0280" w:rsidRDefault="00846840">
      <w:pPr>
        <w:pStyle w:val="Paragrafoelenco"/>
        <w:numPr>
          <w:ilvl w:val="0"/>
          <w:numId w:val="1"/>
        </w:numPr>
        <w:tabs>
          <w:tab w:val="left" w:pos="957"/>
        </w:tabs>
        <w:ind w:right="653"/>
      </w:pPr>
      <w:r>
        <w:t>Vista</w:t>
      </w:r>
      <w:r>
        <w:rPr>
          <w:spacing w:val="32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normativa</w:t>
      </w:r>
      <w:r>
        <w:rPr>
          <w:spacing w:val="35"/>
        </w:rPr>
        <w:t xml:space="preserve"> </w:t>
      </w:r>
      <w:r>
        <w:t>concernente</w:t>
      </w:r>
      <w:r>
        <w:rPr>
          <w:spacing w:val="33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limite</w:t>
      </w:r>
      <w:r>
        <w:rPr>
          <w:spacing w:val="35"/>
        </w:rPr>
        <w:t xml:space="preserve"> </w:t>
      </w:r>
      <w:r>
        <w:t>massimo</w:t>
      </w:r>
      <w:r>
        <w:rPr>
          <w:spacing w:val="34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emolumenti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retribuzioni</w:t>
      </w:r>
      <w:r>
        <w:rPr>
          <w:spacing w:val="35"/>
        </w:rPr>
        <w:t xml:space="preserve"> </w:t>
      </w:r>
      <w:r>
        <w:t>(art.</w:t>
      </w:r>
      <w:r>
        <w:rPr>
          <w:spacing w:val="34"/>
        </w:rPr>
        <w:t xml:space="preserve"> </w:t>
      </w:r>
      <w:r>
        <w:t>23</w:t>
      </w:r>
      <w:r>
        <w:rPr>
          <w:spacing w:val="34"/>
        </w:rPr>
        <w:t xml:space="preserve"> </w:t>
      </w:r>
      <w:r>
        <w:t>ter</w:t>
      </w:r>
      <w:r>
        <w:rPr>
          <w:spacing w:val="3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dl</w:t>
      </w:r>
      <w:r>
        <w:rPr>
          <w:spacing w:val="35"/>
        </w:rPr>
        <w:t xml:space="preserve"> </w:t>
      </w:r>
      <w:r>
        <w:t>n.</w:t>
      </w:r>
      <w:r>
        <w:rPr>
          <w:spacing w:val="-52"/>
        </w:rPr>
        <w:t xml:space="preserve"> </w:t>
      </w:r>
      <w:r>
        <w:t>201/2011,</w:t>
      </w:r>
      <w:r>
        <w:rPr>
          <w:spacing w:val="3"/>
        </w:rPr>
        <w:t xml:space="preserve"> </w:t>
      </w:r>
      <w:r>
        <w:t>convertito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modificazioni</w:t>
      </w:r>
      <w:r>
        <w:rPr>
          <w:spacing w:val="2"/>
        </w:rPr>
        <w:t xml:space="preserve"> </w:t>
      </w:r>
      <w:r>
        <w:t>dalla</w:t>
      </w:r>
      <w:r>
        <w:rPr>
          <w:spacing w:val="2"/>
        </w:rPr>
        <w:t xml:space="preserve"> </w:t>
      </w:r>
      <w:r>
        <w:t>legge</w:t>
      </w:r>
      <w:r>
        <w:rPr>
          <w:spacing w:val="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214/2011;</w:t>
      </w:r>
      <w:r>
        <w:rPr>
          <w:spacing w:val="3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commi</w:t>
      </w:r>
      <w:r>
        <w:rPr>
          <w:spacing w:val="4"/>
        </w:rPr>
        <w:t xml:space="preserve"> </w:t>
      </w:r>
      <w:r>
        <w:t>471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seguenti,</w:t>
      </w:r>
      <w:r>
        <w:rPr>
          <w:spacing w:val="1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legge</w:t>
      </w:r>
    </w:p>
    <w:p w:rsidR="007D0280" w:rsidRDefault="00846840">
      <w:pPr>
        <w:pStyle w:val="Corpotesto"/>
        <w:spacing w:line="253" w:lineRule="exact"/>
        <w:ind w:left="956"/>
      </w:pPr>
      <w:r>
        <w:t>n.</w:t>
      </w:r>
      <w:r>
        <w:rPr>
          <w:spacing w:val="-1"/>
        </w:rPr>
        <w:t xml:space="preserve"> </w:t>
      </w:r>
      <w:r>
        <w:t>147/2013; art.</w:t>
      </w:r>
      <w:r>
        <w:rPr>
          <w:spacing w:val="-1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dl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66/2014,</w:t>
      </w:r>
      <w:r>
        <w:rPr>
          <w:spacing w:val="-1"/>
        </w:rPr>
        <w:t xml:space="preserve"> </w:t>
      </w:r>
      <w:r>
        <w:t>convertito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modificazioni</w:t>
      </w:r>
      <w:r>
        <w:rPr>
          <w:spacing w:val="1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89/2014);</w:t>
      </w:r>
    </w:p>
    <w:p w:rsidR="007D0280" w:rsidRDefault="007D0280">
      <w:pPr>
        <w:pStyle w:val="Corpotesto"/>
        <w:spacing w:before="10"/>
        <w:rPr>
          <w:sz w:val="21"/>
        </w:rPr>
      </w:pPr>
    </w:p>
    <w:p w:rsidR="007D0280" w:rsidRDefault="00846840">
      <w:pPr>
        <w:pStyle w:val="Paragrafoelenco"/>
        <w:numPr>
          <w:ilvl w:val="0"/>
          <w:numId w:val="1"/>
        </w:numPr>
        <w:tabs>
          <w:tab w:val="left" w:pos="957"/>
        </w:tabs>
        <w:spacing w:before="1"/>
        <w:ind w:right="649"/>
      </w:pPr>
      <w:r>
        <w:t>Visto</w:t>
      </w:r>
      <w:r>
        <w:rPr>
          <w:spacing w:val="3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decreto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Presidente</w:t>
      </w:r>
      <w:r>
        <w:rPr>
          <w:spacing w:val="6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Repubblica</w:t>
      </w:r>
      <w:r>
        <w:rPr>
          <w:spacing w:val="6"/>
        </w:rPr>
        <w:t xml:space="preserve"> </w:t>
      </w:r>
      <w:r>
        <w:t>16</w:t>
      </w:r>
      <w:r>
        <w:rPr>
          <w:spacing w:val="6"/>
        </w:rPr>
        <w:t xml:space="preserve"> </w:t>
      </w:r>
      <w:r>
        <w:t>aprile</w:t>
      </w:r>
      <w:r>
        <w:rPr>
          <w:spacing w:val="6"/>
        </w:rPr>
        <w:t xml:space="preserve"> </w:t>
      </w:r>
      <w:r>
        <w:t>2013,</w:t>
      </w:r>
      <w:r>
        <w:rPr>
          <w:spacing w:val="6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62</w:t>
      </w:r>
      <w:r>
        <w:rPr>
          <w:spacing w:val="6"/>
        </w:rPr>
        <w:t xml:space="preserve"> </w:t>
      </w:r>
      <w:r>
        <w:t>recante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codice</w:t>
      </w:r>
      <w:r>
        <w:rPr>
          <w:spacing w:val="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comportamento</w:t>
      </w:r>
      <w:r>
        <w:rPr>
          <w:spacing w:val="-52"/>
        </w:rPr>
        <w:t xml:space="preserve"> </w:t>
      </w:r>
      <w:r>
        <w:t>dei dipendenti</w:t>
      </w:r>
      <w:r>
        <w:rPr>
          <w:spacing w:val="1"/>
        </w:rPr>
        <w:t xml:space="preserve"> </w:t>
      </w:r>
      <w:r>
        <w:t>pubblici, a norma</w:t>
      </w:r>
      <w:r>
        <w:rPr>
          <w:spacing w:val="-1"/>
        </w:rPr>
        <w:t xml:space="preserve"> </w:t>
      </w:r>
      <w:r>
        <w:t>dell’art. 54 del</w:t>
      </w:r>
      <w:r>
        <w:rPr>
          <w:spacing w:val="1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n. 165/2001;</w:t>
      </w:r>
    </w:p>
    <w:p w:rsidR="007D0280" w:rsidRDefault="007D0280">
      <w:pPr>
        <w:pStyle w:val="Corpotesto"/>
        <w:spacing w:before="11"/>
        <w:rPr>
          <w:sz w:val="21"/>
        </w:rPr>
      </w:pPr>
    </w:p>
    <w:p w:rsidR="007D0280" w:rsidRDefault="00846840">
      <w:pPr>
        <w:pStyle w:val="Paragrafoelenco"/>
        <w:numPr>
          <w:ilvl w:val="0"/>
          <w:numId w:val="1"/>
        </w:numPr>
        <w:tabs>
          <w:tab w:val="left" w:pos="957"/>
        </w:tabs>
        <w:ind w:hanging="285"/>
      </w:pPr>
      <w:r>
        <w:t>Visto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proofErr w:type="spellStart"/>
      <w:r>
        <w:t>D.Lgs.</w:t>
      </w:r>
      <w:proofErr w:type="spellEnd"/>
      <w:r>
        <w:t xml:space="preserve"> n.</w:t>
      </w:r>
      <w:r>
        <w:rPr>
          <w:spacing w:val="-2"/>
        </w:rPr>
        <w:t xml:space="preserve"> </w:t>
      </w:r>
      <w:r>
        <w:t>33/2013;</w:t>
      </w:r>
    </w:p>
    <w:p w:rsidR="007D0280" w:rsidRDefault="007D0280">
      <w:pPr>
        <w:pStyle w:val="Corpotesto"/>
      </w:pPr>
    </w:p>
    <w:p w:rsidR="007D0280" w:rsidRDefault="00846840">
      <w:pPr>
        <w:pStyle w:val="Paragrafoelenco"/>
        <w:numPr>
          <w:ilvl w:val="0"/>
          <w:numId w:val="1"/>
        </w:numPr>
        <w:tabs>
          <w:tab w:val="left" w:pos="957"/>
        </w:tabs>
        <w:spacing w:before="1"/>
        <w:ind w:right="661"/>
      </w:pPr>
      <w:r>
        <w:t>Consapevole</w:t>
      </w:r>
      <w:r>
        <w:rPr>
          <w:spacing w:val="7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sanzioni</w:t>
      </w:r>
      <w:r>
        <w:rPr>
          <w:spacing w:val="7"/>
        </w:rPr>
        <w:t xml:space="preserve"> </w:t>
      </w:r>
      <w:r>
        <w:t>penali</w:t>
      </w:r>
      <w:r>
        <w:rPr>
          <w:spacing w:val="9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ipotesi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dichiarazioni</w:t>
      </w:r>
      <w:r>
        <w:rPr>
          <w:spacing w:val="6"/>
        </w:rPr>
        <w:t xml:space="preserve"> </w:t>
      </w:r>
      <w:r>
        <w:t>false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mendaci</w:t>
      </w:r>
      <w:r>
        <w:rPr>
          <w:spacing w:val="7"/>
        </w:rPr>
        <w:t xml:space="preserve"> </w:t>
      </w:r>
      <w:r>
        <w:t>rese</w:t>
      </w:r>
      <w:r>
        <w:rPr>
          <w:spacing w:val="7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9"/>
        </w:rPr>
        <w:t xml:space="preserve"> </w:t>
      </w:r>
      <w:r>
        <w:t>dell’art.</w:t>
      </w:r>
      <w:r>
        <w:rPr>
          <w:spacing w:val="8"/>
        </w:rPr>
        <w:t xml:space="preserve"> </w:t>
      </w:r>
      <w:r>
        <w:t>76</w:t>
      </w:r>
      <w:r>
        <w:rPr>
          <w:spacing w:val="-52"/>
        </w:rPr>
        <w:t xml:space="preserve"> </w:t>
      </w:r>
      <w:r>
        <w:t>del DPR</w:t>
      </w:r>
      <w:r>
        <w:rPr>
          <w:spacing w:val="-2"/>
        </w:rPr>
        <w:t xml:space="preserve"> </w:t>
      </w:r>
      <w:r>
        <w:t>n. 445/2000, sotto</w:t>
      </w:r>
      <w:r>
        <w:rPr>
          <w:spacing w:val="-3"/>
        </w:rPr>
        <w:t xml:space="preserve"> </w:t>
      </w:r>
      <w:r>
        <w:t>la propria</w:t>
      </w:r>
      <w:r>
        <w:rPr>
          <w:spacing w:val="-2"/>
        </w:rPr>
        <w:t xml:space="preserve"> </w:t>
      </w:r>
      <w:r>
        <w:t>responsabilità</w:t>
      </w:r>
    </w:p>
    <w:p w:rsidR="007D0280" w:rsidRDefault="007D0280">
      <w:pPr>
        <w:pStyle w:val="Corpotesto"/>
        <w:spacing w:before="7"/>
        <w:rPr>
          <w:sz w:val="21"/>
        </w:rPr>
      </w:pPr>
    </w:p>
    <w:p w:rsidR="007D0280" w:rsidRDefault="00846840">
      <w:pPr>
        <w:pStyle w:val="Corpotesto"/>
        <w:ind w:left="4935" w:right="4918"/>
        <w:jc w:val="center"/>
      </w:pPr>
      <w:r>
        <w:t>DICHIARA</w:t>
      </w:r>
    </w:p>
    <w:p w:rsidR="007D0280" w:rsidRDefault="007D0280">
      <w:pPr>
        <w:pStyle w:val="Corpotesto"/>
        <w:spacing w:before="1"/>
      </w:pPr>
    </w:p>
    <w:p w:rsidR="007D0280" w:rsidRDefault="00917EE7">
      <w:pPr>
        <w:pStyle w:val="Titolo11"/>
      </w:pPr>
      <w:r>
        <w:pict>
          <v:line id="_x0000_s1027" style="position:absolute;left:0;text-align:left;z-index:15729664;mso-position-horizontal-relative:page" from="339.9pt,94.1pt" to="525.9pt,94.1pt" strokeweight=".48pt">
            <w10:wrap anchorx="page"/>
          </v:line>
        </w:pict>
      </w:r>
      <w:r w:rsidR="00846840">
        <w:t>ai sensi dell'art. 47 del D.P.R. 28/12/2000, n° 445, che non sussistono cause di incompatibilità, di</w:t>
      </w:r>
      <w:r w:rsidR="00846840">
        <w:rPr>
          <w:spacing w:val="1"/>
        </w:rPr>
        <w:t xml:space="preserve"> </w:t>
      </w:r>
      <w:r w:rsidR="00846840">
        <w:t>astensione</w:t>
      </w:r>
      <w:r w:rsidR="00846840">
        <w:rPr>
          <w:spacing w:val="-1"/>
        </w:rPr>
        <w:t xml:space="preserve"> </w:t>
      </w:r>
      <w:r w:rsidR="00846840">
        <w:t>e/o</w:t>
      </w:r>
      <w:r w:rsidR="00846840">
        <w:rPr>
          <w:spacing w:val="-1"/>
        </w:rPr>
        <w:t xml:space="preserve"> </w:t>
      </w:r>
      <w:r w:rsidR="00846840">
        <w:t>di</w:t>
      </w:r>
      <w:r w:rsidR="00846840">
        <w:rPr>
          <w:spacing w:val="-2"/>
        </w:rPr>
        <w:t xml:space="preserve"> </w:t>
      </w:r>
      <w:r w:rsidR="00846840">
        <w:t>conflitti</w:t>
      </w:r>
      <w:r w:rsidR="00846840">
        <w:rPr>
          <w:spacing w:val="-3"/>
        </w:rPr>
        <w:t xml:space="preserve"> </w:t>
      </w:r>
      <w:r w:rsidR="00846840">
        <w:t>di interesse</w:t>
      </w:r>
      <w:r w:rsidR="00846840">
        <w:rPr>
          <w:spacing w:val="-1"/>
        </w:rPr>
        <w:t xml:space="preserve"> </w:t>
      </w:r>
      <w:r w:rsidR="00846840">
        <w:t>nell'espletamento</w:t>
      </w:r>
      <w:r w:rsidR="00846840">
        <w:rPr>
          <w:spacing w:val="-1"/>
        </w:rPr>
        <w:t xml:space="preserve"> </w:t>
      </w:r>
      <w:r w:rsidR="00846840">
        <w:t>delle</w:t>
      </w:r>
      <w:r w:rsidR="00846840">
        <w:rPr>
          <w:spacing w:val="-2"/>
        </w:rPr>
        <w:t xml:space="preserve"> </w:t>
      </w:r>
      <w:r w:rsidR="00846840">
        <w:t>attività</w:t>
      </w:r>
      <w:r w:rsidR="00846840">
        <w:rPr>
          <w:spacing w:val="-4"/>
        </w:rPr>
        <w:t xml:space="preserve"> </w:t>
      </w:r>
      <w:r w:rsidR="00846840">
        <w:t>che</w:t>
      </w:r>
      <w:r w:rsidR="00846840">
        <w:rPr>
          <w:spacing w:val="-2"/>
        </w:rPr>
        <w:t xml:space="preserve"> </w:t>
      </w:r>
      <w:r w:rsidR="00846840">
        <w:t>si accinge</w:t>
      </w:r>
      <w:r w:rsidR="00846840">
        <w:rPr>
          <w:spacing w:val="-3"/>
        </w:rPr>
        <w:t xml:space="preserve"> </w:t>
      </w:r>
      <w:r w:rsidR="00846840">
        <w:t>a</w:t>
      </w:r>
      <w:r w:rsidR="00846840">
        <w:rPr>
          <w:spacing w:val="-1"/>
        </w:rPr>
        <w:t xml:space="preserve"> </w:t>
      </w:r>
      <w:r w:rsidR="00846840">
        <w:t>svolgere.</w:t>
      </w:r>
    </w:p>
    <w:p w:rsidR="007D0280" w:rsidRDefault="007D0280">
      <w:pPr>
        <w:pStyle w:val="Corpotesto"/>
        <w:rPr>
          <w:b/>
          <w:sz w:val="20"/>
        </w:rPr>
      </w:pPr>
    </w:p>
    <w:p w:rsidR="007D0280" w:rsidRDefault="00917EE7" w:rsidP="009068F5">
      <w:pPr>
        <w:pStyle w:val="Corpotesto"/>
        <w:spacing w:before="7"/>
        <w:ind w:left="709"/>
        <w:rPr>
          <w:b/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7pt;margin-top:16.65pt;width:80.65pt;height:50.55pt;z-index:-15728128;mso-wrap-distance-left:0;mso-wrap-distance-right:0;mso-position-horizontal-relative:page" filled="f" stroked="f">
            <v:textbox inset="0,0,0,0">
              <w:txbxContent>
                <w:p w:rsidR="007D0280" w:rsidRDefault="009068F5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</w:t>
                  </w:r>
                  <w:r w:rsidR="00846840">
                    <w:rPr>
                      <w:sz w:val="24"/>
                    </w:rPr>
                    <w:t>FIRMA</w:t>
                  </w:r>
                </w:p>
                <w:p w:rsidR="009068F5" w:rsidRDefault="009068F5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del dichiarante</w:t>
                  </w:r>
                </w:p>
                <w:p w:rsidR="009068F5" w:rsidRDefault="009068F5">
                  <w:pPr>
                    <w:spacing w:line="266" w:lineRule="exact"/>
                    <w:rPr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</w:p>
    <w:sectPr w:rsidR="007D0280" w:rsidSect="007D0280">
      <w:type w:val="continuous"/>
      <w:pgSz w:w="11910" w:h="16840"/>
      <w:pgMar w:top="132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7C8D"/>
    <w:multiLevelType w:val="hybridMultilevel"/>
    <w:tmpl w:val="9BDE03A6"/>
    <w:lvl w:ilvl="0" w:tplc="64DCA976">
      <w:numFmt w:val="bullet"/>
      <w:lvlText w:val=""/>
      <w:lvlJc w:val="left"/>
      <w:pPr>
        <w:ind w:left="95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26CE12E">
      <w:numFmt w:val="bullet"/>
      <w:lvlText w:val="•"/>
      <w:lvlJc w:val="left"/>
      <w:pPr>
        <w:ind w:left="1180" w:hanging="284"/>
      </w:pPr>
      <w:rPr>
        <w:rFonts w:hint="default"/>
        <w:lang w:val="it-IT" w:eastAsia="en-US" w:bidi="ar-SA"/>
      </w:rPr>
    </w:lvl>
    <w:lvl w:ilvl="2" w:tplc="51BE8058">
      <w:numFmt w:val="bullet"/>
      <w:lvlText w:val="•"/>
      <w:lvlJc w:val="left"/>
      <w:pPr>
        <w:ind w:left="2267" w:hanging="284"/>
      </w:pPr>
      <w:rPr>
        <w:rFonts w:hint="default"/>
        <w:lang w:val="it-IT" w:eastAsia="en-US" w:bidi="ar-SA"/>
      </w:rPr>
    </w:lvl>
    <w:lvl w:ilvl="3" w:tplc="32C4EAFE">
      <w:numFmt w:val="bullet"/>
      <w:lvlText w:val="•"/>
      <w:lvlJc w:val="left"/>
      <w:pPr>
        <w:ind w:left="3354" w:hanging="284"/>
      </w:pPr>
      <w:rPr>
        <w:rFonts w:hint="default"/>
        <w:lang w:val="it-IT" w:eastAsia="en-US" w:bidi="ar-SA"/>
      </w:rPr>
    </w:lvl>
    <w:lvl w:ilvl="4" w:tplc="DAD23124">
      <w:numFmt w:val="bullet"/>
      <w:lvlText w:val="•"/>
      <w:lvlJc w:val="left"/>
      <w:pPr>
        <w:ind w:left="4442" w:hanging="284"/>
      </w:pPr>
      <w:rPr>
        <w:rFonts w:hint="default"/>
        <w:lang w:val="it-IT" w:eastAsia="en-US" w:bidi="ar-SA"/>
      </w:rPr>
    </w:lvl>
    <w:lvl w:ilvl="5" w:tplc="BF9C33FA">
      <w:numFmt w:val="bullet"/>
      <w:lvlText w:val="•"/>
      <w:lvlJc w:val="left"/>
      <w:pPr>
        <w:ind w:left="5529" w:hanging="284"/>
      </w:pPr>
      <w:rPr>
        <w:rFonts w:hint="default"/>
        <w:lang w:val="it-IT" w:eastAsia="en-US" w:bidi="ar-SA"/>
      </w:rPr>
    </w:lvl>
    <w:lvl w:ilvl="6" w:tplc="8F344230">
      <w:numFmt w:val="bullet"/>
      <w:lvlText w:val="•"/>
      <w:lvlJc w:val="left"/>
      <w:pPr>
        <w:ind w:left="6616" w:hanging="284"/>
      </w:pPr>
      <w:rPr>
        <w:rFonts w:hint="default"/>
        <w:lang w:val="it-IT" w:eastAsia="en-US" w:bidi="ar-SA"/>
      </w:rPr>
    </w:lvl>
    <w:lvl w:ilvl="7" w:tplc="8D9C1D34">
      <w:numFmt w:val="bullet"/>
      <w:lvlText w:val="•"/>
      <w:lvlJc w:val="left"/>
      <w:pPr>
        <w:ind w:left="7704" w:hanging="284"/>
      </w:pPr>
      <w:rPr>
        <w:rFonts w:hint="default"/>
        <w:lang w:val="it-IT" w:eastAsia="en-US" w:bidi="ar-SA"/>
      </w:rPr>
    </w:lvl>
    <w:lvl w:ilvl="8" w:tplc="B2C23DDA">
      <w:numFmt w:val="bullet"/>
      <w:lvlText w:val="•"/>
      <w:lvlJc w:val="left"/>
      <w:pPr>
        <w:ind w:left="8791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280"/>
    <w:rsid w:val="00122E19"/>
    <w:rsid w:val="00245EED"/>
    <w:rsid w:val="002D11D2"/>
    <w:rsid w:val="002D3FAA"/>
    <w:rsid w:val="004B4C46"/>
    <w:rsid w:val="007D0280"/>
    <w:rsid w:val="00846840"/>
    <w:rsid w:val="009068F5"/>
    <w:rsid w:val="00917EE7"/>
    <w:rsid w:val="00D73FC1"/>
    <w:rsid w:val="00E71F49"/>
    <w:rsid w:val="00F1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9B80350-6D24-4CE7-B245-52F45BD6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7D028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02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D0280"/>
  </w:style>
  <w:style w:type="paragraph" w:customStyle="1" w:styleId="Titolo11">
    <w:name w:val="Titolo 11"/>
    <w:basedOn w:val="Normale"/>
    <w:uiPriority w:val="1"/>
    <w:qFormat/>
    <w:rsid w:val="007D0280"/>
    <w:pPr>
      <w:ind w:left="672" w:right="652"/>
      <w:jc w:val="both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7D0280"/>
    <w:pPr>
      <w:spacing w:before="1"/>
      <w:ind w:left="672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D0280"/>
    <w:pPr>
      <w:ind w:left="956" w:hanging="284"/>
    </w:pPr>
  </w:style>
  <w:style w:type="paragraph" w:customStyle="1" w:styleId="TableParagraph">
    <w:name w:val="Table Paragraph"/>
    <w:basedOn w:val="Normale"/>
    <w:uiPriority w:val="1"/>
    <w:qFormat/>
    <w:rsid w:val="007D02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F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FC1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dsga</cp:lastModifiedBy>
  <cp:revision>8</cp:revision>
  <dcterms:created xsi:type="dcterms:W3CDTF">2022-02-18T19:51:00Z</dcterms:created>
  <dcterms:modified xsi:type="dcterms:W3CDTF">2022-04-02T08:58:00Z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2022-02-18T00:00:00Z</vt:filetime>
  </property>
</Properties>
</file>