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Normal.0"/>
        <w:spacing w:before="120" w:after="240" w:line="276" w:lineRule="auto"/>
        <w:rPr>
          <w:rFonts w:ascii="Century Gothic" w:hAnsi="Century Gothic"/>
          <w:b w:val="1"/>
          <w:bCs w:val="1"/>
          <w:sz w:val="22"/>
          <w:szCs w:val="22"/>
        </w:rPr>
      </w:pPr>
    </w:p>
    <w:p>
      <w:pPr>
        <w:pStyle w:val="Normal.0"/>
        <w:spacing w:before="212" w:line="400" w:lineRule="exact"/>
        <w:rPr>
          <w:rFonts w:ascii="Calibri" w:cs="Calibri" w:hAnsi="Calibri" w:eastAsia="Calibri"/>
          <w:sz w:val="24"/>
          <w:szCs w:val="24"/>
        </w:rPr>
      </w:pPr>
      <w:r>
        <w:rPr>
          <w:rFonts w:ascii="Calibri" w:hAnsi="Calibri"/>
          <w:sz w:val="24"/>
          <w:szCs w:val="24"/>
          <w:rtl w:val="0"/>
          <w:lang w:val="it-IT"/>
        </w:rPr>
        <w:t>Prot. n. (v. segnatura)</w:t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>data (v. segnatura)</w:t>
      </w:r>
    </w:p>
    <w:p>
      <w:pPr>
        <w:pStyle w:val="Normal.0"/>
        <w:spacing w:before="120" w:after="240" w:line="276" w:lineRule="auto"/>
        <w:rPr>
          <w:rFonts w:ascii="Calibri" w:cs="Calibri" w:hAnsi="Calibri" w:eastAsia="Calibri"/>
          <w:b w:val="1"/>
          <w:bCs w:val="1"/>
          <w:sz w:val="22"/>
          <w:szCs w:val="22"/>
        </w:rPr>
      </w:pPr>
    </w:p>
    <w:p>
      <w:pPr>
        <w:pStyle w:val="Di 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uppressAutoHyphens w:val="1"/>
        <w:spacing w:before="0" w:line="240" w:lineRule="auto"/>
        <w:jc w:val="both"/>
        <w:rPr>
          <w:rFonts w:ascii="Calibri" w:cs="Calibri" w:hAnsi="Calibri" w:eastAsia="Calibri"/>
          <w:b w:val="1"/>
          <w:bCs w:val="1"/>
        </w:rPr>
      </w:pPr>
      <w:r>
        <w:rPr>
          <w:rFonts w:ascii="Calibri" w:hAnsi="Calibri"/>
          <w:b w:val="1"/>
          <w:bCs w:val="1"/>
          <w:rtl w:val="0"/>
          <w:lang w:val="it-IT"/>
        </w:rPr>
        <w:t xml:space="preserve">OGGETTO: Piano nazionale di ripresa e resilienza, Missione 4 </w:t>
      </w:r>
      <w:r>
        <w:rPr>
          <w:rFonts w:ascii="Calibri" w:hAnsi="Calibri" w:hint="default"/>
          <w:b w:val="1"/>
          <w:bCs w:val="1"/>
          <w:rtl w:val="0"/>
        </w:rPr>
        <w:t xml:space="preserve">– </w:t>
      </w:r>
      <w:r>
        <w:rPr>
          <w:rFonts w:ascii="Calibri" w:hAnsi="Calibri"/>
          <w:b w:val="1"/>
          <w:bCs w:val="1"/>
          <w:rtl w:val="0"/>
          <w:lang w:val="it-IT"/>
        </w:rPr>
        <w:t xml:space="preserve">Istruzione e ricerca </w:t>
      </w:r>
      <w:r>
        <w:rPr>
          <w:rFonts w:ascii="Calibri" w:hAnsi="Calibri" w:hint="default"/>
          <w:b w:val="1"/>
          <w:bCs w:val="1"/>
          <w:rtl w:val="0"/>
        </w:rPr>
        <w:t xml:space="preserve">– </w:t>
      </w:r>
      <w:r>
        <w:rPr>
          <w:rFonts w:ascii="Calibri" w:hAnsi="Calibri"/>
          <w:b w:val="1"/>
          <w:bCs w:val="1"/>
          <w:rtl w:val="0"/>
          <w:lang w:val="it-IT"/>
        </w:rPr>
        <w:t xml:space="preserve">Componente 1 </w:t>
      </w:r>
      <w:r>
        <w:rPr>
          <w:rFonts w:ascii="Calibri" w:hAnsi="Calibri" w:hint="default"/>
          <w:b w:val="1"/>
          <w:bCs w:val="1"/>
          <w:rtl w:val="0"/>
        </w:rPr>
        <w:t>–</w:t>
      </w:r>
      <w:r>
        <w:rPr>
          <w:rFonts w:ascii="Calibri" w:hAnsi="Calibri"/>
          <w:b w:val="1"/>
          <w:bCs w:val="1"/>
          <w:rtl w:val="0"/>
          <w:lang w:val="it-IT"/>
        </w:rPr>
        <w:t>Potenziamento dell</w:t>
      </w:r>
      <w:r>
        <w:rPr>
          <w:rFonts w:ascii="Calibri" w:hAnsi="Calibri" w:hint="default"/>
          <w:b w:val="1"/>
          <w:bCs w:val="1"/>
          <w:rtl w:val="1"/>
        </w:rPr>
        <w:t>’</w:t>
      </w:r>
      <w:r>
        <w:rPr>
          <w:rFonts w:ascii="Calibri" w:hAnsi="Calibri"/>
          <w:b w:val="1"/>
          <w:bCs w:val="1"/>
          <w:rtl w:val="0"/>
        </w:rPr>
        <w:t>o</w:t>
      </w:r>
      <w:r>
        <w:rPr>
          <w:rFonts w:ascii="Calibri" w:hAnsi="Calibri" w:hint="default"/>
          <w:b w:val="1"/>
          <w:bCs w:val="1"/>
          <w:rtl w:val="0"/>
        </w:rPr>
        <w:t>ﬀ</w:t>
      </w:r>
      <w:r>
        <w:rPr>
          <w:rFonts w:ascii="Calibri" w:hAnsi="Calibri"/>
          <w:b w:val="1"/>
          <w:bCs w:val="1"/>
          <w:rtl w:val="0"/>
          <w:lang w:val="it-IT"/>
        </w:rPr>
        <w:t>erta dei servizi di istruzione: dagli asili nido alle universit</w:t>
      </w:r>
      <w:r>
        <w:rPr>
          <w:rFonts w:ascii="Calibri" w:hAnsi="Calibri" w:hint="default"/>
          <w:b w:val="1"/>
          <w:bCs w:val="1"/>
          <w:rtl w:val="0"/>
        </w:rPr>
        <w:t xml:space="preserve">à – </w:t>
      </w:r>
      <w:r>
        <w:rPr>
          <w:rFonts w:ascii="Calibri" w:hAnsi="Calibri"/>
          <w:b w:val="1"/>
          <w:bCs w:val="1"/>
          <w:rtl w:val="0"/>
          <w:lang w:val="de-DE"/>
        </w:rPr>
        <w:t>Inves</w:t>
      </w:r>
      <w:r>
        <w:rPr>
          <w:rFonts w:ascii="Calibri" w:hAnsi="Calibri"/>
          <w:b w:val="1"/>
          <w:bCs w:val="1"/>
          <w:rtl w:val="0"/>
          <w:lang w:val="it-IT"/>
        </w:rPr>
        <w:t>ti</w:t>
      </w:r>
      <w:r>
        <w:rPr>
          <w:rFonts w:ascii="Calibri" w:hAnsi="Calibri"/>
          <w:b w:val="1"/>
          <w:bCs w:val="1"/>
          <w:rtl w:val="0"/>
          <w:lang w:val="it-IT"/>
        </w:rPr>
        <w:t>mento 3.1</w:t>
      </w:r>
      <w:r>
        <w:rPr>
          <w:rFonts w:ascii="Calibri" w:hAnsi="Calibri" w:hint="default"/>
          <w:b w:val="1"/>
          <w:bCs w:val="1"/>
          <w:rtl w:val="1"/>
          <w:lang w:val="ar-SA" w:bidi="ar-SA"/>
        </w:rPr>
        <w:t>“</w:t>
      </w:r>
      <w:r>
        <w:rPr>
          <w:rFonts w:ascii="Calibri" w:hAnsi="Calibri"/>
          <w:b w:val="1"/>
          <w:bCs w:val="1"/>
          <w:rtl w:val="0"/>
          <w:lang w:val="it-IT"/>
        </w:rPr>
        <w:t>Nuove competenze e nuovi linguaggi</w:t>
      </w:r>
      <w:r>
        <w:rPr>
          <w:rFonts w:ascii="Calibri" w:hAnsi="Calibri" w:hint="default"/>
          <w:b w:val="1"/>
          <w:bCs w:val="1"/>
          <w:rtl w:val="0"/>
        </w:rPr>
        <w:t>”</w:t>
      </w:r>
      <w:r>
        <w:rPr>
          <w:rFonts w:ascii="Calibri" w:hAnsi="Calibri"/>
          <w:b w:val="1"/>
          <w:bCs w:val="1"/>
          <w:rtl w:val="0"/>
          <w:lang w:val="it-IT"/>
        </w:rPr>
        <w:t>, finanziato dall</w:t>
      </w:r>
      <w:r>
        <w:rPr>
          <w:rFonts w:ascii="Calibri" w:hAnsi="Calibri" w:hint="default"/>
          <w:b w:val="1"/>
          <w:bCs w:val="1"/>
          <w:rtl w:val="1"/>
        </w:rPr>
        <w:t>’</w:t>
      </w:r>
      <w:r>
        <w:rPr>
          <w:rFonts w:ascii="Calibri" w:hAnsi="Calibri"/>
          <w:b w:val="1"/>
          <w:bCs w:val="1"/>
          <w:rtl w:val="0"/>
          <w:lang w:val="it-IT"/>
        </w:rPr>
        <w:t xml:space="preserve">Unione europea </w:t>
      </w:r>
      <w:r>
        <w:rPr>
          <w:rFonts w:ascii="Calibri" w:hAnsi="Calibri" w:hint="default"/>
          <w:b w:val="1"/>
          <w:bCs w:val="1"/>
          <w:rtl w:val="0"/>
        </w:rPr>
        <w:t xml:space="preserve">– </w:t>
      </w:r>
      <w:r>
        <w:rPr>
          <w:rFonts w:ascii="Calibri" w:hAnsi="Calibri"/>
          <w:b w:val="1"/>
          <w:bCs w:val="1"/>
          <w:rtl w:val="0"/>
          <w:lang w:val="en-US"/>
        </w:rPr>
        <w:t xml:space="preserve">Next Genera4on EU </w:t>
      </w:r>
      <w:r>
        <w:rPr>
          <w:rFonts w:ascii="Calibri" w:hAnsi="Calibri" w:hint="default"/>
          <w:b w:val="1"/>
          <w:bCs w:val="1"/>
          <w:rtl w:val="1"/>
          <w:lang w:val="ar-SA" w:bidi="ar-SA"/>
        </w:rPr>
        <w:t>– “</w:t>
      </w:r>
      <w:r>
        <w:rPr>
          <w:rFonts w:ascii="Calibri" w:hAnsi="Calibri"/>
          <w:b w:val="1"/>
          <w:bCs w:val="1"/>
          <w:rtl w:val="0"/>
          <w:lang w:val="it-IT"/>
        </w:rPr>
        <w:t>Azioni di</w:t>
      </w:r>
      <w:r>
        <w:rPr>
          <w:rFonts w:ascii="Calibri" w:hAnsi="Calibri"/>
          <w:b w:val="1"/>
          <w:bCs w:val="1"/>
          <w:rtl w:val="0"/>
          <w:lang w:val="it-IT"/>
        </w:rPr>
        <w:t xml:space="preserve"> </w:t>
      </w:r>
      <w:r>
        <w:rPr>
          <w:rFonts w:ascii="Calibri" w:hAnsi="Calibri"/>
          <w:b w:val="1"/>
          <w:bCs w:val="1"/>
          <w:rtl w:val="0"/>
          <w:lang w:val="it-IT"/>
        </w:rPr>
        <w:t>potenziamento delle competenze STEM e mul</w:t>
      </w:r>
      <w:r>
        <w:rPr>
          <w:rFonts w:ascii="Calibri" w:hAnsi="Calibri"/>
          <w:b w:val="1"/>
          <w:bCs w:val="1"/>
          <w:rtl w:val="0"/>
          <w:lang w:val="it-IT"/>
        </w:rPr>
        <w:t>ti</w:t>
      </w:r>
      <w:r>
        <w:rPr>
          <w:rFonts w:ascii="Calibri" w:hAnsi="Calibri"/>
          <w:b w:val="1"/>
          <w:bCs w:val="1"/>
          <w:rtl w:val="0"/>
          <w:lang w:val="it-IT"/>
        </w:rPr>
        <w:t>linguis</w:t>
      </w:r>
      <w:r>
        <w:rPr>
          <w:rFonts w:ascii="Calibri" w:hAnsi="Calibri"/>
          <w:b w:val="1"/>
          <w:bCs w:val="1"/>
          <w:rtl w:val="0"/>
          <w:lang w:val="it-IT"/>
        </w:rPr>
        <w:t>tic</w:t>
      </w:r>
      <w:r>
        <w:rPr>
          <w:rFonts w:ascii="Calibri" w:hAnsi="Calibri"/>
          <w:b w:val="1"/>
          <w:bCs w:val="1"/>
          <w:rtl w:val="0"/>
          <w:lang w:val="en-US"/>
        </w:rPr>
        <w:t>he</w:t>
      </w:r>
      <w:r>
        <w:rPr>
          <w:rFonts w:ascii="Calibri" w:hAnsi="Calibri" w:hint="default"/>
          <w:b w:val="1"/>
          <w:bCs w:val="1"/>
          <w:rtl w:val="0"/>
        </w:rPr>
        <w:t xml:space="preserve">” – </w:t>
      </w:r>
      <w:r>
        <w:rPr>
          <w:rFonts w:ascii="Calibri" w:hAnsi="Calibri"/>
          <w:b w:val="1"/>
          <w:bCs w:val="1"/>
          <w:rtl w:val="0"/>
          <w:lang w:val="it-IT"/>
        </w:rPr>
        <w:t>Intervento A: Realizzazione di percorsi</w:t>
      </w:r>
    </w:p>
    <w:p>
      <w:pPr>
        <w:pStyle w:val="Di 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uppressAutoHyphens w:val="1"/>
        <w:spacing w:before="0" w:line="240" w:lineRule="auto"/>
        <w:jc w:val="both"/>
        <w:rPr>
          <w:rFonts w:ascii="Calibri" w:cs="Calibri" w:hAnsi="Calibri" w:eastAsia="Calibri"/>
          <w:b w:val="1"/>
          <w:bCs w:val="1"/>
        </w:rPr>
      </w:pPr>
      <w:r>
        <w:rPr>
          <w:rFonts w:ascii="Calibri" w:hAnsi="Calibri"/>
          <w:b w:val="1"/>
          <w:bCs w:val="1"/>
          <w:rtl w:val="0"/>
          <w:lang w:val="pt-PT"/>
        </w:rPr>
        <w:t>dida</w:t>
      </w:r>
      <w:r>
        <w:rPr>
          <w:rFonts w:ascii="Calibri" w:hAnsi="Calibri"/>
          <w:b w:val="1"/>
          <w:bCs w:val="1"/>
          <w:rtl w:val="0"/>
          <w:lang w:val="it-IT"/>
        </w:rPr>
        <w:t>ttic</w:t>
      </w:r>
      <w:r>
        <w:rPr>
          <w:rFonts w:ascii="Calibri" w:hAnsi="Calibri"/>
          <w:b w:val="1"/>
          <w:bCs w:val="1"/>
          <w:rtl w:val="0"/>
          <w:lang w:val="da-DK"/>
        </w:rPr>
        <w:t>i, forma</w:t>
      </w:r>
      <w:r>
        <w:rPr>
          <w:rFonts w:ascii="Calibri" w:hAnsi="Calibri"/>
          <w:b w:val="1"/>
          <w:bCs w:val="1"/>
          <w:rtl w:val="0"/>
          <w:lang w:val="it-IT"/>
        </w:rPr>
        <w:t>ti</w:t>
      </w:r>
      <w:r>
        <w:rPr>
          <w:rFonts w:ascii="Calibri" w:hAnsi="Calibri"/>
          <w:b w:val="1"/>
          <w:bCs w:val="1"/>
          <w:rtl w:val="0"/>
          <w:lang w:val="it-IT"/>
        </w:rPr>
        <w:t>vi e di orientamento per studentesse e studen</w:t>
      </w:r>
      <w:r>
        <w:rPr>
          <w:rFonts w:ascii="Calibri" w:hAnsi="Calibri"/>
          <w:b w:val="1"/>
          <w:bCs w:val="1"/>
          <w:rtl w:val="0"/>
          <w:lang w:val="it-IT"/>
        </w:rPr>
        <w:t>ti</w:t>
      </w:r>
      <w:r>
        <w:rPr>
          <w:rFonts w:ascii="Calibri" w:hAnsi="Calibri"/>
          <w:b w:val="1"/>
          <w:bCs w:val="1"/>
          <w:rtl w:val="0"/>
          <w:lang w:val="it-IT"/>
        </w:rPr>
        <w:t xml:space="preserve"> finalizzaC a promuovere l</w:t>
      </w:r>
      <w:r>
        <w:rPr>
          <w:rFonts w:ascii="Calibri" w:hAnsi="Calibri" w:hint="default"/>
          <w:b w:val="1"/>
          <w:bCs w:val="1"/>
          <w:rtl w:val="1"/>
        </w:rPr>
        <w:t>’</w:t>
      </w:r>
      <w:r>
        <w:rPr>
          <w:rFonts w:ascii="Calibri" w:hAnsi="Calibri"/>
          <w:b w:val="1"/>
          <w:bCs w:val="1"/>
          <w:rtl w:val="0"/>
          <w:lang w:val="it-IT"/>
        </w:rPr>
        <w:t>integrazione,</w:t>
      </w:r>
    </w:p>
    <w:p>
      <w:pPr>
        <w:pStyle w:val="Di 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uppressAutoHyphens w:val="1"/>
        <w:spacing w:before="0" w:line="240" w:lineRule="auto"/>
        <w:jc w:val="both"/>
        <w:rPr>
          <w:rFonts w:ascii="Calibri" w:cs="Calibri" w:hAnsi="Calibri" w:eastAsia="Calibri"/>
          <w:b w:val="1"/>
          <w:bCs w:val="1"/>
        </w:rPr>
      </w:pPr>
      <w:r>
        <w:rPr>
          <w:rFonts w:ascii="Calibri" w:hAnsi="Calibri"/>
          <w:b w:val="1"/>
          <w:bCs w:val="1"/>
          <w:rtl w:val="0"/>
        </w:rPr>
        <w:t>all</w:t>
      </w:r>
      <w:r>
        <w:rPr>
          <w:rFonts w:ascii="Calibri" w:hAnsi="Calibri" w:hint="default"/>
          <w:b w:val="1"/>
          <w:bCs w:val="1"/>
          <w:rtl w:val="1"/>
        </w:rPr>
        <w:t>’</w:t>
      </w:r>
      <w:r>
        <w:rPr>
          <w:rFonts w:ascii="Calibri" w:hAnsi="Calibri"/>
          <w:b w:val="1"/>
          <w:bCs w:val="1"/>
          <w:rtl w:val="0"/>
          <w:lang w:val="it-IT"/>
        </w:rPr>
        <w:t>interno dei curricula di tu</w:t>
      </w:r>
      <w:r>
        <w:rPr>
          <w:rFonts w:ascii="Calibri" w:hAnsi="Calibri"/>
          <w:b w:val="1"/>
          <w:bCs w:val="1"/>
          <w:rtl w:val="0"/>
          <w:lang w:val="it-IT"/>
        </w:rPr>
        <w:t xml:space="preserve">tti </w:t>
      </w:r>
      <w:r>
        <w:rPr>
          <w:rFonts w:ascii="Calibri" w:hAnsi="Calibri"/>
          <w:b w:val="1"/>
          <w:bCs w:val="1"/>
          <w:rtl w:val="0"/>
          <w:lang w:val="it-IT"/>
        </w:rPr>
        <w:t>i cicli scolas</w:t>
      </w:r>
      <w:r>
        <w:rPr>
          <w:rFonts w:ascii="Calibri" w:hAnsi="Calibri"/>
          <w:b w:val="1"/>
          <w:bCs w:val="1"/>
          <w:rtl w:val="0"/>
          <w:lang w:val="it-IT"/>
        </w:rPr>
        <w:t>ti</w:t>
      </w:r>
      <w:r>
        <w:rPr>
          <w:rFonts w:ascii="Calibri" w:hAnsi="Calibri"/>
          <w:b w:val="1"/>
          <w:bCs w:val="1"/>
          <w:rtl w:val="0"/>
          <w:lang w:val="it-IT"/>
        </w:rPr>
        <w:t>ci, di a</w:t>
      </w:r>
      <w:r>
        <w:rPr>
          <w:rFonts w:ascii="Calibri" w:hAnsi="Calibri"/>
          <w:b w:val="1"/>
          <w:bCs w:val="1"/>
          <w:rtl w:val="0"/>
          <w:lang w:val="it-IT"/>
        </w:rPr>
        <w:t>tti</w:t>
      </w:r>
      <w:r>
        <w:rPr>
          <w:rFonts w:ascii="Calibri" w:hAnsi="Calibri"/>
          <w:b w:val="1"/>
          <w:bCs w:val="1"/>
          <w:rtl w:val="0"/>
        </w:rPr>
        <w:t>vit</w:t>
      </w:r>
      <w:r>
        <w:rPr>
          <w:rFonts w:ascii="Calibri" w:hAnsi="Calibri" w:hint="default"/>
          <w:b w:val="1"/>
          <w:bCs w:val="1"/>
          <w:rtl w:val="0"/>
        </w:rPr>
        <w:t>à</w:t>
      </w:r>
      <w:r>
        <w:rPr>
          <w:rFonts w:ascii="Calibri" w:hAnsi="Calibri"/>
          <w:b w:val="1"/>
          <w:bCs w:val="1"/>
          <w:rtl w:val="0"/>
          <w:lang w:val="it-IT"/>
        </w:rPr>
        <w:t>, metodologie e contenu</w:t>
      </w:r>
      <w:r>
        <w:rPr>
          <w:rFonts w:ascii="Calibri" w:hAnsi="Calibri"/>
          <w:b w:val="1"/>
          <w:bCs w:val="1"/>
          <w:rtl w:val="0"/>
          <w:lang w:val="it-IT"/>
        </w:rPr>
        <w:t>ti</w:t>
      </w:r>
      <w:r>
        <w:rPr>
          <w:rFonts w:ascii="Calibri" w:hAnsi="Calibri"/>
          <w:b w:val="1"/>
          <w:bCs w:val="1"/>
          <w:rtl w:val="0"/>
        </w:rPr>
        <w:t xml:space="preserve"> vol</w:t>
      </w:r>
      <w:r>
        <w:rPr>
          <w:rFonts w:ascii="Calibri" w:hAnsi="Calibri"/>
          <w:b w:val="1"/>
          <w:bCs w:val="1"/>
          <w:rtl w:val="0"/>
          <w:lang w:val="it-IT"/>
        </w:rPr>
        <w:t>ti</w:t>
      </w:r>
      <w:r>
        <w:rPr>
          <w:rFonts w:ascii="Calibri" w:hAnsi="Calibri"/>
          <w:b w:val="1"/>
          <w:bCs w:val="1"/>
          <w:rtl w:val="0"/>
          <w:lang w:val="it-IT"/>
        </w:rPr>
        <w:t xml:space="preserve"> a sviluppare le</w:t>
      </w:r>
      <w:r>
        <w:rPr>
          <w:rFonts w:ascii="Calibri" w:hAnsi="Calibri"/>
          <w:b w:val="1"/>
          <w:bCs w:val="1"/>
          <w:rtl w:val="0"/>
          <w:lang w:val="it-IT"/>
        </w:rPr>
        <w:t xml:space="preserve"> </w:t>
      </w:r>
      <w:r>
        <w:rPr>
          <w:rFonts w:ascii="Calibri" w:hAnsi="Calibri"/>
          <w:b w:val="1"/>
          <w:bCs w:val="1"/>
          <w:rtl w:val="0"/>
          <w:lang w:val="it-IT"/>
        </w:rPr>
        <w:t>competenze STEM, digitali e di innovazione, nonch</w:t>
      </w:r>
      <w:r>
        <w:rPr>
          <w:rFonts w:ascii="Calibri" w:hAnsi="Calibri" w:hint="default"/>
          <w:b w:val="1"/>
          <w:bCs w:val="1"/>
          <w:rtl w:val="0"/>
          <w:lang w:val="fr-FR"/>
        </w:rPr>
        <w:t xml:space="preserve">é </w:t>
      </w:r>
      <w:r>
        <w:rPr>
          <w:rFonts w:ascii="Calibri" w:hAnsi="Calibri"/>
          <w:b w:val="1"/>
          <w:bCs w:val="1"/>
          <w:rtl w:val="0"/>
          <w:lang w:val="it-IT"/>
        </w:rPr>
        <w:t>quelle linguis</w:t>
      </w:r>
      <w:r>
        <w:rPr>
          <w:rFonts w:ascii="Calibri" w:hAnsi="Calibri"/>
          <w:b w:val="1"/>
          <w:bCs w:val="1"/>
          <w:rtl w:val="0"/>
          <w:lang w:val="it-IT"/>
        </w:rPr>
        <w:t>ti</w:t>
      </w:r>
      <w:r>
        <w:rPr>
          <w:rFonts w:ascii="Calibri" w:hAnsi="Calibri"/>
          <w:b w:val="1"/>
          <w:bCs w:val="1"/>
          <w:rtl w:val="0"/>
          <w:lang w:val="it-IT"/>
        </w:rPr>
        <w:t>che, garantendo pari opportunit</w:t>
      </w:r>
      <w:r>
        <w:rPr>
          <w:rFonts w:ascii="Calibri" w:hAnsi="Calibri" w:hint="default"/>
          <w:b w:val="1"/>
          <w:bCs w:val="1"/>
          <w:rtl w:val="0"/>
        </w:rPr>
        <w:t xml:space="preserve">à </w:t>
      </w:r>
      <w:r>
        <w:rPr>
          <w:rFonts w:ascii="Calibri" w:hAnsi="Calibri"/>
          <w:b w:val="1"/>
          <w:bCs w:val="1"/>
          <w:rtl w:val="0"/>
        </w:rPr>
        <w:t>e</w:t>
      </w:r>
    </w:p>
    <w:p>
      <w:pPr>
        <w:pStyle w:val="Di 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uppressAutoHyphens w:val="1"/>
        <w:spacing w:before="0" w:line="240" w:lineRule="auto"/>
        <w:jc w:val="both"/>
        <w:rPr>
          <w:rFonts w:ascii="Calibri" w:cs="Calibri" w:hAnsi="Calibri" w:eastAsia="Calibri"/>
          <w:b w:val="1"/>
          <w:bCs w:val="1"/>
        </w:rPr>
      </w:pPr>
      <w:r>
        <w:rPr>
          <w:rFonts w:ascii="Calibri" w:hAnsi="Calibri"/>
          <w:b w:val="1"/>
          <w:bCs w:val="1"/>
          <w:rtl w:val="0"/>
          <w:lang w:val="fr-FR"/>
        </w:rPr>
        <w:t>parit</w:t>
      </w:r>
      <w:r>
        <w:rPr>
          <w:rFonts w:ascii="Calibri" w:hAnsi="Calibri" w:hint="default"/>
          <w:b w:val="1"/>
          <w:bCs w:val="1"/>
          <w:rtl w:val="0"/>
        </w:rPr>
        <w:t xml:space="preserve">à </w:t>
      </w:r>
      <w:r>
        <w:rPr>
          <w:rFonts w:ascii="Calibri" w:hAnsi="Calibri"/>
          <w:b w:val="1"/>
          <w:bCs w:val="1"/>
          <w:rtl w:val="0"/>
          <w:lang w:val="it-IT"/>
        </w:rPr>
        <w:t>di genere in termini di approccio metodologico e di a</w:t>
      </w:r>
      <w:r>
        <w:rPr>
          <w:rFonts w:ascii="Calibri" w:hAnsi="Calibri"/>
          <w:b w:val="1"/>
          <w:bCs w:val="1"/>
          <w:rtl w:val="0"/>
          <w:lang w:val="it-IT"/>
        </w:rPr>
        <w:t>tti</w:t>
      </w:r>
      <w:r>
        <w:rPr>
          <w:rFonts w:ascii="Calibri" w:hAnsi="Calibri"/>
          <w:b w:val="1"/>
          <w:bCs w:val="1"/>
          <w:rtl w:val="0"/>
        </w:rPr>
        <w:t>vit</w:t>
      </w:r>
      <w:r>
        <w:rPr>
          <w:rFonts w:ascii="Calibri" w:hAnsi="Calibri" w:hint="default"/>
          <w:b w:val="1"/>
          <w:bCs w:val="1"/>
          <w:rtl w:val="0"/>
        </w:rPr>
        <w:t xml:space="preserve">à </w:t>
      </w:r>
      <w:r>
        <w:rPr>
          <w:rFonts w:ascii="Calibri" w:hAnsi="Calibri"/>
          <w:b w:val="1"/>
          <w:bCs w:val="1"/>
          <w:rtl w:val="0"/>
          <w:lang w:val="it-IT"/>
        </w:rPr>
        <w:t>di orientamento STEM Azioni di</w:t>
      </w:r>
    </w:p>
    <w:p>
      <w:pPr>
        <w:pStyle w:val="Di 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uppressAutoHyphens w:val="1"/>
        <w:spacing w:before="0" w:line="240" w:lineRule="auto"/>
        <w:jc w:val="both"/>
        <w:rPr>
          <w:rFonts w:ascii="Calibri" w:cs="Calibri" w:hAnsi="Calibri" w:eastAsia="Calibri"/>
          <w:b w:val="1"/>
          <w:bCs w:val="1"/>
        </w:rPr>
      </w:pPr>
      <w:r>
        <w:rPr>
          <w:rFonts w:ascii="Calibri" w:hAnsi="Calibri"/>
          <w:b w:val="1"/>
          <w:bCs w:val="1"/>
          <w:rtl w:val="0"/>
          <w:lang w:val="it-IT"/>
        </w:rPr>
        <w:t>potenziamento delle competenze STEM</w:t>
      </w:r>
      <w:r>
        <w:rPr>
          <w:rFonts w:ascii="Calibri" w:hAnsi="Calibri"/>
          <w:b w:val="1"/>
          <w:bCs w:val="1"/>
          <w:rtl w:val="0"/>
          <w:lang w:val="it-IT"/>
        </w:rPr>
        <w:t xml:space="preserve"> </w:t>
      </w:r>
      <w:r>
        <w:rPr>
          <w:rFonts w:ascii="Calibri" w:hAnsi="Calibri"/>
          <w:b w:val="1"/>
          <w:bCs w:val="1"/>
          <w:rtl w:val="0"/>
        </w:rPr>
        <w:t>(D.M. n. 65/2023)</w:t>
      </w:r>
    </w:p>
    <w:p>
      <w:pPr>
        <w:pStyle w:val="Di 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uppressAutoHyphens w:val="1"/>
        <w:spacing w:before="0" w:line="240" w:lineRule="auto"/>
        <w:jc w:val="both"/>
        <w:rPr>
          <w:rFonts w:ascii="Calibri" w:cs="Calibri" w:hAnsi="Calibri" w:eastAsia="Calibri"/>
          <w:b w:val="1"/>
          <w:bCs w:val="1"/>
        </w:rPr>
      </w:pPr>
    </w:p>
    <w:p>
      <w:pPr>
        <w:pStyle w:val="Di 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uppressAutoHyphens w:val="1"/>
        <w:spacing w:before="0" w:line="240" w:lineRule="auto"/>
        <w:jc w:val="both"/>
        <w:rPr>
          <w:rFonts w:ascii="Calibri" w:cs="Calibri" w:hAnsi="Calibri" w:eastAsia="Calibri"/>
          <w:b w:val="1"/>
          <w:bCs w:val="1"/>
        </w:rPr>
      </w:pPr>
    </w:p>
    <w:p>
      <w:pPr>
        <w:pStyle w:val="Di 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uppressAutoHyphens w:val="1"/>
        <w:spacing w:before="0" w:line="240" w:lineRule="auto"/>
        <w:jc w:val="center"/>
        <w:rPr>
          <w:rFonts w:ascii="Calibri" w:cs="Calibri" w:hAnsi="Calibri" w:eastAsia="Calibri"/>
          <w:b w:val="1"/>
          <w:bCs w:val="1"/>
        </w:rPr>
      </w:pPr>
      <w:r>
        <w:rPr>
          <w:rFonts w:ascii="Calibri" w:hAnsi="Calibri"/>
          <w:b w:val="1"/>
          <w:bCs w:val="1"/>
          <w:rtl w:val="0"/>
          <w:lang w:val="it-IT"/>
        </w:rPr>
        <w:t>Titolo del Proge</w:t>
      </w:r>
      <w:r>
        <w:rPr>
          <w:rFonts w:ascii="Calibri" w:hAnsi="Calibri"/>
          <w:b w:val="1"/>
          <w:bCs w:val="1"/>
          <w:rtl w:val="0"/>
          <w:lang w:val="it-IT"/>
        </w:rPr>
        <w:t>tt</w:t>
      </w:r>
      <w:r>
        <w:rPr>
          <w:rFonts w:ascii="Calibri" w:hAnsi="Calibri"/>
          <w:b w:val="1"/>
          <w:bCs w:val="1"/>
          <w:rtl w:val="0"/>
          <w:lang w:val="de-DE"/>
        </w:rPr>
        <w:t>o OUR CYBER SCHOOL!</w:t>
      </w:r>
    </w:p>
    <w:p>
      <w:pPr>
        <w:pStyle w:val="Di 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uppressAutoHyphens w:val="1"/>
        <w:spacing w:before="0" w:line="240" w:lineRule="auto"/>
        <w:jc w:val="center"/>
        <w:rPr>
          <w:rFonts w:ascii="Calibri" w:cs="Calibri" w:hAnsi="Calibri" w:eastAsia="Calibri"/>
          <w:b w:val="1"/>
          <w:bCs w:val="1"/>
        </w:rPr>
      </w:pPr>
      <w:r>
        <w:rPr>
          <w:rFonts w:ascii="Calibri" w:hAnsi="Calibri"/>
          <w:b w:val="1"/>
          <w:bCs w:val="1"/>
          <w:rtl w:val="0"/>
          <w:lang w:val="de-DE"/>
        </w:rPr>
        <w:t>LABORATORI STEM LEGO SPIKE</w:t>
      </w:r>
    </w:p>
    <w:p>
      <w:pPr>
        <w:pStyle w:val="Di 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uppressAutoHyphens w:val="1"/>
        <w:spacing w:before="0" w:line="240" w:lineRule="auto"/>
        <w:jc w:val="center"/>
        <w:rPr>
          <w:rFonts w:ascii="Calibri" w:cs="Calibri" w:hAnsi="Calibri" w:eastAsia="Calibri"/>
          <w:b w:val="1"/>
          <w:bCs w:val="1"/>
        </w:rPr>
      </w:pPr>
      <w:r>
        <w:rPr>
          <w:rFonts w:ascii="Calibri" w:hAnsi="Calibri"/>
          <w:b w:val="1"/>
          <w:bCs w:val="1"/>
          <w:rtl w:val="0"/>
        </w:rPr>
        <w:t>C.U.P. F94D23003150006</w:t>
      </w:r>
    </w:p>
    <w:p>
      <w:pPr>
        <w:pStyle w:val="Di 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uppressAutoHyphens w:val="1"/>
        <w:spacing w:before="0" w:line="240" w:lineRule="auto"/>
        <w:jc w:val="left"/>
        <w:rPr>
          <w:rFonts w:ascii="Calibri" w:cs="Calibri" w:hAnsi="Calibri" w:eastAsia="Calibri"/>
        </w:rPr>
      </w:pPr>
    </w:p>
    <w:p>
      <w:pPr>
        <w:pStyle w:val="Di 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uppressAutoHyphens w:val="1"/>
        <w:spacing w:before="0" w:line="240" w:lineRule="auto"/>
        <w:jc w:val="center"/>
        <w:rPr>
          <w:rFonts w:ascii="Calibri" w:cs="Calibri" w:hAnsi="Calibri" w:eastAsia="Calibri"/>
          <w:b w:val="1"/>
          <w:bCs w:val="1"/>
        </w:rPr>
      </w:pPr>
      <w:r>
        <w:rPr>
          <w:rFonts w:ascii="Calibri" w:hAnsi="Calibri"/>
          <w:b w:val="1"/>
          <w:bCs w:val="1"/>
          <w:u w:val="single"/>
          <w:rtl w:val="0"/>
          <w:lang w:val="de-DE"/>
        </w:rPr>
        <w:t>DOMANDA DI PARTECIPAZIONE</w:t>
      </w:r>
    </w:p>
    <w:p>
      <w:pPr>
        <w:pStyle w:val="Normal.0"/>
        <w:spacing w:before="144" w:after="144" w:line="276" w:lineRule="auto"/>
        <w:rPr>
          <w:rFonts w:ascii="Calibri" w:cs="Calibri" w:hAnsi="Calibri" w:eastAsia="Calibri"/>
          <w:b w:val="1"/>
          <w:bCs w:val="1"/>
          <w:sz w:val="24"/>
          <w:szCs w:val="24"/>
        </w:rPr>
      </w:pPr>
    </w:p>
    <w:p>
      <w:pPr>
        <w:pStyle w:val="Normal.0"/>
        <w:spacing w:before="120" w:after="120" w:line="276" w:lineRule="auto"/>
        <w:rPr>
          <w:rFonts w:ascii="Calibri" w:cs="Calibri" w:hAnsi="Calibri" w:eastAsia="Calibri"/>
          <w:b w:val="1"/>
          <w:bCs w:val="1"/>
          <w:sz w:val="24"/>
          <w:szCs w:val="24"/>
        </w:rPr>
      </w:pPr>
      <w:r>
        <w:rPr>
          <w:rFonts w:ascii="Calibri" w:hAnsi="Calibri"/>
          <w:b w:val="1"/>
          <w:bCs w:val="1"/>
          <w:sz w:val="24"/>
          <w:szCs w:val="24"/>
          <w:rtl w:val="0"/>
          <w:lang w:val="it-IT"/>
        </w:rPr>
        <w:t>procedura di selezione interna/esterna avent</w:t>
      </w:r>
      <w:r>
        <w:rPr>
          <w:rFonts w:ascii="Calibri" w:hAnsi="Calibri"/>
          <w:b w:val="1"/>
          <w:bCs w:val="1"/>
          <w:sz w:val="24"/>
          <w:szCs w:val="24"/>
          <w:rtl w:val="0"/>
          <w:lang w:val="it-IT"/>
        </w:rPr>
        <w:t>i</w:t>
      </w:r>
      <w:r>
        <w:rPr>
          <w:rFonts w:ascii="Calibri" w:hAnsi="Calibri"/>
          <w:b w:val="1"/>
          <w:bCs w:val="1"/>
          <w:sz w:val="24"/>
          <w:szCs w:val="24"/>
          <w:rtl w:val="0"/>
          <w:lang w:val="it-IT"/>
        </w:rPr>
        <w:t xml:space="preserve"> ad oggetto il conferimento di incarichi </w:t>
      </w:r>
      <w:bookmarkStart w:name="_Hlk102060679" w:id="0"/>
      <w:r>
        <w:rPr>
          <w:rFonts w:ascii="Calibri" w:hAnsi="Calibri"/>
          <w:b w:val="1"/>
          <w:bCs w:val="1"/>
          <w:sz w:val="24"/>
          <w:szCs w:val="24"/>
          <w:rtl w:val="0"/>
          <w:lang w:val="it-IT"/>
        </w:rPr>
        <w:t xml:space="preserve">individuali per n. </w:t>
      </w:r>
      <w:r>
        <w:rPr>
          <w:rFonts w:ascii="Calibri" w:hAnsi="Calibri"/>
          <w:b w:val="1"/>
          <w:bCs w:val="1"/>
          <w:sz w:val="24"/>
          <w:szCs w:val="24"/>
          <w:rtl w:val="0"/>
          <w:lang w:val="it-IT"/>
        </w:rPr>
        <w:t>12</w:t>
      </w:r>
      <w:r>
        <w:rPr>
          <w:rFonts w:ascii="Calibri" w:hAnsi="Calibri"/>
          <w:b w:val="1"/>
          <w:bCs w:val="1"/>
          <w:sz w:val="24"/>
          <w:szCs w:val="24"/>
          <w:rtl w:val="0"/>
          <w:lang w:val="it-IT"/>
        </w:rPr>
        <w:t xml:space="preserve"> edizioni da 1</w:t>
      </w:r>
      <w:r>
        <w:rPr>
          <w:rFonts w:ascii="Calibri" w:hAnsi="Calibri"/>
          <w:b w:val="1"/>
          <w:bCs w:val="1"/>
          <w:sz w:val="24"/>
          <w:szCs w:val="24"/>
          <w:rtl w:val="0"/>
          <w:lang w:val="it-IT"/>
        </w:rPr>
        <w:t xml:space="preserve">0 </w:t>
      </w:r>
      <w:r>
        <w:rPr>
          <w:rFonts w:ascii="Calibri" w:hAnsi="Calibri"/>
          <w:b w:val="1"/>
          <w:bCs w:val="1"/>
          <w:sz w:val="24"/>
          <w:szCs w:val="24"/>
          <w:rtl w:val="0"/>
          <w:lang w:val="it-IT"/>
        </w:rPr>
        <w:t xml:space="preserve">ore ciascuna quale formatore </w:t>
      </w:r>
      <w:r>
        <w:rPr>
          <w:rFonts w:ascii="Calibri" w:hAnsi="Calibri"/>
          <w:b w:val="1"/>
          <w:bCs w:val="1"/>
          <w:sz w:val="24"/>
          <w:szCs w:val="24"/>
          <w:rtl w:val="0"/>
          <w:lang w:val="it-IT"/>
        </w:rPr>
        <w:t>e/</w:t>
      </w:r>
      <w:r>
        <w:rPr>
          <w:rFonts w:ascii="Calibri" w:hAnsi="Calibri"/>
          <w:b w:val="1"/>
          <w:bCs w:val="1"/>
          <w:sz w:val="24"/>
          <w:szCs w:val="24"/>
          <w:rtl w:val="0"/>
          <w:lang w:val="it-IT"/>
        </w:rPr>
        <w:t>o tutor aventi ad oggetto la realizzazione di laboratori s</w:t>
      </w:r>
      <w:r>
        <w:rPr>
          <w:rFonts w:ascii="Calibri" w:hAnsi="Calibri"/>
          <w:b w:val="1"/>
          <w:bCs w:val="1"/>
          <w:sz w:val="24"/>
          <w:szCs w:val="24"/>
          <w:rtl w:val="0"/>
          <w:lang w:val="it-IT"/>
        </w:rPr>
        <w:t xml:space="preserve">STEM di tipo  LEGO SPIKE </w:t>
      </w:r>
      <w:r>
        <w:rPr>
          <w:rFonts w:ascii="Calibri" w:hAnsi="Calibri"/>
          <w:b w:val="1"/>
          <w:bCs w:val="1"/>
          <w:sz w:val="24"/>
          <w:szCs w:val="24"/>
          <w:rtl w:val="0"/>
          <w:lang w:val="it-IT"/>
        </w:rPr>
        <w:t xml:space="preserve">in presenza, </w:t>
      </w:r>
      <w:bookmarkEnd w:id="0"/>
      <w:r>
        <w:rPr>
          <w:rFonts w:ascii="Calibri" w:hAnsi="Calibri"/>
          <w:b w:val="1"/>
          <w:bCs w:val="1"/>
          <w:sz w:val="24"/>
          <w:szCs w:val="24"/>
          <w:rtl w:val="0"/>
          <w:lang w:val="it-IT"/>
        </w:rPr>
        <w:t>presso le classi seconde e terze della scuola primaria</w:t>
      </w:r>
    </w:p>
    <w:p>
      <w:pPr>
        <w:pStyle w:val="Normal.0"/>
        <w:spacing w:before="120" w:after="120" w:line="276" w:lineRule="auto"/>
        <w:rPr>
          <w:rFonts w:ascii="Calibri" w:cs="Calibri" w:hAnsi="Calibri" w:eastAsia="Calibri"/>
          <w:sz w:val="24"/>
          <w:szCs w:val="24"/>
        </w:rPr>
      </w:pPr>
      <w:r>
        <w:rPr>
          <w:rFonts w:ascii="Calibri" w:hAnsi="Calibri"/>
          <w:sz w:val="24"/>
          <w:szCs w:val="24"/>
          <w:rtl w:val="0"/>
          <w:lang w:val="it-IT"/>
        </w:rPr>
        <w:t>Il/la sottoscritto/a __________________________</w:t>
      </w:r>
      <w:bookmarkStart w:name="_Hlk101543056" w:id="1"/>
      <w:r>
        <w:rPr>
          <w:rFonts w:ascii="Calibri" w:hAnsi="Calibri"/>
          <w:sz w:val="24"/>
          <w:szCs w:val="24"/>
          <w:rtl w:val="0"/>
          <w:lang w:val="it-IT"/>
        </w:rPr>
        <w:t>____________________</w:t>
      </w:r>
      <w:bookmarkEnd w:id="1"/>
      <w:r>
        <w:rPr>
          <w:rFonts w:ascii="Calibri" w:hAnsi="Calibri"/>
          <w:sz w:val="24"/>
          <w:szCs w:val="24"/>
          <w:rtl w:val="0"/>
          <w:lang w:val="it-IT"/>
        </w:rPr>
        <w:t xml:space="preserve"> nato/a a ________________________ il____________________</w:t>
      </w:r>
      <w:bookmarkStart w:name="_Hlk96611450" w:id="2"/>
      <w:r>
        <w:rPr>
          <w:rFonts w:ascii="Calibri" w:hAnsi="Calibri"/>
          <w:sz w:val="24"/>
          <w:szCs w:val="24"/>
          <w:rtl w:val="0"/>
          <w:lang w:val="it-IT"/>
        </w:rPr>
        <w:t xml:space="preserve"> residente a___________________________ Provincia di ___________________</w:t>
      </w:r>
      <w:bookmarkEnd w:id="2"/>
      <w:bookmarkStart w:name="_Hlk76717201" w:id="3"/>
      <w:r>
        <w:rPr>
          <w:rFonts w:ascii="Calibri" w:hAnsi="Calibri"/>
          <w:sz w:val="24"/>
          <w:szCs w:val="24"/>
          <w:rtl w:val="0"/>
          <w:lang w:val="it-IT"/>
        </w:rPr>
        <w:t xml:space="preserve"> Via/Piazza ______________________________</w:t>
      </w:r>
      <w:bookmarkEnd w:id="3"/>
      <w:r>
        <w:rPr>
          <w:rFonts w:ascii="Calibri" w:hAnsi="Calibri"/>
          <w:sz w:val="24"/>
          <w:szCs w:val="24"/>
          <w:rtl w:val="0"/>
          <w:lang w:val="it-IT"/>
        </w:rPr>
        <w:t>__</w:t>
      </w:r>
      <w:bookmarkStart w:name="_Hlk101543132" w:id="4"/>
      <w:r>
        <w:rPr>
          <w:rFonts w:ascii="Calibri" w:hAnsi="Calibri"/>
          <w:sz w:val="24"/>
          <w:szCs w:val="24"/>
          <w:rtl w:val="0"/>
          <w:lang w:val="it-IT"/>
        </w:rPr>
        <w:t>_______________</w:t>
      </w:r>
      <w:bookmarkEnd w:id="4"/>
      <w:r>
        <w:rPr>
          <w:rFonts w:ascii="Calibri" w:hAnsi="Calibri"/>
          <w:sz w:val="24"/>
          <w:szCs w:val="24"/>
          <w:rtl w:val="0"/>
          <w:lang w:val="it-IT"/>
        </w:rPr>
        <w:t>n. _________ Codice Fiscale ________________________________________________________, in qualit</w:t>
      </w:r>
      <w:r>
        <w:rPr>
          <w:rFonts w:ascii="Calibri" w:hAnsi="Calibri" w:hint="default"/>
          <w:sz w:val="24"/>
          <w:szCs w:val="24"/>
          <w:rtl w:val="0"/>
          <w:lang w:val="it-IT"/>
        </w:rPr>
        <w:t xml:space="preserve">à </w:t>
      </w:r>
      <w:r>
        <w:rPr>
          <w:rFonts w:ascii="Calibri" w:hAnsi="Calibri"/>
          <w:sz w:val="24"/>
          <w:szCs w:val="24"/>
          <w:rtl w:val="0"/>
          <w:lang w:val="it-IT"/>
        </w:rPr>
        <w:t>di ______________________________________________ [</w:t>
      </w:r>
      <w:r>
        <w:rPr>
          <w:rFonts w:ascii="Calibri" w:hAnsi="Calibri"/>
          <w:i w:val="1"/>
          <w:iCs w:val="1"/>
          <w:sz w:val="24"/>
          <w:szCs w:val="24"/>
          <w:rtl w:val="0"/>
          <w:lang w:val="it-IT"/>
        </w:rPr>
        <w:t xml:space="preserve">indicare se il partecipante rientra tra il personale interno alla Istituzione scolastica, se appartiene ad altra Istituzione scolastica, ovvero se </w:t>
      </w:r>
      <w:r>
        <w:rPr>
          <w:rFonts w:ascii="Calibri" w:hAnsi="Calibri" w:hint="default"/>
          <w:i w:val="1"/>
          <w:iCs w:val="1"/>
          <w:sz w:val="24"/>
          <w:szCs w:val="24"/>
          <w:rtl w:val="0"/>
          <w:lang w:val="it-IT"/>
        </w:rPr>
        <w:t xml:space="preserve">è </w:t>
      </w:r>
      <w:r>
        <w:rPr>
          <w:rFonts w:ascii="Calibri" w:hAnsi="Calibri"/>
          <w:i w:val="1"/>
          <w:iCs w:val="1"/>
          <w:sz w:val="24"/>
          <w:szCs w:val="24"/>
          <w:rtl w:val="0"/>
          <w:lang w:val="it-IT"/>
        </w:rPr>
        <w:t xml:space="preserve">dipendente di altra P.A., o se </w:t>
      </w:r>
      <w:r>
        <w:rPr>
          <w:rFonts w:ascii="Calibri" w:hAnsi="Calibri" w:hint="default"/>
          <w:i w:val="1"/>
          <w:iCs w:val="1"/>
          <w:sz w:val="24"/>
          <w:szCs w:val="24"/>
          <w:rtl w:val="0"/>
          <w:lang w:val="it-IT"/>
        </w:rPr>
        <w:t xml:space="preserve">è </w:t>
      </w:r>
      <w:r>
        <w:rPr>
          <w:rFonts w:ascii="Calibri" w:hAnsi="Calibri"/>
          <w:i w:val="1"/>
          <w:iCs w:val="1"/>
          <w:sz w:val="24"/>
          <w:szCs w:val="24"/>
          <w:rtl w:val="0"/>
          <w:lang w:val="it-IT"/>
        </w:rPr>
        <w:t>esperto esterno</w:t>
      </w:r>
      <w:r>
        <w:rPr>
          <w:rFonts w:ascii="Calibri" w:hAnsi="Calibri"/>
          <w:sz w:val="24"/>
          <w:szCs w:val="24"/>
          <w:rtl w:val="0"/>
          <w:lang w:val="it-IT"/>
        </w:rPr>
        <w:t>]</w:t>
      </w:r>
    </w:p>
    <w:p>
      <w:pPr>
        <w:pStyle w:val="Normal.0"/>
        <w:spacing w:before="120" w:after="120" w:line="276" w:lineRule="auto"/>
        <w:rPr>
          <w:rFonts w:ascii="Calibri" w:cs="Calibri" w:hAnsi="Calibri" w:eastAsia="Calibri"/>
          <w:sz w:val="24"/>
          <w:szCs w:val="24"/>
        </w:rPr>
      </w:pPr>
      <w:r>
        <w:rPr>
          <w:rFonts w:ascii="Calibri" w:hAnsi="Calibri"/>
          <w:sz w:val="24"/>
          <w:szCs w:val="24"/>
          <w:rtl w:val="0"/>
          <w:lang w:val="it-IT"/>
        </w:rPr>
        <w:t>consapevole che la falsit</w:t>
      </w:r>
      <w:r>
        <w:rPr>
          <w:rFonts w:ascii="Calibri" w:hAnsi="Calibri" w:hint="default"/>
          <w:sz w:val="24"/>
          <w:szCs w:val="24"/>
          <w:rtl w:val="0"/>
          <w:lang w:val="it-IT"/>
        </w:rPr>
        <w:t xml:space="preserve">à </w:t>
      </w:r>
      <w:r>
        <w:rPr>
          <w:rFonts w:ascii="Calibri" w:hAnsi="Calibri"/>
          <w:sz w:val="24"/>
          <w:szCs w:val="24"/>
          <w:rtl w:val="0"/>
          <w:lang w:val="it-IT"/>
        </w:rPr>
        <w:t>in atti e le dichiarazioni mendaci sono punite ai sensi del codice penale e delle leggi speciali in materia e che, laddove dovesse emergere la non veridicit</w:t>
      </w:r>
      <w:r>
        <w:rPr>
          <w:rFonts w:ascii="Calibri" w:hAnsi="Calibri" w:hint="default"/>
          <w:sz w:val="24"/>
          <w:szCs w:val="24"/>
          <w:rtl w:val="0"/>
          <w:lang w:val="it-IT"/>
        </w:rPr>
        <w:t xml:space="preserve">à </w:t>
      </w:r>
      <w:r>
        <w:rPr>
          <w:rFonts w:ascii="Calibri" w:hAnsi="Calibri"/>
          <w:sz w:val="24"/>
          <w:szCs w:val="24"/>
          <w:rtl w:val="0"/>
          <w:lang w:val="it-IT"/>
        </w:rPr>
        <w:t>di quanto qui dichiarato, si avr</w:t>
      </w:r>
      <w:r>
        <w:rPr>
          <w:rFonts w:ascii="Calibri" w:hAnsi="Calibri" w:hint="default"/>
          <w:sz w:val="24"/>
          <w:szCs w:val="24"/>
          <w:rtl w:val="0"/>
          <w:lang w:val="it-IT"/>
        </w:rPr>
        <w:t xml:space="preserve">à </w:t>
      </w:r>
      <w:r>
        <w:rPr>
          <w:rFonts w:ascii="Calibri" w:hAnsi="Calibri"/>
          <w:sz w:val="24"/>
          <w:szCs w:val="24"/>
          <w:rtl w:val="0"/>
          <w:lang w:val="it-IT"/>
        </w:rPr>
        <w:t>la decadenza dai benefici eventualmente ottenuti ai sensi dell</w:t>
      </w:r>
      <w:r>
        <w:rPr>
          <w:rFonts w:ascii="Calibri" w:hAnsi="Calibri" w:hint="default"/>
          <w:sz w:val="24"/>
          <w:szCs w:val="24"/>
          <w:rtl w:val="0"/>
          <w:lang w:val="it-IT"/>
        </w:rPr>
        <w:t>’</w:t>
      </w:r>
      <w:r>
        <w:rPr>
          <w:rFonts w:ascii="Calibri" w:hAnsi="Calibri"/>
          <w:sz w:val="24"/>
          <w:szCs w:val="24"/>
          <w:rtl w:val="0"/>
          <w:lang w:val="it-IT"/>
        </w:rPr>
        <w:t>art. 75 del d.P.R. n. 445 del 28 dicembre 2000 e l</w:t>
      </w:r>
      <w:r>
        <w:rPr>
          <w:rFonts w:ascii="Calibri" w:hAnsi="Calibri" w:hint="default"/>
          <w:sz w:val="24"/>
          <w:szCs w:val="24"/>
          <w:rtl w:val="0"/>
          <w:lang w:val="it-IT"/>
        </w:rPr>
        <w:t>’</w:t>
      </w:r>
      <w:r>
        <w:rPr>
          <w:rFonts w:ascii="Calibri" w:hAnsi="Calibri"/>
          <w:sz w:val="24"/>
          <w:szCs w:val="24"/>
          <w:rtl w:val="0"/>
          <w:lang w:val="it-IT"/>
        </w:rPr>
        <w:t>applicazione di ogni altra sanzione prevista dalla legge, nella predetta qualit</w:t>
      </w:r>
      <w:r>
        <w:rPr>
          <w:rFonts w:ascii="Calibri" w:hAnsi="Calibri" w:hint="default"/>
          <w:sz w:val="24"/>
          <w:szCs w:val="24"/>
          <w:rtl w:val="0"/>
          <w:lang w:val="it-IT"/>
        </w:rPr>
        <w:t>à</w:t>
      </w:r>
      <w:r>
        <w:rPr>
          <w:rFonts w:ascii="Calibri" w:hAnsi="Calibri"/>
          <w:sz w:val="24"/>
          <w:szCs w:val="24"/>
          <w:rtl w:val="0"/>
          <w:lang w:val="it-IT"/>
        </w:rPr>
        <w:t>, ai sensi e per gli effetti di cui agli artt. 46 e 47 del d.P.R. n. 445 del 28 dicembre 2000,</w:t>
      </w:r>
    </w:p>
    <w:p>
      <w:pPr>
        <w:pStyle w:val="Normal.0"/>
        <w:spacing w:before="120" w:after="120" w:line="276" w:lineRule="auto"/>
        <w:jc w:val="center"/>
        <w:rPr>
          <w:rFonts w:ascii="Calibri" w:cs="Calibri" w:hAnsi="Calibri" w:eastAsia="Calibri"/>
          <w:b w:val="1"/>
          <w:bCs w:val="1"/>
          <w:sz w:val="24"/>
          <w:szCs w:val="24"/>
        </w:rPr>
      </w:pPr>
      <w:r>
        <w:rPr>
          <w:rFonts w:ascii="Calibri" w:hAnsi="Calibri"/>
          <w:b w:val="1"/>
          <w:bCs w:val="1"/>
          <w:sz w:val="24"/>
          <w:szCs w:val="24"/>
          <w:rtl w:val="0"/>
          <w:lang w:val="it-IT"/>
        </w:rPr>
        <w:t>CHIEDE</w:t>
      </w:r>
    </w:p>
    <w:p>
      <w:pPr>
        <w:pStyle w:val="Normal.0"/>
        <w:spacing w:before="120" w:after="120" w:line="276" w:lineRule="auto"/>
        <w:rPr>
          <w:rFonts w:ascii="Calibri" w:cs="Calibri" w:hAnsi="Calibri" w:eastAsia="Calibri"/>
          <w:sz w:val="24"/>
          <w:szCs w:val="24"/>
        </w:rPr>
      </w:pPr>
      <w:r>
        <w:rPr>
          <w:rFonts w:ascii="Calibri" w:hAnsi="Calibri"/>
          <w:sz w:val="24"/>
          <w:szCs w:val="24"/>
          <w:rtl w:val="0"/>
          <w:lang w:val="it-IT"/>
        </w:rPr>
        <w:t xml:space="preserve">di essere ammesso/a a partecipare alla procedura in oggetto. </w:t>
      </w:r>
    </w:p>
    <w:p>
      <w:pPr>
        <w:pStyle w:val="sche_3"/>
        <w:spacing w:before="120" w:after="120" w:line="276" w:lineRule="auto"/>
        <w:rPr>
          <w:rFonts w:ascii="Calibri" w:cs="Calibri" w:hAnsi="Calibri" w:eastAsia="Calibri"/>
          <w:sz w:val="24"/>
          <w:szCs w:val="24"/>
          <w:lang w:val="it-IT"/>
        </w:rPr>
      </w:pPr>
      <w:r>
        <w:rPr>
          <w:rFonts w:ascii="Calibri" w:hAnsi="Calibri"/>
          <w:sz w:val="24"/>
          <w:szCs w:val="24"/>
          <w:rtl w:val="0"/>
          <w:lang w:val="it-IT"/>
        </w:rPr>
        <w:t xml:space="preserve">A tal fine, </w:t>
      </w:r>
      <w:r>
        <w:rPr>
          <w:rFonts w:ascii="Calibri" w:hAnsi="Calibri"/>
          <w:b w:val="1"/>
          <w:bCs w:val="1"/>
          <w:sz w:val="24"/>
          <w:szCs w:val="24"/>
          <w:u w:val="single"/>
          <w:rtl w:val="0"/>
          <w:lang w:val="it-IT"/>
        </w:rPr>
        <w:t>dichiara</w:t>
      </w:r>
      <w:r>
        <w:rPr>
          <w:rFonts w:ascii="Calibri" w:hAnsi="Calibri"/>
          <w:sz w:val="24"/>
          <w:szCs w:val="24"/>
          <w:rtl w:val="0"/>
          <w:lang w:val="it-IT"/>
        </w:rPr>
        <w:t>, sotto la propria responsabilit</w:t>
      </w:r>
      <w:r>
        <w:rPr>
          <w:rFonts w:ascii="Calibri" w:hAnsi="Calibri" w:hint="default"/>
          <w:sz w:val="24"/>
          <w:szCs w:val="24"/>
          <w:rtl w:val="0"/>
          <w:lang w:val="it-IT"/>
        </w:rPr>
        <w:t>à</w:t>
      </w:r>
      <w:r>
        <w:rPr>
          <w:rFonts w:ascii="Calibri" w:hAnsi="Calibri"/>
          <w:sz w:val="24"/>
          <w:szCs w:val="24"/>
          <w:rtl w:val="0"/>
          <w:lang w:val="it-IT"/>
        </w:rPr>
        <w:t>:</w:t>
      </w:r>
    </w:p>
    <w:p>
      <w:pPr>
        <w:pStyle w:val="sche_3"/>
        <w:numPr>
          <w:ilvl w:val="0"/>
          <w:numId w:val="2"/>
        </w:numPr>
        <w:suppressAutoHyphens w:val="1"/>
        <w:bidi w:val="0"/>
        <w:spacing w:before="120" w:after="120" w:line="276" w:lineRule="auto"/>
        <w:ind w:right="0"/>
        <w:jc w:val="both"/>
        <w:rPr>
          <w:rFonts w:ascii="Calibri" w:hAnsi="Calibri"/>
          <w:b w:val="1"/>
          <w:bCs w:val="1"/>
          <w:sz w:val="24"/>
          <w:szCs w:val="24"/>
          <w:rtl w:val="0"/>
          <w:lang w:val="it-IT"/>
        </w:rPr>
      </w:pPr>
      <w:r>
        <w:rPr>
          <w:rFonts w:ascii="Calibri" w:hAnsi="Calibri"/>
          <w:b w:val="0"/>
          <w:bCs w:val="0"/>
          <w:sz w:val="24"/>
          <w:szCs w:val="24"/>
          <w:rtl w:val="0"/>
          <w:lang w:val="it-IT"/>
        </w:rPr>
        <w:t>che i recapiti presso i quali si intendono ricevere le comunicazioni sono i seguenti:</w:t>
      </w:r>
    </w:p>
    <w:p>
      <w:pPr>
        <w:pStyle w:val="sche_3"/>
        <w:numPr>
          <w:ilvl w:val="0"/>
          <w:numId w:val="4"/>
        </w:numPr>
        <w:suppressAutoHyphens w:val="1"/>
        <w:bidi w:val="0"/>
        <w:spacing w:before="120" w:after="120" w:line="276" w:lineRule="auto"/>
        <w:ind w:right="0"/>
        <w:jc w:val="both"/>
        <w:rPr>
          <w:rFonts w:ascii="Calibri" w:hAnsi="Calibri"/>
          <w:sz w:val="24"/>
          <w:szCs w:val="24"/>
          <w:rtl w:val="0"/>
          <w:lang w:val="it-IT"/>
        </w:rPr>
      </w:pPr>
      <w:r>
        <w:rPr>
          <w:rFonts w:ascii="Calibri" w:hAnsi="Calibri"/>
          <w:sz w:val="24"/>
          <w:szCs w:val="24"/>
          <w:rtl w:val="0"/>
          <w:lang w:val="it-IT"/>
        </w:rPr>
        <w:t>residenza: _____________________________________________________________</w:t>
      </w:r>
    </w:p>
    <w:p>
      <w:pPr>
        <w:pStyle w:val="sche_3"/>
        <w:numPr>
          <w:ilvl w:val="0"/>
          <w:numId w:val="4"/>
        </w:numPr>
        <w:suppressAutoHyphens w:val="1"/>
        <w:bidi w:val="0"/>
        <w:spacing w:before="120" w:after="120" w:line="276" w:lineRule="auto"/>
        <w:ind w:right="0"/>
        <w:jc w:val="both"/>
        <w:rPr>
          <w:rFonts w:ascii="Calibri" w:hAnsi="Calibri"/>
          <w:sz w:val="24"/>
          <w:szCs w:val="24"/>
          <w:rtl w:val="0"/>
          <w:lang w:val="it-IT"/>
        </w:rPr>
      </w:pPr>
      <w:r>
        <w:rPr>
          <w:rFonts w:ascii="Calibri" w:hAnsi="Calibri"/>
          <w:sz w:val="24"/>
          <w:szCs w:val="24"/>
          <w:rtl w:val="0"/>
          <w:lang w:val="it-IT"/>
        </w:rPr>
        <w:t>indirizzo posta elettronica ordinaria: ________________________________________</w:t>
      </w:r>
    </w:p>
    <w:p>
      <w:pPr>
        <w:pStyle w:val="sche_3"/>
        <w:numPr>
          <w:ilvl w:val="0"/>
          <w:numId w:val="4"/>
        </w:numPr>
        <w:suppressAutoHyphens w:val="1"/>
        <w:bidi w:val="0"/>
        <w:spacing w:before="120" w:after="120" w:line="276" w:lineRule="auto"/>
        <w:ind w:right="0"/>
        <w:jc w:val="both"/>
        <w:rPr>
          <w:rFonts w:ascii="Calibri" w:hAnsi="Calibri"/>
          <w:sz w:val="24"/>
          <w:szCs w:val="24"/>
          <w:rtl w:val="0"/>
          <w:lang w:val="it-IT"/>
        </w:rPr>
      </w:pPr>
      <w:r>
        <w:rPr>
          <w:rFonts w:ascii="Calibri" w:hAnsi="Calibri"/>
          <w:sz w:val="24"/>
          <w:szCs w:val="24"/>
          <w:rtl w:val="0"/>
          <w:lang w:val="it-IT"/>
        </w:rPr>
        <w:t>indirizzo posta elettronica certificata (PEC): __________________________________</w:t>
      </w:r>
    </w:p>
    <w:p>
      <w:pPr>
        <w:pStyle w:val="sche_3"/>
        <w:numPr>
          <w:ilvl w:val="0"/>
          <w:numId w:val="4"/>
        </w:numPr>
        <w:suppressAutoHyphens w:val="1"/>
        <w:bidi w:val="0"/>
        <w:spacing w:before="120" w:after="120" w:line="276" w:lineRule="auto"/>
        <w:ind w:right="0"/>
        <w:jc w:val="both"/>
        <w:rPr>
          <w:rFonts w:ascii="Calibri" w:hAnsi="Calibri"/>
          <w:sz w:val="24"/>
          <w:szCs w:val="24"/>
          <w:rtl w:val="0"/>
          <w:lang w:val="it-IT"/>
        </w:rPr>
      </w:pPr>
      <w:r>
        <w:rPr>
          <w:rFonts w:ascii="Calibri" w:hAnsi="Calibri"/>
          <w:sz w:val="24"/>
          <w:szCs w:val="24"/>
          <w:rtl w:val="0"/>
          <w:lang w:val="it-IT"/>
        </w:rPr>
        <w:t>numero di telefono: _____________________________________________________,</w:t>
      </w:r>
    </w:p>
    <w:p>
      <w:pPr>
        <w:pStyle w:val="sche_3"/>
        <w:tabs>
          <w:tab w:val="left" w:pos="284"/>
        </w:tabs>
        <w:spacing w:before="120" w:after="120" w:line="276" w:lineRule="auto"/>
        <w:ind w:left="426" w:firstLine="0"/>
        <w:rPr>
          <w:rFonts w:ascii="Calibri" w:cs="Calibri" w:hAnsi="Calibri" w:eastAsia="Calibri"/>
          <w:sz w:val="24"/>
          <w:szCs w:val="24"/>
          <w:lang w:val="it-IT"/>
        </w:rPr>
      </w:pPr>
      <w:r>
        <w:rPr>
          <w:rFonts w:ascii="Calibri" w:hAnsi="Calibri"/>
          <w:sz w:val="24"/>
          <w:szCs w:val="24"/>
          <w:rtl w:val="0"/>
          <w:lang w:val="it-IT"/>
        </w:rPr>
        <w:t>autorizzando espressamente l</w:t>
      </w:r>
      <w:r>
        <w:rPr>
          <w:rFonts w:ascii="Calibri" w:hAnsi="Calibri" w:hint="default"/>
          <w:sz w:val="24"/>
          <w:szCs w:val="24"/>
          <w:rtl w:val="0"/>
          <w:lang w:val="it-IT"/>
        </w:rPr>
        <w:t>’</w:t>
      </w:r>
      <w:r>
        <w:rPr>
          <w:rFonts w:ascii="Calibri" w:hAnsi="Calibri"/>
          <w:sz w:val="24"/>
          <w:szCs w:val="24"/>
          <w:rtl w:val="0"/>
          <w:lang w:val="it-IT"/>
        </w:rPr>
        <w:t>Istituzione scolastica all</w:t>
      </w:r>
      <w:r>
        <w:rPr>
          <w:rFonts w:ascii="Calibri" w:hAnsi="Calibri" w:hint="default"/>
          <w:sz w:val="24"/>
          <w:szCs w:val="24"/>
          <w:rtl w:val="0"/>
          <w:lang w:val="it-IT"/>
        </w:rPr>
        <w:t>’</w:t>
      </w:r>
      <w:r>
        <w:rPr>
          <w:rFonts w:ascii="Calibri" w:hAnsi="Calibri"/>
          <w:sz w:val="24"/>
          <w:szCs w:val="24"/>
          <w:rtl w:val="0"/>
          <w:lang w:val="it-IT"/>
        </w:rPr>
        <w:t>utilizzo dei suddetti mezzi per effettuare le comunicazioni;</w:t>
      </w:r>
    </w:p>
    <w:p>
      <w:pPr>
        <w:pStyle w:val="List Paragraph"/>
        <w:numPr>
          <w:ilvl w:val="0"/>
          <w:numId w:val="5"/>
        </w:numPr>
        <w:suppressAutoHyphens w:val="1"/>
        <w:bidi w:val="0"/>
        <w:spacing w:before="120" w:after="120" w:line="276" w:lineRule="auto"/>
        <w:ind w:right="0"/>
        <w:jc w:val="both"/>
        <w:rPr>
          <w:rFonts w:ascii="Calibri" w:hAnsi="Calibri"/>
          <w:sz w:val="24"/>
          <w:szCs w:val="24"/>
          <w:rtl w:val="0"/>
          <w:lang w:val="it-IT"/>
        </w:rPr>
      </w:pPr>
      <w:r>
        <w:rPr>
          <w:rFonts w:ascii="Calibri" w:hAnsi="Calibri"/>
          <w:sz w:val="24"/>
          <w:szCs w:val="24"/>
          <w:rtl w:val="0"/>
          <w:lang w:val="it-IT"/>
        </w:rPr>
        <w:t>di essere informato/a che l</w:t>
      </w:r>
      <w:r>
        <w:rPr>
          <w:rFonts w:ascii="Calibri" w:hAnsi="Calibri" w:hint="default"/>
          <w:sz w:val="24"/>
          <w:szCs w:val="24"/>
          <w:rtl w:val="0"/>
          <w:lang w:val="it-IT"/>
        </w:rPr>
        <w:t>’</w:t>
      </w:r>
      <w:r>
        <w:rPr>
          <w:rFonts w:ascii="Calibri" w:hAnsi="Calibri"/>
          <w:sz w:val="24"/>
          <w:szCs w:val="24"/>
          <w:rtl w:val="0"/>
          <w:lang w:val="it-IT"/>
        </w:rPr>
        <w:t>Istituzione scolastica non sar</w:t>
      </w:r>
      <w:r>
        <w:rPr>
          <w:rFonts w:ascii="Calibri" w:hAnsi="Calibri" w:hint="default"/>
          <w:sz w:val="24"/>
          <w:szCs w:val="24"/>
          <w:rtl w:val="0"/>
          <w:lang w:val="it-IT"/>
        </w:rPr>
        <w:t xml:space="preserve">à </w:t>
      </w:r>
      <w:r>
        <w:rPr>
          <w:rFonts w:ascii="Calibri" w:hAnsi="Calibri"/>
          <w:sz w:val="24"/>
          <w:szCs w:val="24"/>
          <w:rtl w:val="0"/>
          <w:lang w:val="it-IT"/>
        </w:rPr>
        <w:t>responsabile per il caso di dispersione di comunicazioni dipendente da mancata o inesatta indicazione dei recapiti di cui al comma 1, oppure da mancata o tardiva comunicazione del cambiamento degli stessi;</w:t>
      </w:r>
    </w:p>
    <w:p>
      <w:pPr>
        <w:pStyle w:val="List Paragraph"/>
        <w:numPr>
          <w:ilvl w:val="0"/>
          <w:numId w:val="5"/>
        </w:numPr>
        <w:suppressAutoHyphens w:val="1"/>
        <w:bidi w:val="0"/>
        <w:spacing w:before="120" w:after="120" w:line="276" w:lineRule="auto"/>
        <w:ind w:right="0"/>
        <w:jc w:val="both"/>
        <w:rPr>
          <w:rFonts w:ascii="Calibri" w:hAnsi="Calibri"/>
          <w:sz w:val="24"/>
          <w:szCs w:val="24"/>
          <w:rtl w:val="0"/>
          <w:lang w:val="it-IT"/>
        </w:rPr>
      </w:pPr>
      <w:r>
        <w:rPr>
          <w:rFonts w:ascii="Calibri" w:hAnsi="Calibri"/>
          <w:sz w:val="24"/>
          <w:szCs w:val="24"/>
          <w:rtl w:val="0"/>
          <w:lang w:val="it-IT"/>
        </w:rPr>
        <w:t>di aver preso visione del Decreto e dell</w:t>
      </w:r>
      <w:r>
        <w:rPr>
          <w:rFonts w:ascii="Calibri" w:hAnsi="Calibri" w:hint="default"/>
          <w:sz w:val="24"/>
          <w:szCs w:val="24"/>
          <w:rtl w:val="0"/>
          <w:lang w:val="it-IT"/>
        </w:rPr>
        <w:t>’</w:t>
      </w:r>
      <w:r>
        <w:rPr>
          <w:rFonts w:ascii="Calibri" w:hAnsi="Calibri"/>
          <w:sz w:val="24"/>
          <w:szCs w:val="24"/>
          <w:rtl w:val="0"/>
          <w:lang w:val="it-IT"/>
        </w:rPr>
        <w:t>Avviso e di accettare tutte le condizioni ivi contenute;</w:t>
      </w:r>
    </w:p>
    <w:p>
      <w:pPr>
        <w:pStyle w:val="List Paragraph"/>
        <w:numPr>
          <w:ilvl w:val="0"/>
          <w:numId w:val="5"/>
        </w:numPr>
        <w:suppressAutoHyphens w:val="1"/>
        <w:bidi w:val="0"/>
        <w:spacing w:before="120" w:after="120" w:line="276" w:lineRule="auto"/>
        <w:ind w:right="0"/>
        <w:jc w:val="both"/>
        <w:rPr>
          <w:rFonts w:ascii="Calibri" w:hAnsi="Calibri"/>
          <w:sz w:val="24"/>
          <w:szCs w:val="24"/>
          <w:rtl w:val="0"/>
          <w:lang w:val="it-IT"/>
        </w:rPr>
      </w:pPr>
      <w:r>
        <w:rPr>
          <w:rFonts w:ascii="Calibri" w:hAnsi="Calibri"/>
          <w:sz w:val="24"/>
          <w:szCs w:val="24"/>
          <w:rtl w:val="0"/>
          <w:lang w:val="it-IT"/>
        </w:rPr>
        <w:t>di aver preso visione dell</w:t>
      </w:r>
      <w:r>
        <w:rPr>
          <w:rFonts w:ascii="Calibri" w:hAnsi="Calibri" w:hint="default"/>
          <w:sz w:val="24"/>
          <w:szCs w:val="24"/>
          <w:rtl w:val="0"/>
          <w:lang w:val="it-IT"/>
        </w:rPr>
        <w:t>’</w:t>
      </w:r>
      <w:r>
        <w:rPr>
          <w:rFonts w:ascii="Calibri" w:hAnsi="Calibri"/>
          <w:sz w:val="24"/>
          <w:szCs w:val="24"/>
          <w:rtl w:val="0"/>
          <w:lang w:val="it-IT"/>
        </w:rPr>
        <w:t>informativa di cui all</w:t>
      </w:r>
      <w:r>
        <w:rPr>
          <w:rFonts w:ascii="Calibri" w:hAnsi="Calibri" w:hint="default"/>
          <w:sz w:val="24"/>
          <w:szCs w:val="24"/>
          <w:rtl w:val="0"/>
          <w:lang w:val="it-IT"/>
        </w:rPr>
        <w:t>’</w:t>
      </w:r>
      <w:r>
        <w:rPr>
          <w:rFonts w:ascii="Calibri" w:hAnsi="Calibri"/>
          <w:sz w:val="24"/>
          <w:szCs w:val="24"/>
          <w:rtl w:val="0"/>
          <w:lang w:val="it-IT"/>
        </w:rPr>
        <w:t>art. 10 dell</w:t>
      </w:r>
      <w:r>
        <w:rPr>
          <w:rFonts w:ascii="Calibri" w:hAnsi="Calibri" w:hint="default"/>
          <w:sz w:val="24"/>
          <w:szCs w:val="24"/>
          <w:rtl w:val="0"/>
          <w:lang w:val="it-IT"/>
        </w:rPr>
        <w:t>’</w:t>
      </w:r>
      <w:r>
        <w:rPr>
          <w:rFonts w:ascii="Calibri" w:hAnsi="Calibri"/>
          <w:sz w:val="24"/>
          <w:szCs w:val="24"/>
          <w:rtl w:val="0"/>
          <w:lang w:val="it-IT"/>
        </w:rPr>
        <w:t>Avviso;</w:t>
      </w:r>
    </w:p>
    <w:p>
      <w:pPr>
        <w:pStyle w:val="List Paragraph"/>
        <w:numPr>
          <w:ilvl w:val="0"/>
          <w:numId w:val="6"/>
        </w:numPr>
        <w:suppressAutoHyphens w:val="1"/>
        <w:bidi w:val="0"/>
        <w:spacing w:before="120" w:after="360" w:line="276" w:lineRule="auto"/>
        <w:ind w:right="0"/>
        <w:jc w:val="both"/>
        <w:rPr>
          <w:rFonts w:ascii="Calibri" w:hAnsi="Calibri"/>
          <w:sz w:val="24"/>
          <w:szCs w:val="24"/>
          <w:rtl w:val="0"/>
          <w:lang w:val="it-IT"/>
        </w:rPr>
      </w:pPr>
      <w:r>
        <w:rPr>
          <w:rFonts w:ascii="Calibri" w:hAnsi="Calibri"/>
          <w:sz w:val="24"/>
          <w:szCs w:val="24"/>
          <w:rtl w:val="0"/>
          <w:lang w:val="it-IT"/>
        </w:rPr>
        <w:t>di prestare il proprio consenso, ai fini dell</w:t>
      </w:r>
      <w:r>
        <w:rPr>
          <w:rFonts w:ascii="Calibri" w:hAnsi="Calibri" w:hint="default"/>
          <w:sz w:val="24"/>
          <w:szCs w:val="24"/>
          <w:rtl w:val="0"/>
          <w:lang w:val="it-IT"/>
        </w:rPr>
        <w:t>’</w:t>
      </w:r>
      <w:r>
        <w:rPr>
          <w:rFonts w:ascii="Calibri" w:hAnsi="Calibri"/>
          <w:sz w:val="24"/>
          <w:szCs w:val="24"/>
          <w:rtl w:val="0"/>
          <w:lang w:val="it-IT"/>
        </w:rPr>
        <w:t>espletamento della procedura in oggetto e del successivo conferimento dell</w:t>
      </w:r>
      <w:r>
        <w:rPr>
          <w:rFonts w:ascii="Calibri" w:hAnsi="Calibri" w:hint="default"/>
          <w:sz w:val="24"/>
          <w:szCs w:val="24"/>
          <w:rtl w:val="0"/>
          <w:lang w:val="it-IT"/>
        </w:rPr>
        <w:t>’</w:t>
      </w:r>
      <w:r>
        <w:rPr>
          <w:rFonts w:ascii="Calibri" w:hAnsi="Calibri"/>
          <w:sz w:val="24"/>
          <w:szCs w:val="24"/>
          <w:rtl w:val="0"/>
          <w:lang w:val="it-IT"/>
        </w:rPr>
        <w:t>incarico, al trattamento dei propri dati personali ai sensi dell</w:t>
      </w:r>
      <w:r>
        <w:rPr>
          <w:rFonts w:ascii="Calibri" w:hAnsi="Calibri" w:hint="default"/>
          <w:sz w:val="24"/>
          <w:szCs w:val="24"/>
          <w:rtl w:val="0"/>
          <w:lang w:val="it-IT"/>
        </w:rPr>
        <w:t>’</w:t>
      </w:r>
      <w:r>
        <w:rPr>
          <w:rFonts w:ascii="Calibri" w:hAnsi="Calibri"/>
          <w:sz w:val="24"/>
          <w:szCs w:val="24"/>
          <w:rtl w:val="0"/>
          <w:lang w:val="it-IT"/>
        </w:rPr>
        <w:t>art. 13 del Regolamento (UE) 2016/679 e del d.lgs. 30 giugno 2003, n. 196.</w:t>
      </w:r>
    </w:p>
    <w:p>
      <w:pPr>
        <w:pStyle w:val="Normal.0"/>
        <w:tabs>
          <w:tab w:val="left" w:pos="142"/>
        </w:tabs>
        <w:suppressAutoHyphens w:val="1"/>
        <w:spacing w:before="120" w:after="120" w:line="276" w:lineRule="auto"/>
        <w:jc w:val="left"/>
        <w:rPr>
          <w:rFonts w:ascii="Calibri" w:cs="Calibri" w:hAnsi="Calibri" w:eastAsia="Calibri"/>
          <w:sz w:val="24"/>
          <w:szCs w:val="24"/>
        </w:rPr>
      </w:pPr>
      <w:r>
        <w:rPr>
          <w:rFonts w:ascii="Calibri" w:hAnsi="Calibri"/>
          <w:sz w:val="24"/>
          <w:szCs w:val="24"/>
          <w:rtl w:val="0"/>
          <w:lang w:val="it-IT"/>
        </w:rPr>
        <w:t>Ai fini della partecipazione alla procedura in oggetto, il sottoscritto/</w:t>
      </w:r>
      <w:r>
        <w:rPr>
          <w:rFonts w:ascii="Calibri" w:hAnsi="Calibri"/>
          <w:sz w:val="24"/>
          <w:szCs w:val="24"/>
          <w:rtl w:val="0"/>
          <w:lang w:val="it-IT"/>
        </w:rPr>
        <w:t>a ________________________</w:t>
      </w:r>
    </w:p>
    <w:p>
      <w:pPr>
        <w:pStyle w:val="Normal.0"/>
        <w:tabs>
          <w:tab w:val="left" w:pos="142"/>
        </w:tabs>
        <w:suppressAutoHyphens w:val="1"/>
        <w:spacing w:before="120" w:after="120" w:line="276" w:lineRule="auto"/>
        <w:jc w:val="center"/>
        <w:rPr>
          <w:rFonts w:ascii="Calibri" w:cs="Calibri" w:hAnsi="Calibri" w:eastAsia="Calibri"/>
          <w:b w:val="1"/>
          <w:bCs w:val="1"/>
          <w:sz w:val="24"/>
          <w:szCs w:val="24"/>
        </w:rPr>
      </w:pPr>
      <w:r>
        <w:rPr>
          <w:rFonts w:ascii="Calibri" w:hAnsi="Calibri"/>
          <w:b w:val="1"/>
          <w:bCs w:val="1"/>
          <w:sz w:val="24"/>
          <w:szCs w:val="24"/>
          <w:rtl w:val="0"/>
          <w:lang w:val="it-IT"/>
        </w:rPr>
        <w:t>DICHIARA ALTRES</w:t>
      </w:r>
      <w:r>
        <w:rPr>
          <w:rFonts w:ascii="Calibri" w:hAnsi="Calibri" w:hint="default"/>
          <w:b w:val="1"/>
          <w:bCs w:val="1"/>
          <w:sz w:val="24"/>
          <w:szCs w:val="24"/>
          <w:rtl w:val="0"/>
          <w:lang w:val="it-IT"/>
        </w:rPr>
        <w:t>Ì</w:t>
      </w:r>
    </w:p>
    <w:p>
      <w:pPr>
        <w:pStyle w:val="Normal.0"/>
        <w:tabs>
          <w:tab w:val="left" w:pos="426"/>
        </w:tabs>
        <w:spacing w:before="120" w:after="120" w:line="276" w:lineRule="auto"/>
        <w:rPr>
          <w:rFonts w:ascii="Calibri" w:cs="Calibri" w:hAnsi="Calibri" w:eastAsia="Calibri"/>
          <w:sz w:val="24"/>
          <w:szCs w:val="24"/>
        </w:rPr>
      </w:pPr>
      <w:r>
        <w:rPr>
          <w:rFonts w:ascii="Calibri" w:hAnsi="Calibri"/>
          <w:sz w:val="24"/>
          <w:szCs w:val="24"/>
          <w:rtl w:val="0"/>
          <w:lang w:val="it-IT"/>
        </w:rPr>
        <w:t>di possedere i requisiti di ammissione alla selezione in oggetto di cui all</w:t>
      </w:r>
      <w:r>
        <w:rPr>
          <w:rFonts w:ascii="Calibri" w:hAnsi="Calibri" w:hint="default"/>
          <w:sz w:val="24"/>
          <w:szCs w:val="24"/>
          <w:rtl w:val="0"/>
          <w:lang w:val="it-IT"/>
        </w:rPr>
        <w:t>’</w:t>
      </w:r>
      <w:r>
        <w:rPr>
          <w:rFonts w:ascii="Calibri" w:hAnsi="Calibri"/>
          <w:sz w:val="24"/>
          <w:szCs w:val="24"/>
          <w:rtl w:val="0"/>
          <w:lang w:val="it-IT"/>
        </w:rPr>
        <w:t>art. 2 dell</w:t>
      </w:r>
      <w:r>
        <w:rPr>
          <w:rFonts w:ascii="Calibri" w:hAnsi="Calibri" w:hint="default"/>
          <w:sz w:val="24"/>
          <w:szCs w:val="24"/>
          <w:rtl w:val="0"/>
          <w:lang w:val="it-IT"/>
        </w:rPr>
        <w:t>’</w:t>
      </w:r>
      <w:r>
        <w:rPr>
          <w:rFonts w:ascii="Calibri" w:hAnsi="Calibri"/>
          <w:sz w:val="24"/>
          <w:szCs w:val="24"/>
          <w:rtl w:val="0"/>
          <w:lang w:val="it-IT"/>
        </w:rPr>
        <w:t xml:space="preserve">Avviso prot. n. </w:t>
      </w:r>
      <w:r>
        <w:rPr>
          <w:rFonts w:ascii="Calibri" w:hAnsi="Calibri"/>
          <w:sz w:val="24"/>
          <w:szCs w:val="24"/>
          <w:rtl w:val="0"/>
          <w:lang w:val="it-IT"/>
        </w:rPr>
        <w:t xml:space="preserve">10818 </w:t>
      </w:r>
      <w:r>
        <w:rPr>
          <w:rFonts w:ascii="Calibri" w:hAnsi="Calibri"/>
          <w:sz w:val="24"/>
          <w:szCs w:val="24"/>
          <w:rtl w:val="0"/>
          <w:lang w:val="it-IT"/>
        </w:rPr>
        <w:t xml:space="preserve">del </w:t>
      </w:r>
      <w:r>
        <w:rPr>
          <w:rFonts w:ascii="Calibri" w:hAnsi="Calibri"/>
          <w:sz w:val="24"/>
          <w:szCs w:val="24"/>
          <w:rtl w:val="0"/>
          <w:lang w:val="it-IT"/>
        </w:rPr>
        <w:t xml:space="preserve">30/12/2024 </w:t>
      </w:r>
      <w:r>
        <w:rPr>
          <w:rFonts w:ascii="Calibri" w:hAnsi="Calibri"/>
          <w:sz w:val="24"/>
          <w:szCs w:val="24"/>
          <w:rtl w:val="0"/>
          <w:lang w:val="it-IT"/>
        </w:rPr>
        <w:t xml:space="preserve">e, nello specifico, di: </w:t>
      </w:r>
    </w:p>
    <w:p>
      <w:pPr>
        <w:pStyle w:val="Comma"/>
        <w:widowControl w:val="1"/>
        <w:numPr>
          <w:ilvl w:val="0"/>
          <w:numId w:val="8"/>
        </w:numPr>
        <w:bidi w:val="0"/>
        <w:spacing w:before="120" w:after="120" w:line="276" w:lineRule="auto"/>
        <w:ind w:right="0"/>
        <w:jc w:val="both"/>
        <w:rPr>
          <w:rFonts w:ascii="Calibri" w:hAnsi="Calibri"/>
          <w:sz w:val="24"/>
          <w:szCs w:val="24"/>
          <w:rtl w:val="0"/>
          <w:lang w:val="it-IT"/>
        </w:rPr>
      </w:pPr>
      <w:r>
        <w:rPr>
          <w:rFonts w:ascii="Calibri" w:hAnsi="Calibri"/>
          <w:sz w:val="24"/>
          <w:szCs w:val="24"/>
          <w:rtl w:val="0"/>
          <w:lang w:val="it-IT"/>
        </w:rPr>
        <w:t>avere la cittadinanza italiana o di uno degli Stati membri dell</w:t>
      </w:r>
      <w:r>
        <w:rPr>
          <w:rFonts w:ascii="Calibri" w:hAnsi="Calibri" w:hint="default"/>
          <w:sz w:val="24"/>
          <w:szCs w:val="24"/>
          <w:rtl w:val="0"/>
          <w:lang w:val="it-IT"/>
        </w:rPr>
        <w:t>’</w:t>
      </w:r>
      <w:r>
        <w:rPr>
          <w:rFonts w:ascii="Calibri" w:hAnsi="Calibri"/>
          <w:sz w:val="24"/>
          <w:szCs w:val="24"/>
          <w:rtl w:val="0"/>
          <w:lang w:val="it-IT"/>
        </w:rPr>
        <w:t xml:space="preserve">Unione europea; </w:t>
      </w:r>
    </w:p>
    <w:p>
      <w:pPr>
        <w:pStyle w:val="Comma"/>
        <w:widowControl w:val="1"/>
        <w:numPr>
          <w:ilvl w:val="0"/>
          <w:numId w:val="8"/>
        </w:numPr>
        <w:bidi w:val="0"/>
        <w:spacing w:before="120" w:after="120" w:line="276" w:lineRule="auto"/>
        <w:ind w:right="0"/>
        <w:jc w:val="both"/>
        <w:rPr>
          <w:rFonts w:ascii="Calibri" w:hAnsi="Calibri"/>
          <w:sz w:val="24"/>
          <w:szCs w:val="24"/>
          <w:rtl w:val="0"/>
          <w:lang w:val="it-IT"/>
        </w:rPr>
      </w:pPr>
      <w:r>
        <w:rPr>
          <w:rFonts w:ascii="Calibri" w:hAnsi="Calibri"/>
          <w:sz w:val="24"/>
          <w:szCs w:val="24"/>
          <w:rtl w:val="0"/>
          <w:lang w:val="it-IT"/>
        </w:rPr>
        <w:t xml:space="preserve">avere il godimento dei diritti civili e politici; </w:t>
      </w:r>
    </w:p>
    <w:p>
      <w:pPr>
        <w:pStyle w:val="Comma"/>
        <w:widowControl w:val="1"/>
        <w:numPr>
          <w:ilvl w:val="0"/>
          <w:numId w:val="8"/>
        </w:numPr>
        <w:bidi w:val="0"/>
        <w:spacing w:before="120" w:after="120" w:line="276" w:lineRule="auto"/>
        <w:ind w:right="0"/>
        <w:jc w:val="both"/>
        <w:rPr>
          <w:rFonts w:ascii="Calibri" w:hAnsi="Calibri"/>
          <w:sz w:val="24"/>
          <w:szCs w:val="24"/>
          <w:rtl w:val="0"/>
          <w:lang w:val="it-IT"/>
        </w:rPr>
      </w:pPr>
      <w:r>
        <w:rPr>
          <w:rFonts w:ascii="Calibri" w:hAnsi="Calibri"/>
          <w:sz w:val="24"/>
          <w:szCs w:val="24"/>
          <w:rtl w:val="0"/>
          <w:lang w:val="it-IT"/>
        </w:rPr>
        <w:t>non essere stato escluso/a dall</w:t>
      </w:r>
      <w:r>
        <w:rPr>
          <w:rFonts w:ascii="Calibri" w:hAnsi="Calibri" w:hint="default"/>
          <w:sz w:val="24"/>
          <w:szCs w:val="24"/>
          <w:rtl w:val="0"/>
          <w:lang w:val="it-IT"/>
        </w:rPr>
        <w:t>’</w:t>
      </w:r>
      <w:r>
        <w:rPr>
          <w:rFonts w:ascii="Calibri" w:hAnsi="Calibri"/>
          <w:sz w:val="24"/>
          <w:szCs w:val="24"/>
          <w:rtl w:val="0"/>
          <w:lang w:val="it-IT"/>
        </w:rPr>
        <w:t>elettorato politico attivo;</w:t>
      </w:r>
    </w:p>
    <w:p>
      <w:pPr>
        <w:pStyle w:val="Comma"/>
        <w:widowControl w:val="1"/>
        <w:numPr>
          <w:ilvl w:val="0"/>
          <w:numId w:val="8"/>
        </w:numPr>
        <w:bidi w:val="0"/>
        <w:spacing w:before="120" w:after="120" w:line="276" w:lineRule="auto"/>
        <w:ind w:right="0"/>
        <w:jc w:val="both"/>
        <w:rPr>
          <w:rFonts w:ascii="Calibri" w:hAnsi="Calibri"/>
          <w:sz w:val="24"/>
          <w:szCs w:val="24"/>
          <w:rtl w:val="0"/>
          <w:lang w:val="it-IT"/>
        </w:rPr>
      </w:pPr>
      <w:r>
        <w:rPr>
          <w:rFonts w:ascii="Calibri" w:hAnsi="Calibri"/>
          <w:sz w:val="24"/>
          <w:szCs w:val="24"/>
          <w:rtl w:val="0"/>
          <w:lang w:val="it-IT"/>
        </w:rPr>
        <w:t>possedere l</w:t>
      </w:r>
      <w:r>
        <w:rPr>
          <w:rFonts w:ascii="Calibri" w:hAnsi="Calibri" w:hint="default"/>
          <w:sz w:val="24"/>
          <w:szCs w:val="24"/>
          <w:rtl w:val="0"/>
          <w:lang w:val="it-IT"/>
        </w:rPr>
        <w:t>’</w:t>
      </w:r>
      <w:r>
        <w:rPr>
          <w:rFonts w:ascii="Calibri" w:hAnsi="Calibri"/>
          <w:sz w:val="24"/>
          <w:szCs w:val="24"/>
          <w:rtl w:val="0"/>
          <w:lang w:val="it-IT"/>
        </w:rPr>
        <w:t>idoneit</w:t>
      </w:r>
      <w:r>
        <w:rPr>
          <w:rFonts w:ascii="Calibri" w:hAnsi="Calibri" w:hint="default"/>
          <w:sz w:val="24"/>
          <w:szCs w:val="24"/>
          <w:rtl w:val="0"/>
          <w:lang w:val="it-IT"/>
        </w:rPr>
        <w:t xml:space="preserve">à </w:t>
      </w:r>
      <w:r>
        <w:rPr>
          <w:rFonts w:ascii="Calibri" w:hAnsi="Calibri"/>
          <w:sz w:val="24"/>
          <w:szCs w:val="24"/>
          <w:rtl w:val="0"/>
          <w:lang w:val="it-IT"/>
        </w:rPr>
        <w:t>fisica allo svolgimento delle funzioni cui la presente procedura di selezione si riferisce;</w:t>
      </w:r>
    </w:p>
    <w:p>
      <w:pPr>
        <w:pStyle w:val="Comma"/>
        <w:widowControl w:val="1"/>
        <w:numPr>
          <w:ilvl w:val="0"/>
          <w:numId w:val="8"/>
        </w:numPr>
        <w:bidi w:val="0"/>
        <w:spacing w:before="120" w:after="120" w:line="276" w:lineRule="auto"/>
        <w:ind w:right="0"/>
        <w:jc w:val="both"/>
        <w:rPr>
          <w:rFonts w:ascii="Calibri" w:hAnsi="Calibri"/>
          <w:sz w:val="24"/>
          <w:szCs w:val="24"/>
          <w:rtl w:val="0"/>
          <w:lang w:val="it-IT"/>
        </w:rPr>
      </w:pPr>
      <w:r>
        <w:rPr>
          <w:rFonts w:ascii="Calibri" w:hAnsi="Calibri"/>
          <w:sz w:val="24"/>
          <w:szCs w:val="24"/>
          <w:rtl w:val="0"/>
          <w:lang w:val="it-IT"/>
        </w:rPr>
        <w:t>non aver riportato condanne penali e di non essere destinatario/a di provvedimenti che riguardano l</w:t>
      </w:r>
      <w:r>
        <w:rPr>
          <w:rFonts w:ascii="Calibri" w:hAnsi="Calibri" w:hint="default"/>
          <w:sz w:val="24"/>
          <w:szCs w:val="24"/>
          <w:rtl w:val="0"/>
          <w:lang w:val="it-IT"/>
        </w:rPr>
        <w:t>’</w:t>
      </w:r>
      <w:r>
        <w:rPr>
          <w:rFonts w:ascii="Calibri" w:hAnsi="Calibri"/>
          <w:sz w:val="24"/>
          <w:szCs w:val="24"/>
          <w:rtl w:val="0"/>
          <w:lang w:val="it-IT"/>
        </w:rPr>
        <w:t xml:space="preserve">applicazione di misure di prevenzione, di decisioni civili e di provvedimenti amministrativi iscritti nel casellario giudiziale; </w:t>
      </w:r>
    </w:p>
    <w:p>
      <w:pPr>
        <w:pStyle w:val="Comma"/>
        <w:widowControl w:val="1"/>
        <w:numPr>
          <w:ilvl w:val="0"/>
          <w:numId w:val="8"/>
        </w:numPr>
        <w:bidi w:val="0"/>
        <w:spacing w:before="120" w:after="120" w:line="276" w:lineRule="auto"/>
        <w:ind w:right="0"/>
        <w:jc w:val="both"/>
        <w:rPr>
          <w:rFonts w:ascii="Calibri" w:hAnsi="Calibri"/>
          <w:sz w:val="24"/>
          <w:szCs w:val="24"/>
          <w:rtl w:val="0"/>
          <w:lang w:val="it-IT"/>
        </w:rPr>
      </w:pPr>
      <w:r>
        <w:rPr>
          <w:rFonts w:ascii="Calibri" w:hAnsi="Calibri"/>
          <w:sz w:val="24"/>
          <w:szCs w:val="24"/>
          <w:rtl w:val="0"/>
          <w:lang w:val="it-IT"/>
        </w:rPr>
        <w:t>non essere sottoposto/a a procedimenti penali [</w:t>
      </w:r>
      <w:r>
        <w:rPr>
          <w:rFonts w:ascii="Calibri" w:hAnsi="Calibri"/>
          <w:i w:val="1"/>
          <w:iCs w:val="1"/>
          <w:sz w:val="24"/>
          <w:szCs w:val="24"/>
          <w:rtl w:val="0"/>
          <w:lang w:val="it-IT"/>
        </w:rPr>
        <w:t>o se s</w:t>
      </w:r>
      <w:r>
        <w:rPr>
          <w:rFonts w:ascii="Calibri" w:hAnsi="Calibri" w:hint="default"/>
          <w:i w:val="1"/>
          <w:iCs w:val="1"/>
          <w:sz w:val="24"/>
          <w:szCs w:val="24"/>
          <w:rtl w:val="0"/>
          <w:lang w:val="it-IT"/>
        </w:rPr>
        <w:t xml:space="preserve">ì </w:t>
      </w:r>
      <w:r>
        <w:rPr>
          <w:rFonts w:ascii="Calibri" w:hAnsi="Calibri"/>
          <w:i w:val="1"/>
          <w:iCs w:val="1"/>
          <w:sz w:val="24"/>
          <w:szCs w:val="24"/>
          <w:rtl w:val="0"/>
          <w:lang w:val="it-IT"/>
        </w:rPr>
        <w:t>a quali</w:t>
      </w:r>
      <w:r>
        <w:rPr>
          <w:rFonts w:ascii="Calibri" w:hAnsi="Calibri"/>
          <w:sz w:val="24"/>
          <w:szCs w:val="24"/>
          <w:rtl w:val="0"/>
          <w:lang w:val="it-IT"/>
        </w:rPr>
        <w:t xml:space="preserve">]; </w:t>
      </w:r>
    </w:p>
    <w:p>
      <w:pPr>
        <w:pStyle w:val="Comma"/>
        <w:widowControl w:val="1"/>
        <w:numPr>
          <w:ilvl w:val="0"/>
          <w:numId w:val="8"/>
        </w:numPr>
        <w:bidi w:val="0"/>
        <w:spacing w:before="120" w:after="120" w:line="276" w:lineRule="auto"/>
        <w:ind w:right="0"/>
        <w:jc w:val="both"/>
        <w:rPr>
          <w:rFonts w:ascii="Calibri" w:hAnsi="Calibri"/>
          <w:sz w:val="24"/>
          <w:szCs w:val="24"/>
          <w:rtl w:val="0"/>
          <w:lang w:val="it-IT"/>
        </w:rPr>
      </w:pPr>
      <w:r>
        <w:rPr>
          <w:rFonts w:ascii="Calibri" w:hAnsi="Calibri"/>
          <w:sz w:val="24"/>
          <w:szCs w:val="24"/>
          <w:rtl w:val="0"/>
          <w:lang w:val="it-IT"/>
        </w:rPr>
        <w:t>non essere stato/a destituito/a o dispensato/a dall</w:t>
      </w:r>
      <w:r>
        <w:rPr>
          <w:rFonts w:ascii="Calibri" w:hAnsi="Calibri" w:hint="default"/>
          <w:sz w:val="24"/>
          <w:szCs w:val="24"/>
          <w:rtl w:val="0"/>
          <w:lang w:val="it-IT"/>
        </w:rPr>
        <w:t>’</w:t>
      </w:r>
      <w:r>
        <w:rPr>
          <w:rFonts w:ascii="Calibri" w:hAnsi="Calibri"/>
          <w:sz w:val="24"/>
          <w:szCs w:val="24"/>
          <w:rtl w:val="0"/>
          <w:lang w:val="it-IT"/>
        </w:rPr>
        <w:t>impiego presso una Pubblica Amministrazione;</w:t>
      </w:r>
    </w:p>
    <w:p>
      <w:pPr>
        <w:pStyle w:val="Comma"/>
        <w:widowControl w:val="1"/>
        <w:numPr>
          <w:ilvl w:val="0"/>
          <w:numId w:val="8"/>
        </w:numPr>
        <w:bidi w:val="0"/>
        <w:spacing w:before="120" w:after="120" w:line="276" w:lineRule="auto"/>
        <w:ind w:right="0"/>
        <w:jc w:val="both"/>
        <w:rPr>
          <w:rFonts w:ascii="Calibri" w:hAnsi="Calibri"/>
          <w:sz w:val="24"/>
          <w:szCs w:val="24"/>
          <w:rtl w:val="0"/>
          <w:lang w:val="it-IT"/>
        </w:rPr>
      </w:pPr>
      <w:r>
        <w:rPr>
          <w:rFonts w:ascii="Calibri" w:hAnsi="Calibri"/>
          <w:sz w:val="24"/>
          <w:szCs w:val="24"/>
          <w:rtl w:val="0"/>
          <w:lang w:val="it-IT"/>
        </w:rPr>
        <w:t>non essere stato/a dichiarato/a decaduto/a o licenziato/a da un impiego statale;</w:t>
      </w:r>
    </w:p>
    <w:p>
      <w:pPr>
        <w:pStyle w:val="Comma"/>
        <w:widowControl w:val="1"/>
        <w:numPr>
          <w:ilvl w:val="0"/>
          <w:numId w:val="8"/>
        </w:numPr>
        <w:bidi w:val="0"/>
        <w:spacing w:before="120" w:after="120" w:line="276" w:lineRule="auto"/>
        <w:ind w:right="0"/>
        <w:jc w:val="both"/>
        <w:rPr>
          <w:rFonts w:ascii="Calibri" w:hAnsi="Calibri"/>
          <w:sz w:val="24"/>
          <w:szCs w:val="24"/>
          <w:rtl w:val="0"/>
          <w:lang w:val="it-IT"/>
        </w:rPr>
      </w:pPr>
      <w:r>
        <w:rPr>
          <w:rFonts w:ascii="Calibri" w:hAnsi="Calibri"/>
          <w:sz w:val="24"/>
          <w:szCs w:val="24"/>
          <w:rtl w:val="0"/>
          <w:lang w:val="it-IT"/>
        </w:rPr>
        <w:t>non trovarsi in situazione di incompatibilit</w:t>
      </w:r>
      <w:r>
        <w:rPr>
          <w:rFonts w:ascii="Calibri" w:hAnsi="Calibri" w:hint="default"/>
          <w:sz w:val="24"/>
          <w:szCs w:val="24"/>
          <w:rtl w:val="0"/>
          <w:lang w:val="it-IT"/>
        </w:rPr>
        <w:t>à</w:t>
      </w:r>
      <w:r>
        <w:rPr>
          <w:rFonts w:ascii="Calibri" w:hAnsi="Calibri"/>
          <w:sz w:val="24"/>
          <w:szCs w:val="24"/>
          <w:rtl w:val="0"/>
          <w:lang w:val="it-IT"/>
        </w:rPr>
        <w:t>, ai sensi di quanto previsto dal d.lgs. n. 39/2013 e dall</w:t>
      </w:r>
      <w:r>
        <w:rPr>
          <w:rFonts w:ascii="Calibri" w:hAnsi="Calibri" w:hint="default"/>
          <w:sz w:val="24"/>
          <w:szCs w:val="24"/>
          <w:rtl w:val="0"/>
          <w:lang w:val="it-IT"/>
        </w:rPr>
        <w:t>’</w:t>
      </w:r>
      <w:r>
        <w:rPr>
          <w:rFonts w:ascii="Calibri" w:hAnsi="Calibri"/>
          <w:sz w:val="24"/>
          <w:szCs w:val="24"/>
          <w:rtl w:val="0"/>
          <w:lang w:val="it-IT"/>
        </w:rPr>
        <w:t xml:space="preserve">art. 53, del d.lgs. n. 165/2001; </w:t>
      </w:r>
    </w:p>
    <w:p>
      <w:pPr>
        <w:pStyle w:val="Comma"/>
        <w:spacing w:before="120" w:after="120" w:line="276" w:lineRule="auto"/>
        <w:ind w:left="1058" w:firstLine="0"/>
        <w:rPr>
          <w:rFonts w:ascii="Calibri" w:cs="Calibri" w:hAnsi="Calibri" w:eastAsia="Calibri"/>
          <w:sz w:val="24"/>
          <w:szCs w:val="24"/>
        </w:rPr>
      </w:pPr>
      <w:r>
        <w:rPr>
          <w:rFonts w:ascii="Calibri" w:hAnsi="Calibri"/>
          <w:sz w:val="24"/>
          <w:szCs w:val="24"/>
          <w:rtl w:val="0"/>
          <w:lang w:val="it-IT"/>
        </w:rPr>
        <w:t>ovvero, nel caso in cui sussistano situazioni di incompatibilit</w:t>
      </w:r>
      <w:r>
        <w:rPr>
          <w:rFonts w:ascii="Calibri" w:hAnsi="Calibri" w:hint="default"/>
          <w:sz w:val="24"/>
          <w:szCs w:val="24"/>
          <w:rtl w:val="0"/>
          <w:lang w:val="it-IT"/>
        </w:rPr>
        <w:t>à</w:t>
      </w:r>
      <w:r>
        <w:rPr>
          <w:rFonts w:ascii="Calibri" w:hAnsi="Calibri"/>
          <w:sz w:val="24"/>
          <w:szCs w:val="24"/>
          <w:rtl w:val="0"/>
          <w:lang w:val="it-IT"/>
        </w:rPr>
        <w:t>, che le stesse sono le seguenti:_________________________________________________________________________________________________________________________________________________________________________________________________________________________________;</w:t>
      </w:r>
    </w:p>
    <w:p>
      <w:pPr>
        <w:pStyle w:val="Comma"/>
        <w:widowControl w:val="1"/>
        <w:numPr>
          <w:ilvl w:val="0"/>
          <w:numId w:val="8"/>
        </w:numPr>
        <w:bidi w:val="0"/>
        <w:spacing w:before="120" w:after="120" w:line="276" w:lineRule="auto"/>
        <w:ind w:right="0"/>
        <w:jc w:val="both"/>
        <w:rPr>
          <w:rFonts w:ascii="Calibri" w:cs="Calibri" w:hAnsi="Calibri" w:eastAsia="Calibri"/>
          <w:sz w:val="24"/>
          <w:szCs w:val="24"/>
          <w:rtl w:val="0"/>
        </w:rPr>
      </w:pPr>
      <w:bookmarkStart w:name="_Hlk107862731" w:id="5"/>
      <w:r>
        <w:rPr>
          <w:rFonts w:ascii="Calibri" w:hAnsi="Calibri"/>
          <w:sz w:val="24"/>
          <w:szCs w:val="24"/>
          <w:rtl w:val="0"/>
          <w:lang w:val="it-IT"/>
        </w:rPr>
        <w:t>non trovarsi in situazioni di conflitto di interessi, anche potenziale, ai sensi dell</w:t>
      </w:r>
      <w:r>
        <w:rPr>
          <w:rFonts w:ascii="Calibri" w:hAnsi="Calibri" w:hint="default"/>
          <w:sz w:val="24"/>
          <w:szCs w:val="24"/>
          <w:rtl w:val="0"/>
          <w:lang w:val="it-IT"/>
        </w:rPr>
        <w:t>’</w:t>
      </w:r>
      <w:r>
        <w:rPr>
          <w:rFonts w:ascii="Calibri" w:hAnsi="Calibri"/>
          <w:sz w:val="24"/>
          <w:szCs w:val="24"/>
          <w:rtl w:val="0"/>
          <w:lang w:val="it-IT"/>
        </w:rPr>
        <w:t>art. 53, comma 14, del d.lgs. n. 165/2001, che possano interferire con l</w:t>
      </w:r>
      <w:r>
        <w:rPr>
          <w:rFonts w:ascii="Calibri" w:hAnsi="Calibri" w:hint="default"/>
          <w:sz w:val="24"/>
          <w:szCs w:val="24"/>
          <w:rtl w:val="0"/>
          <w:lang w:val="it-IT"/>
        </w:rPr>
        <w:t>’</w:t>
      </w:r>
      <w:r>
        <w:rPr>
          <w:rFonts w:ascii="Calibri" w:hAnsi="Calibri"/>
          <w:sz w:val="24"/>
          <w:szCs w:val="24"/>
          <w:rtl w:val="0"/>
          <w:lang w:val="it-IT"/>
        </w:rPr>
        <w:t>esercizio dell</w:t>
      </w:r>
      <w:r>
        <w:rPr>
          <w:rFonts w:ascii="Calibri" w:hAnsi="Calibri" w:hint="default"/>
          <w:sz w:val="24"/>
          <w:szCs w:val="24"/>
          <w:rtl w:val="0"/>
          <w:lang w:val="it-IT"/>
        </w:rPr>
        <w:t>’</w:t>
      </w:r>
      <w:r>
        <w:rPr>
          <w:rFonts w:ascii="Calibri" w:hAnsi="Calibri"/>
          <w:sz w:val="24"/>
          <w:szCs w:val="24"/>
          <w:rtl w:val="0"/>
          <w:lang w:val="it-IT"/>
        </w:rPr>
        <w:t>incarico;</w:t>
      </w:r>
      <w:bookmarkEnd w:id="5"/>
    </w:p>
    <w:p>
      <w:pPr>
        <w:pStyle w:val="Normal.0"/>
        <w:tabs>
          <w:tab w:val="left" w:pos="142"/>
        </w:tabs>
        <w:suppressAutoHyphens w:val="1"/>
        <w:spacing w:before="120" w:after="120" w:line="276" w:lineRule="auto"/>
        <w:rPr>
          <w:rFonts w:ascii="Calibri" w:cs="Calibri" w:hAnsi="Calibri" w:eastAsia="Calibri"/>
          <w:sz w:val="24"/>
          <w:szCs w:val="24"/>
        </w:rPr>
      </w:pPr>
      <w:r>
        <w:rPr>
          <w:rFonts w:ascii="Calibri" w:hAnsi="Calibri"/>
          <w:sz w:val="24"/>
          <w:szCs w:val="24"/>
          <w:rtl w:val="0"/>
          <w:lang w:val="it-IT"/>
        </w:rPr>
        <w:t>xi</w:t>
      </w:r>
      <w:r>
        <w:rPr>
          <w:rFonts w:ascii="Calibri" w:hAnsi="Calibri"/>
          <w:sz w:val="24"/>
          <w:szCs w:val="24"/>
          <w:rtl w:val="0"/>
          <w:lang w:val="it-IT"/>
        </w:rPr>
        <w:t>. di candidarsi in qualit</w:t>
      </w:r>
      <w:r>
        <w:rPr>
          <w:rFonts w:ascii="Calibri" w:hAnsi="Calibri" w:hint="default"/>
          <w:sz w:val="24"/>
          <w:szCs w:val="24"/>
          <w:rtl w:val="0"/>
          <w:lang w:val="it-IT"/>
        </w:rPr>
        <w:t xml:space="preserve">à </w:t>
      </w:r>
      <w:r>
        <w:rPr>
          <w:rFonts w:ascii="Calibri" w:hAnsi="Calibri"/>
          <w:sz w:val="24"/>
          <w:szCs w:val="24"/>
          <w:rtl w:val="0"/>
          <w:lang w:val="it-IT"/>
        </w:rPr>
        <w:t>di esperto per n. ___ laboratori/o di 1</w:t>
      </w:r>
      <w:r>
        <w:rPr>
          <w:rFonts w:ascii="Calibri" w:hAnsi="Calibri"/>
          <w:sz w:val="24"/>
          <w:szCs w:val="24"/>
          <w:rtl w:val="0"/>
          <w:lang w:val="it-IT"/>
        </w:rPr>
        <w:t>0</w:t>
      </w:r>
      <w:r>
        <w:rPr>
          <w:rFonts w:ascii="Calibri" w:hAnsi="Calibri"/>
          <w:sz w:val="24"/>
          <w:szCs w:val="24"/>
          <w:rtl w:val="0"/>
          <w:lang w:val="it-IT"/>
        </w:rPr>
        <w:t xml:space="preserve"> ore ciascuno in presenza e i seguenti titoli/esperienze:</w:t>
      </w:r>
    </w:p>
    <w:p>
      <w:pPr>
        <w:pStyle w:val="Normal.0"/>
        <w:tabs>
          <w:tab w:val="left" w:pos="142"/>
        </w:tabs>
        <w:suppressAutoHyphens w:val="1"/>
        <w:spacing w:before="120" w:after="120" w:line="276" w:lineRule="auto"/>
        <w:rPr>
          <w:rFonts w:ascii="Calibri" w:cs="Calibri" w:hAnsi="Calibri" w:eastAsia="Calibri"/>
          <w:sz w:val="24"/>
          <w:szCs w:val="24"/>
        </w:rPr>
      </w:pPr>
      <w:r>
        <w:rPr>
          <w:rFonts w:ascii="Calibri" w:hAnsi="Calibri"/>
          <w:sz w:val="24"/>
          <w:szCs w:val="24"/>
          <w:rtl w:val="0"/>
          <w:lang w:val="it-IT"/>
        </w:rPr>
        <w:t>xii</w:t>
      </w:r>
      <w:r>
        <w:rPr>
          <w:rFonts w:ascii="Calibri" w:hAnsi="Calibri"/>
          <w:sz w:val="24"/>
          <w:szCs w:val="24"/>
          <w:rtl w:val="0"/>
          <w:lang w:val="it-IT"/>
        </w:rPr>
        <w:t>. di candidarsi in qualit</w:t>
      </w:r>
      <w:r>
        <w:rPr>
          <w:rFonts w:ascii="Calibri" w:hAnsi="Calibri" w:hint="default"/>
          <w:sz w:val="24"/>
          <w:szCs w:val="24"/>
          <w:rtl w:val="0"/>
          <w:lang w:val="it-IT"/>
        </w:rPr>
        <w:t xml:space="preserve">à </w:t>
      </w:r>
      <w:r>
        <w:rPr>
          <w:rFonts w:ascii="Calibri" w:hAnsi="Calibri"/>
          <w:sz w:val="24"/>
          <w:szCs w:val="24"/>
          <w:rtl w:val="0"/>
          <w:lang w:val="it-IT"/>
        </w:rPr>
        <w:t xml:space="preserve">di </w:t>
      </w:r>
      <w:r>
        <w:rPr>
          <w:rFonts w:ascii="Calibri" w:hAnsi="Calibri"/>
          <w:sz w:val="24"/>
          <w:szCs w:val="24"/>
          <w:rtl w:val="0"/>
          <w:lang w:val="it-IT"/>
        </w:rPr>
        <w:t>tutor</w:t>
      </w:r>
      <w:r>
        <w:rPr>
          <w:rFonts w:ascii="Calibri" w:hAnsi="Calibri"/>
          <w:sz w:val="24"/>
          <w:szCs w:val="24"/>
          <w:rtl w:val="0"/>
          <w:lang w:val="it-IT"/>
        </w:rPr>
        <w:t xml:space="preserve"> per n. ___ laboratori/o di 1</w:t>
      </w:r>
      <w:r>
        <w:rPr>
          <w:rFonts w:ascii="Calibri" w:hAnsi="Calibri"/>
          <w:sz w:val="24"/>
          <w:szCs w:val="24"/>
          <w:rtl w:val="0"/>
          <w:lang w:val="it-IT"/>
        </w:rPr>
        <w:t>0</w:t>
      </w:r>
      <w:r>
        <w:rPr>
          <w:rFonts w:ascii="Calibri" w:hAnsi="Calibri"/>
          <w:sz w:val="24"/>
          <w:szCs w:val="24"/>
          <w:rtl w:val="0"/>
          <w:lang w:val="it-IT"/>
        </w:rPr>
        <w:t xml:space="preserve"> ore ciascuno in presenza e i seguenti titoli/esperienze:</w:t>
      </w:r>
    </w:p>
    <w:tbl>
      <w:tblPr>
        <w:tblW w:w="9632" w:type="dxa"/>
        <w:jc w:val="center"/>
        <w:tblInd w:w="108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cdd4e9"/>
        <w:tblLayout w:type="fixed"/>
      </w:tblPr>
      <w:tblGrid>
        <w:gridCol w:w="2407"/>
        <w:gridCol w:w="2408"/>
        <w:gridCol w:w="2408"/>
        <w:gridCol w:w="2409"/>
      </w:tblGrid>
      <w:tr>
        <w:tblPrEx>
          <w:shd w:val="clear" w:color="auto" w:fill="cdd4e9"/>
        </w:tblPrEx>
        <w:trPr>
          <w:trHeight w:val="538" w:hRule="atLeast"/>
        </w:trPr>
        <w:tc>
          <w:tcPr>
            <w:tcW w:type="dxa" w:w="240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364"/>
              <w:bottom w:type="dxa" w:w="80"/>
              <w:right w:type="dxa" w:w="80"/>
            </w:tcMar>
            <w:vAlign w:val="top"/>
          </w:tcPr>
          <w:p>
            <w:pPr>
              <w:pStyle w:val="Comma"/>
              <w:widowControl w:val="1"/>
              <w:spacing w:after="0"/>
              <w:ind w:left="284" w:firstLine="0"/>
              <w:jc w:val="center"/>
            </w:pPr>
            <w:r>
              <w:rPr>
                <w:rFonts w:ascii="Calibri" w:hAnsi="Calibri"/>
                <w:b w:val="1"/>
                <w:bCs w:val="1"/>
                <w:sz w:val="22"/>
                <w:szCs w:val="22"/>
                <w:shd w:val="nil" w:color="auto" w:fill="auto"/>
                <w:rtl w:val="0"/>
                <w:lang w:val="it-IT"/>
              </w:rPr>
              <w:t>CRITERI DI SELEZIONE</w:t>
            </w:r>
          </w:p>
        </w:tc>
        <w:tc>
          <w:tcPr>
            <w:tcW w:type="dxa" w:w="240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364"/>
              <w:bottom w:type="dxa" w:w="80"/>
              <w:right w:type="dxa" w:w="80"/>
            </w:tcMar>
            <w:vAlign w:val="top"/>
          </w:tcPr>
          <w:p>
            <w:pPr>
              <w:pStyle w:val="Comma"/>
              <w:widowControl w:val="1"/>
              <w:spacing w:after="0"/>
              <w:ind w:left="284" w:firstLine="0"/>
              <w:jc w:val="center"/>
            </w:pPr>
            <w:r>
              <w:rPr>
                <w:rFonts w:ascii="Calibri" w:hAnsi="Calibri"/>
                <w:b w:val="1"/>
                <w:bCs w:val="1"/>
                <w:sz w:val="22"/>
                <w:szCs w:val="22"/>
                <w:shd w:val="nil" w:color="auto" w:fill="auto"/>
                <w:rtl w:val="0"/>
                <w:lang w:val="it-IT"/>
              </w:rPr>
              <w:t>CRITERI DI VALUTAZIONE</w:t>
            </w:r>
          </w:p>
        </w:tc>
        <w:tc>
          <w:tcPr>
            <w:tcW w:type="dxa" w:w="240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364"/>
              <w:bottom w:type="dxa" w:w="80"/>
              <w:right w:type="dxa" w:w="80"/>
            </w:tcMar>
            <w:vAlign w:val="top"/>
          </w:tcPr>
          <w:p>
            <w:pPr>
              <w:pStyle w:val="Comma"/>
              <w:widowControl w:val="1"/>
              <w:spacing w:after="0"/>
              <w:ind w:left="284" w:firstLine="0"/>
              <w:jc w:val="center"/>
            </w:pPr>
            <w:r>
              <w:rPr>
                <w:rFonts w:ascii="Calibri" w:hAnsi="Calibri"/>
                <w:b w:val="1"/>
                <w:bCs w:val="1"/>
                <w:sz w:val="22"/>
                <w:szCs w:val="22"/>
                <w:shd w:val="nil" w:color="auto" w:fill="auto"/>
                <w:rtl w:val="0"/>
                <w:lang w:val="it-IT"/>
              </w:rPr>
              <w:t>MODALIT</w:t>
            </w:r>
            <w:r>
              <w:rPr>
                <w:rFonts w:ascii="Calibri" w:hAnsi="Calibri" w:hint="default"/>
                <w:b w:val="1"/>
                <w:bCs w:val="1"/>
                <w:sz w:val="22"/>
                <w:szCs w:val="22"/>
                <w:shd w:val="nil" w:color="auto" w:fill="auto"/>
                <w:rtl w:val="0"/>
                <w:lang w:val="it-IT"/>
              </w:rPr>
              <w:t xml:space="preserve">À </w:t>
            </w:r>
            <w:r>
              <w:rPr>
                <w:rFonts w:ascii="Calibri" w:hAnsi="Calibri"/>
                <w:b w:val="1"/>
                <w:bCs w:val="1"/>
                <w:sz w:val="22"/>
                <w:szCs w:val="22"/>
                <w:shd w:val="nil" w:color="auto" w:fill="auto"/>
                <w:rtl w:val="0"/>
                <w:lang w:val="it-IT"/>
              </w:rPr>
              <w:t>DI VALUTAZIONE</w:t>
            </w:r>
          </w:p>
        </w:tc>
        <w:tc>
          <w:tcPr>
            <w:tcW w:type="dxa" w:w="240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364"/>
              <w:bottom w:type="dxa" w:w="80"/>
              <w:right w:type="dxa" w:w="80"/>
            </w:tcMar>
            <w:vAlign w:val="top"/>
          </w:tcPr>
          <w:p>
            <w:pPr>
              <w:pStyle w:val="Comma"/>
              <w:widowControl w:val="1"/>
              <w:spacing w:after="0"/>
              <w:ind w:left="284" w:hanging="284"/>
              <w:jc w:val="center"/>
            </w:pPr>
            <w:r>
              <w:rPr>
                <w:rFonts w:ascii="Calibri" w:hAnsi="Calibri"/>
                <w:b w:val="1"/>
                <w:bCs w:val="1"/>
                <w:sz w:val="22"/>
                <w:szCs w:val="22"/>
                <w:shd w:val="nil" w:color="auto" w:fill="auto"/>
                <w:rtl w:val="0"/>
                <w:lang w:val="it-IT"/>
              </w:rPr>
              <w:t>PUNTEGGIO</w:t>
            </w:r>
          </w:p>
        </w:tc>
      </w:tr>
      <w:tr>
        <w:tblPrEx>
          <w:shd w:val="clear" w:color="auto" w:fill="cdd4e9"/>
        </w:tblPrEx>
        <w:trPr>
          <w:trHeight w:val="1001" w:hRule="atLeast"/>
        </w:trPr>
        <w:tc>
          <w:tcPr>
            <w:tcW w:type="dxa" w:w="2407"/>
            <w:vMerge w:val="restart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1"/>
              <w:shd w:val="clear" w:color="auto" w:fill="auto"/>
              <w:suppressAutoHyphens w:val="0"/>
              <w:bidi w:val="0"/>
              <w:spacing w:before="0" w:after="0" w:line="240" w:lineRule="auto"/>
              <w:ind w:left="0" w:right="0" w:firstLine="0"/>
              <w:jc w:val="center"/>
              <w:outlineLvl w:val="9"/>
              <w:rPr>
                <w:rFonts w:ascii="Calibri" w:cs="Calibri" w:hAnsi="Calibri" w:eastAsia="Calibri"/>
                <w:b w:val="1"/>
                <w:bCs w:val="1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</w:pPr>
            <w:r>
              <w:rPr>
                <w:rFonts w:ascii="Calibri" w:cs="Arial Unicode MS" w:hAnsi="Calibri" w:eastAsia="Arial Unicode MS"/>
                <w:b w:val="1"/>
                <w:bCs w:val="1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shd w:val="nil" w:color="auto" w:fill="auto"/>
                <w:vertAlign w:val="baseline"/>
                <w:rtl w:val="0"/>
                <w:lang w:val="it-IT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TITOLI DI STUDIO</w:t>
            </w:r>
          </w:p>
          <w:p>
            <w:pPr>
              <w:keepNext w:val="0"/>
              <w:keepLines w:val="0"/>
              <w:pageBreakBefore w:val="0"/>
              <w:widowControl w:val="1"/>
              <w:shd w:val="clear" w:color="auto" w:fill="auto"/>
              <w:suppressAutoHyphens w:val="0"/>
              <w:bidi w:val="0"/>
              <w:spacing w:before="0" w:after="0" w:line="240" w:lineRule="auto"/>
              <w:ind w:left="0" w:right="0" w:firstLine="0"/>
              <w:jc w:val="center"/>
              <w:outlineLvl w:val="9"/>
              <w:rPr>
                <w:rFonts w:ascii="Calibri" w:cs="Calibri" w:hAnsi="Calibri" w:eastAsia="Calibri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1"/>
              <w:shd w:val="clear" w:color="auto" w:fill="auto"/>
              <w:suppressAutoHyphens w:val="0"/>
              <w:bidi w:val="0"/>
              <w:spacing w:before="0" w:after="0" w:line="240" w:lineRule="auto"/>
              <w:ind w:left="0" w:right="0" w:firstLine="0"/>
              <w:jc w:val="center"/>
              <w:outlineLvl w:val="9"/>
              <w:rPr>
                <w:rFonts w:ascii="Calibri" w:cs="Calibri" w:hAnsi="Calibri" w:eastAsia="Calibri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</w:pPr>
            <w:r>
              <w:rPr>
                <w:rFonts w:ascii="Calibri" w:cs="Arial Unicode MS" w:hAnsi="Calibri" w:eastAsia="Arial Unicode MS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shd w:val="nil" w:color="auto" w:fill="auto"/>
                <w:vertAlign w:val="baseline"/>
                <w:rtl w:val="0"/>
                <w:lang w:val="it-IT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Diploma di IS o laurea (specificare)</w:t>
            </w:r>
          </w:p>
          <w:p>
            <w:pPr>
              <w:keepNext w:val="0"/>
              <w:keepLines w:val="0"/>
              <w:pageBreakBefore w:val="0"/>
              <w:widowControl w:val="1"/>
              <w:shd w:val="clear" w:color="auto" w:fill="auto"/>
              <w:suppressAutoHyphens w:val="0"/>
              <w:bidi w:val="0"/>
              <w:spacing w:before="0" w:after="0" w:line="240" w:lineRule="auto"/>
              <w:ind w:left="0" w:right="0" w:firstLine="0"/>
              <w:jc w:val="center"/>
              <w:outlineLvl w:val="9"/>
              <w:rPr>
                <w:rtl w:val="0"/>
              </w:rPr>
            </w:pPr>
            <w:r>
              <w:rPr>
                <w:rFonts w:ascii="Calibri" w:cs="Arial Unicode MS" w:hAnsi="Calibri" w:eastAsia="Arial Unicode MS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shd w:val="nil" w:color="auto" w:fill="auto"/>
                <w:vertAlign w:val="baseline"/>
                <w:rtl w:val="0"/>
                <w:lang w:val="en-US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__________________</w:t>
            </w:r>
          </w:p>
        </w:tc>
        <w:tc>
          <w:tcPr>
            <w:tcW w:type="dxa" w:w="240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.0"/>
              <w:widowControl w:val="1"/>
              <w:spacing w:after="40" w:line="259" w:lineRule="auto"/>
              <w:jc w:val="left"/>
            </w:pPr>
            <w:r>
              <w:rPr>
                <w:rFonts w:ascii="Calibri" w:hAnsi="Calibri"/>
                <w:sz w:val="22"/>
                <w:szCs w:val="22"/>
                <w:rtl w:val="0"/>
              </w:rPr>
              <w:t>Ulteriore laurea rispetto alla prima</w:t>
            </w:r>
          </w:p>
        </w:tc>
        <w:tc>
          <w:tcPr>
            <w:tcW w:type="dxa" w:w="240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Comma"/>
              <w:widowControl w:val="1"/>
              <w:spacing w:after="0"/>
            </w:pPr>
            <w:r>
              <w:rPr>
                <w:rFonts w:ascii="Calibri" w:hAnsi="Calibri"/>
                <w:sz w:val="22"/>
                <w:szCs w:val="22"/>
                <w:rtl w:val="0"/>
                <w:lang w:val="it-IT"/>
              </w:rPr>
              <w:t>5 p</w:t>
            </w:r>
            <w:r>
              <w:rPr>
                <w:rFonts w:ascii="Calibri" w:hAnsi="Calibri"/>
                <w:sz w:val="22"/>
                <w:szCs w:val="22"/>
                <w:rtl w:val="0"/>
                <w:lang w:val="it-IT"/>
              </w:rPr>
              <w:t>unti per l</w:t>
            </w:r>
            <w:r>
              <w:rPr>
                <w:rFonts w:ascii="Calibri" w:hAnsi="Calibri" w:hint="default"/>
                <w:sz w:val="22"/>
                <w:szCs w:val="22"/>
                <w:rtl w:val="0"/>
                <w:lang w:val="it-IT"/>
              </w:rPr>
              <w:t>’</w:t>
            </w:r>
            <w:r>
              <w:rPr>
                <w:rFonts w:ascii="Calibri" w:hAnsi="Calibri"/>
                <w:sz w:val="22"/>
                <w:szCs w:val="22"/>
                <w:rtl w:val="0"/>
                <w:lang w:val="it-IT"/>
              </w:rPr>
              <w:t>ulteriore titolo di laurea posseduto</w:t>
            </w:r>
            <w:r>
              <w:rPr>
                <w:rFonts w:ascii="Calibri" w:hAnsi="Calibri"/>
                <w:sz w:val="22"/>
                <w:szCs w:val="22"/>
                <w:rtl w:val="0"/>
                <w:lang w:val="it-IT"/>
              </w:rPr>
              <w:t xml:space="preserve"> (max 10 punti).</w:t>
            </w:r>
          </w:p>
        </w:tc>
        <w:tc>
          <w:tcPr>
            <w:tcW w:type="dxa" w:w="240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364"/>
              <w:bottom w:type="dxa" w:w="80"/>
              <w:right w:type="dxa" w:w="80"/>
            </w:tcMar>
            <w:vAlign w:val="center"/>
          </w:tcPr>
          <w:p>
            <w:pPr>
              <w:pStyle w:val="Comma"/>
              <w:widowControl w:val="1"/>
              <w:spacing w:after="0"/>
              <w:ind w:left="284" w:firstLine="0"/>
            </w:pPr>
            <w:r>
              <w:rPr>
                <w:rFonts w:ascii="Calibri" w:hAnsi="Calibri"/>
                <w:b w:val="1"/>
                <w:bCs w:val="1"/>
                <w:sz w:val="22"/>
                <w:szCs w:val="22"/>
                <w:rtl w:val="0"/>
                <w:lang w:val="it-IT"/>
              </w:rPr>
              <w:t>Max</w:t>
            </w:r>
            <w:r>
              <w:rPr>
                <w:rFonts w:ascii="Calibri" w:hAnsi="Calibri"/>
                <w:b w:val="1"/>
                <w:bCs w:val="1"/>
                <w:sz w:val="22"/>
                <w:szCs w:val="22"/>
                <w:rtl w:val="0"/>
                <w:lang w:val="it-IT"/>
              </w:rPr>
              <w:t xml:space="preserve"> 10 </w:t>
            </w:r>
            <w:r>
              <w:rPr>
                <w:rFonts w:ascii="Calibri" w:hAnsi="Calibri"/>
                <w:b w:val="1"/>
                <w:bCs w:val="1"/>
                <w:sz w:val="22"/>
                <w:szCs w:val="22"/>
                <w:rtl w:val="0"/>
                <w:lang w:val="it-IT"/>
              </w:rPr>
              <w:t xml:space="preserve"> punti</w:t>
            </w:r>
          </w:p>
        </w:tc>
      </w:tr>
      <w:tr>
        <w:tblPrEx>
          <w:shd w:val="clear" w:color="auto" w:fill="cdd4e9"/>
        </w:tblPrEx>
        <w:trPr>
          <w:trHeight w:val="1261" w:hRule="atLeast"/>
        </w:trPr>
        <w:tc>
          <w:tcPr>
            <w:tcW w:type="dxa" w:w="2407"/>
            <w:vMerge w:val="continue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</w:tcPr>
          <w:p/>
        </w:tc>
        <w:tc>
          <w:tcPr>
            <w:tcW w:type="dxa" w:w="240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.0"/>
              <w:widowControl w:val="1"/>
              <w:spacing w:after="40" w:line="259" w:lineRule="auto"/>
              <w:jc w:val="left"/>
            </w:pPr>
            <w:r>
              <w:rPr>
                <w:rFonts w:ascii="Calibri" w:hAnsi="Calibri"/>
                <w:sz w:val="22"/>
                <w:szCs w:val="22"/>
                <w:rtl w:val="0"/>
              </w:rPr>
              <w:t>Master/ titolo di specializzazione</w:t>
            </w:r>
          </w:p>
        </w:tc>
        <w:tc>
          <w:tcPr>
            <w:tcW w:type="dxa" w:w="240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Comma"/>
              <w:widowControl w:val="1"/>
              <w:spacing w:after="0"/>
              <w:rPr>
                <w:rFonts w:ascii="Calibri" w:cs="Calibri" w:hAnsi="Calibri" w:eastAsia="Calibri"/>
                <w:sz w:val="22"/>
                <w:szCs w:val="22"/>
                <w:lang w:val="it-IT"/>
              </w:rPr>
            </w:pPr>
            <w:r>
              <w:rPr>
                <w:rFonts w:ascii="Calibri" w:hAnsi="Calibri"/>
                <w:sz w:val="22"/>
                <w:szCs w:val="22"/>
                <w:rtl w:val="0"/>
                <w:lang w:val="it-IT"/>
              </w:rPr>
              <w:t xml:space="preserve"> </w:t>
            </w:r>
            <w:r>
              <w:rPr>
                <w:rFonts w:ascii="Calibri" w:hAnsi="Calibri"/>
                <w:sz w:val="22"/>
                <w:szCs w:val="22"/>
                <w:rtl w:val="0"/>
                <w:lang w:val="it-IT"/>
              </w:rPr>
              <w:t>3 punti per ogni Master (max 9 punti);</w:t>
            </w:r>
          </w:p>
          <w:p>
            <w:pPr>
              <w:pStyle w:val="Comma"/>
              <w:widowControl w:val="1"/>
              <w:spacing w:after="0"/>
            </w:pPr>
            <w:r>
              <w:rPr>
                <w:rFonts w:ascii="Calibri" w:hAnsi="Calibri"/>
                <w:sz w:val="22"/>
                <w:szCs w:val="22"/>
                <w:rtl w:val="0"/>
                <w:lang w:val="it-IT"/>
              </w:rPr>
              <w:t xml:space="preserve"> 3 punti per ogni titolo di specializzazione (max 6 punti).</w:t>
            </w:r>
          </w:p>
        </w:tc>
        <w:tc>
          <w:tcPr>
            <w:tcW w:type="dxa" w:w="240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364"/>
              <w:bottom w:type="dxa" w:w="80"/>
              <w:right w:type="dxa" w:w="80"/>
            </w:tcMar>
            <w:vAlign w:val="center"/>
          </w:tcPr>
          <w:p>
            <w:pPr>
              <w:pStyle w:val="Comma"/>
              <w:widowControl w:val="1"/>
              <w:spacing w:after="0"/>
              <w:ind w:left="284" w:firstLine="0"/>
            </w:pPr>
            <w:r>
              <w:rPr>
                <w:rFonts w:ascii="Calibri" w:hAnsi="Calibri"/>
                <w:b w:val="1"/>
                <w:bCs w:val="1"/>
                <w:sz w:val="22"/>
                <w:szCs w:val="22"/>
                <w:rtl w:val="0"/>
                <w:lang w:val="it-IT"/>
              </w:rPr>
              <w:t xml:space="preserve">Max </w:t>
            </w:r>
            <w:r>
              <w:rPr>
                <w:rFonts w:ascii="Calibri" w:hAnsi="Calibri"/>
                <w:b w:val="1"/>
                <w:bCs w:val="1"/>
                <w:sz w:val="22"/>
                <w:szCs w:val="22"/>
                <w:rtl w:val="0"/>
                <w:lang w:val="it-IT"/>
              </w:rPr>
              <w:t xml:space="preserve"> 15 </w:t>
            </w:r>
            <w:r>
              <w:rPr>
                <w:rFonts w:ascii="Calibri" w:hAnsi="Calibri"/>
                <w:b w:val="1"/>
                <w:bCs w:val="1"/>
                <w:sz w:val="22"/>
                <w:szCs w:val="22"/>
                <w:rtl w:val="0"/>
                <w:lang w:val="it-IT"/>
              </w:rPr>
              <w:t>punti</w:t>
            </w:r>
          </w:p>
        </w:tc>
      </w:tr>
      <w:tr>
        <w:tblPrEx>
          <w:shd w:val="clear" w:color="auto" w:fill="cdd4e9"/>
        </w:tblPrEx>
        <w:trPr>
          <w:trHeight w:val="1494" w:hRule="atLeast"/>
        </w:trPr>
        <w:tc>
          <w:tcPr>
            <w:tcW w:type="dxa" w:w="240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Didascalia"/>
              <w:tabs>
                <w:tab w:val="left" w:pos="720"/>
                <w:tab w:val="left" w:pos="1440"/>
                <w:tab w:val="left" w:pos="2160"/>
              </w:tabs>
              <w:jc w:val="center"/>
            </w:pPr>
            <w:r>
              <w:rPr>
                <w:rtl w:val="0"/>
                <w:lang w:val="it-IT"/>
              </w:rPr>
              <w:t>Esperienza professionale</w:t>
            </w:r>
            <w:r/>
          </w:p>
        </w:tc>
        <w:tc>
          <w:tcPr>
            <w:tcW w:type="dxa" w:w="240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Di default"/>
              <w:tabs>
                <w:tab w:val="left" w:pos="720"/>
                <w:tab w:val="left" w:pos="1440"/>
                <w:tab w:val="left" w:pos="2160"/>
              </w:tabs>
              <w:suppressAutoHyphens w:val="1"/>
              <w:spacing w:before="0" w:line="240" w:lineRule="auto"/>
            </w:pPr>
            <w:r>
              <w:rPr>
                <w:rFonts w:ascii="Calibri" w:hAnsi="Calibri"/>
                <w:rtl w:val="0"/>
              </w:rPr>
              <w:t>Incarico quale esperto in  progetti PNRR/PON presso il nostro Istituto</w:t>
            </w:r>
          </w:p>
        </w:tc>
        <w:tc>
          <w:tcPr>
            <w:tcW w:type="dxa" w:w="240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Di default"/>
              <w:tabs>
                <w:tab w:val="left" w:pos="720"/>
                <w:tab w:val="left" w:pos="1440"/>
                <w:tab w:val="left" w:pos="2160"/>
              </w:tabs>
              <w:suppressAutoHyphens w:val="1"/>
              <w:spacing w:before="0" w:line="240" w:lineRule="auto"/>
            </w:pPr>
            <w:r>
              <w:rPr>
                <w:rFonts w:ascii="Calibri" w:hAnsi="Calibri"/>
                <w:rtl w:val="0"/>
              </w:rPr>
              <w:t>5 punti per ogni incarico.</w:t>
            </w:r>
          </w:p>
        </w:tc>
        <w:tc>
          <w:tcPr>
            <w:tcW w:type="dxa" w:w="240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364"/>
              <w:bottom w:type="dxa" w:w="80"/>
              <w:right w:type="dxa" w:w="80"/>
            </w:tcMar>
            <w:vAlign w:val="center"/>
          </w:tcPr>
          <w:p>
            <w:pPr>
              <w:pStyle w:val="Comma"/>
              <w:widowControl w:val="1"/>
              <w:spacing w:after="0"/>
              <w:ind w:left="284" w:firstLine="0"/>
            </w:pPr>
            <w:r>
              <w:rPr>
                <w:rFonts w:ascii="Calibri" w:hAnsi="Calibri"/>
                <w:b w:val="1"/>
                <w:bCs w:val="1"/>
                <w:sz w:val="22"/>
                <w:szCs w:val="22"/>
                <w:rtl w:val="0"/>
                <w:lang w:val="it-IT"/>
              </w:rPr>
              <w:t xml:space="preserve">Max </w:t>
            </w:r>
            <w:r>
              <w:rPr>
                <w:rFonts w:ascii="Calibri" w:hAnsi="Calibri"/>
                <w:b w:val="1"/>
                <w:bCs w:val="1"/>
                <w:sz w:val="22"/>
                <w:szCs w:val="22"/>
                <w:rtl w:val="0"/>
                <w:lang w:val="it-IT"/>
              </w:rPr>
              <w:t xml:space="preserve">25 </w:t>
            </w:r>
            <w:r>
              <w:rPr>
                <w:rFonts w:ascii="Calibri" w:hAnsi="Calibri"/>
                <w:b w:val="1"/>
                <w:bCs w:val="1"/>
                <w:sz w:val="22"/>
                <w:szCs w:val="22"/>
                <w:rtl w:val="0"/>
                <w:lang w:val="it-IT"/>
              </w:rPr>
              <w:t>punti</w:t>
            </w:r>
          </w:p>
        </w:tc>
      </w:tr>
      <w:tr>
        <w:tblPrEx>
          <w:shd w:val="clear" w:color="auto" w:fill="cdd4e9"/>
        </w:tblPrEx>
        <w:trPr>
          <w:trHeight w:val="1494" w:hRule="atLeast"/>
        </w:trPr>
        <w:tc>
          <w:tcPr>
            <w:tcW w:type="dxa" w:w="240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364"/>
              <w:bottom w:type="dxa" w:w="80"/>
              <w:right w:type="dxa" w:w="80"/>
            </w:tcMar>
            <w:vAlign w:val="center"/>
          </w:tcPr>
          <w:p/>
        </w:tc>
        <w:tc>
          <w:tcPr>
            <w:tcW w:type="dxa" w:w="240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Di default"/>
              <w:tabs>
                <w:tab w:val="left" w:pos="720"/>
                <w:tab w:val="left" w:pos="1440"/>
                <w:tab w:val="left" w:pos="2160"/>
              </w:tabs>
              <w:suppressAutoHyphens w:val="1"/>
              <w:spacing w:before="0" w:line="240" w:lineRule="auto"/>
            </w:pPr>
            <w:r>
              <w:rPr>
                <w:rFonts w:ascii="Calibri" w:hAnsi="Calibri"/>
                <w:rtl w:val="0"/>
              </w:rPr>
              <w:t>Incarico quale tutor in progetti PNRR/PON presso il nostro Istituto</w:t>
            </w:r>
          </w:p>
        </w:tc>
        <w:tc>
          <w:tcPr>
            <w:tcW w:type="dxa" w:w="240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Di default"/>
              <w:tabs>
                <w:tab w:val="left" w:pos="720"/>
                <w:tab w:val="left" w:pos="1440"/>
                <w:tab w:val="left" w:pos="2160"/>
              </w:tabs>
              <w:suppressAutoHyphens w:val="1"/>
              <w:spacing w:before="0" w:line="240" w:lineRule="auto"/>
            </w:pPr>
            <w:r>
              <w:rPr>
                <w:rFonts w:ascii="Calibri" w:hAnsi="Calibri"/>
                <w:rtl w:val="0"/>
              </w:rPr>
              <w:t>5 punti per ogni incarico.</w:t>
            </w:r>
          </w:p>
        </w:tc>
        <w:tc>
          <w:tcPr>
            <w:tcW w:type="dxa" w:w="240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Di default"/>
              <w:tabs>
                <w:tab w:val="left" w:pos="720"/>
                <w:tab w:val="left" w:pos="1440"/>
                <w:tab w:val="left" w:pos="2160"/>
              </w:tabs>
              <w:suppressAutoHyphens w:val="1"/>
              <w:spacing w:before="0" w:line="240" w:lineRule="auto"/>
              <w:jc w:val="center"/>
            </w:pPr>
            <w:r>
              <w:rPr>
                <w:rFonts w:ascii="Calibri" w:hAnsi="Calibri"/>
                <w:b w:val="1"/>
                <w:bCs w:val="1"/>
                <w:rtl w:val="0"/>
              </w:rPr>
              <w:t xml:space="preserve">Max 25 punti </w:t>
            </w:r>
          </w:p>
        </w:tc>
      </w:tr>
      <w:tr>
        <w:tblPrEx>
          <w:shd w:val="clear" w:color="auto" w:fill="cdd4e9"/>
        </w:tblPrEx>
        <w:trPr>
          <w:trHeight w:val="1494" w:hRule="atLeast"/>
        </w:trPr>
        <w:tc>
          <w:tcPr>
            <w:tcW w:type="dxa" w:w="240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364"/>
              <w:bottom w:type="dxa" w:w="80"/>
              <w:right w:type="dxa" w:w="80"/>
            </w:tcMar>
            <w:vAlign w:val="center"/>
          </w:tcPr>
          <w:p/>
        </w:tc>
        <w:tc>
          <w:tcPr>
            <w:tcW w:type="dxa" w:w="240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1"/>
              <w:shd w:val="clear" w:color="auto" w:fill="auto"/>
              <w:suppressAutoHyphens w:val="0"/>
              <w:bidi w:val="0"/>
              <w:spacing w:before="0" w:after="0" w:line="240" w:lineRule="auto"/>
              <w:ind w:left="0" w:right="0" w:firstLine="0"/>
              <w:jc w:val="center"/>
              <w:outlineLvl w:val="9"/>
              <w:rPr>
                <w:rtl w:val="0"/>
              </w:rPr>
            </w:pPr>
            <w:r>
              <w:rPr>
                <w:rFonts w:ascii="Calibri" w:cs="Arial Unicode MS" w:hAnsi="Calibri" w:eastAsia="Arial Unicode MS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Figura di esperto in laboratori LEGO</w:t>
            </w:r>
          </w:p>
        </w:tc>
        <w:tc>
          <w:tcPr>
            <w:tcW w:type="dxa" w:w="240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.0"/>
              <w:widowControl w:val="1"/>
              <w:spacing w:after="40" w:line="259" w:lineRule="auto"/>
              <w:jc w:val="left"/>
            </w:pPr>
            <w:r>
              <w:rPr>
                <w:rFonts w:ascii="Calibri" w:hAnsi="Calibri"/>
                <w:sz w:val="22"/>
                <w:szCs w:val="22"/>
                <w:rtl w:val="0"/>
              </w:rPr>
              <w:t>2 punti per ogni laboratorio</w:t>
            </w:r>
          </w:p>
        </w:tc>
        <w:tc>
          <w:tcPr>
            <w:tcW w:type="dxa" w:w="240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364"/>
              <w:bottom w:type="dxa" w:w="80"/>
              <w:right w:type="dxa" w:w="80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1"/>
              <w:shd w:val="clear" w:color="auto" w:fill="auto"/>
              <w:suppressAutoHyphens w:val="0"/>
              <w:bidi w:val="0"/>
              <w:spacing w:before="0" w:after="0" w:line="240" w:lineRule="auto"/>
              <w:ind w:left="284" w:right="0" w:firstLine="0"/>
              <w:jc w:val="both"/>
              <w:outlineLvl w:val="9"/>
              <w:rPr>
                <w:rtl w:val="0"/>
              </w:rPr>
            </w:pPr>
            <w:r>
              <w:rPr>
                <w:rFonts w:ascii="Calibri" w:cs="Arial Unicode MS" w:hAnsi="Calibri" w:eastAsia="Arial Unicode MS"/>
                <w:b w:val="1"/>
                <w:bCs w:val="1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Max 10 punti</w:t>
            </w:r>
          </w:p>
        </w:tc>
      </w:tr>
      <w:tr>
        <w:tblPrEx>
          <w:shd w:val="clear" w:color="auto" w:fill="cdd4e9"/>
        </w:tblPrEx>
        <w:trPr>
          <w:trHeight w:val="1494" w:hRule="atLeast"/>
        </w:trPr>
        <w:tc>
          <w:tcPr>
            <w:tcW w:type="dxa" w:w="240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364"/>
              <w:bottom w:type="dxa" w:w="80"/>
              <w:right w:type="dxa" w:w="80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1"/>
              <w:shd w:val="clear" w:color="auto" w:fill="auto"/>
              <w:suppressAutoHyphens w:val="0"/>
              <w:bidi w:val="0"/>
              <w:spacing w:before="0" w:after="0" w:line="240" w:lineRule="auto"/>
              <w:ind w:left="284" w:right="0" w:firstLine="0"/>
              <w:jc w:val="center"/>
              <w:outlineLvl w:val="9"/>
              <w:rPr>
                <w:rtl w:val="0"/>
              </w:rPr>
            </w:pPr>
            <w:r>
              <w:rPr>
                <w:rFonts w:ascii="Calibri" w:cs="Arial Unicode MS" w:hAnsi="Calibri" w:eastAsia="Arial Unicode MS"/>
                <w:b w:val="1"/>
                <w:bCs w:val="1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PERCORSI FORMATIVI</w:t>
            </w:r>
          </w:p>
        </w:tc>
        <w:tc>
          <w:tcPr>
            <w:tcW w:type="dxa" w:w="240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1"/>
              <w:shd w:val="clear" w:color="auto" w:fill="auto"/>
              <w:suppressAutoHyphens w:val="0"/>
              <w:bidi w:val="0"/>
              <w:spacing w:before="0" w:after="0" w:line="240" w:lineRule="auto"/>
              <w:ind w:left="0" w:right="0" w:firstLine="0"/>
              <w:jc w:val="center"/>
              <w:outlineLvl w:val="9"/>
              <w:rPr>
                <w:rFonts w:ascii="Calibri" w:cs="Calibri" w:hAnsi="Calibri" w:eastAsia="Calibri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</w:pPr>
            <w:r>
              <w:rPr>
                <w:rFonts w:ascii="Calibri" w:cs="Arial Unicode MS" w:hAnsi="Calibri" w:eastAsia="Arial Unicode MS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shd w:val="nil" w:color="auto" w:fill="auto"/>
                <w:vertAlign w:val="baseline"/>
                <w:rtl w:val="0"/>
                <w:lang w:val="it-IT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Partecipazione a percorso formativo specifico LEGO SPIKE</w:t>
            </w:r>
          </w:p>
          <w:p>
            <w:pPr>
              <w:pStyle w:val="Normal.0"/>
              <w:widowControl w:val="1"/>
              <w:spacing w:after="40" w:line="259" w:lineRule="auto"/>
              <w:jc w:val="left"/>
            </w:pPr>
            <w:r>
              <w:rPr>
                <w:rFonts w:ascii="Calibri" w:hAnsi="Calibri"/>
                <w:sz w:val="22"/>
                <w:szCs w:val="22"/>
                <w:rtl w:val="0"/>
                <w:lang w:val="it-IT"/>
              </w:rPr>
              <w:t>(OBBLIGATORIO PER LA FIGURA DELL</w:t>
            </w:r>
            <w:r>
              <w:rPr>
                <w:rFonts w:ascii="Calibri" w:hAnsi="Calibri" w:hint="default"/>
                <w:sz w:val="22"/>
                <w:szCs w:val="22"/>
                <w:rtl w:val="0"/>
                <w:lang w:val="it-IT"/>
              </w:rPr>
              <w:t>’</w:t>
            </w:r>
            <w:r>
              <w:rPr>
                <w:rFonts w:ascii="Calibri" w:hAnsi="Calibri"/>
                <w:sz w:val="22"/>
                <w:szCs w:val="22"/>
                <w:rtl w:val="0"/>
                <w:lang w:val="it-IT"/>
              </w:rPr>
              <w:t>ESPERTO)</w:t>
            </w:r>
          </w:p>
        </w:tc>
        <w:tc>
          <w:tcPr>
            <w:tcW w:type="dxa" w:w="240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.0"/>
              <w:widowControl w:val="1"/>
              <w:spacing w:after="40" w:line="259" w:lineRule="auto"/>
              <w:jc w:val="left"/>
            </w:pPr>
            <w:r>
              <w:rPr>
                <w:rFonts w:ascii="Calibri" w:hAnsi="Calibri"/>
                <w:sz w:val="22"/>
                <w:szCs w:val="22"/>
                <w:rtl w:val="0"/>
              </w:rPr>
              <w:t>5 punti per percorso formativo</w:t>
            </w:r>
          </w:p>
        </w:tc>
        <w:tc>
          <w:tcPr>
            <w:tcW w:type="dxa" w:w="240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364"/>
              <w:bottom w:type="dxa" w:w="80"/>
              <w:right w:type="dxa" w:w="80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1"/>
              <w:shd w:val="clear" w:color="auto" w:fill="auto"/>
              <w:suppressAutoHyphens w:val="0"/>
              <w:bidi w:val="0"/>
              <w:spacing w:before="0" w:after="0" w:line="240" w:lineRule="auto"/>
              <w:ind w:left="284" w:right="0" w:firstLine="0"/>
              <w:jc w:val="both"/>
              <w:outlineLvl w:val="9"/>
              <w:rPr>
                <w:rtl w:val="0"/>
              </w:rPr>
            </w:pPr>
            <w:r>
              <w:rPr>
                <w:rFonts w:ascii="Calibri" w:cs="Arial Unicode MS" w:hAnsi="Calibri" w:eastAsia="Arial Unicode MS"/>
                <w:b w:val="1"/>
                <w:bCs w:val="1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 xml:space="preserve">Max 15 punti </w:t>
            </w:r>
          </w:p>
        </w:tc>
      </w:tr>
      <w:tr>
        <w:tblPrEx>
          <w:shd w:val="clear" w:color="auto" w:fill="cdd4e9"/>
        </w:tblPrEx>
        <w:trPr>
          <w:trHeight w:val="3650" w:hRule="atLeast"/>
        </w:trPr>
        <w:tc>
          <w:tcPr>
            <w:tcW w:type="dxa" w:w="240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Di default"/>
              <w:tabs>
                <w:tab w:val="left" w:pos="720"/>
                <w:tab w:val="left" w:pos="1440"/>
                <w:tab w:val="left" w:pos="2160"/>
              </w:tabs>
              <w:suppressAutoHyphens w:val="1"/>
              <w:spacing w:before="0" w:line="240" w:lineRule="auto"/>
            </w:pPr>
            <w:r>
              <w:rPr>
                <w:rFonts w:ascii="Times Roman" w:hAnsi="Times Roman"/>
                <w:rtl w:val="0"/>
              </w:rPr>
              <w:t>ESPERIENZA (MAX. 70 PUNTI 70Incarico quale tutor in progetti PNRR/PON presso altri Istituti statali (max 10 punti - 2 punti per ogni incarico) Incarico quale esperto in progetti PNRR/PON presso altri Istituti statali (max 10 punti - 2 punti per ogni incarico)</w:t>
            </w:r>
          </w:p>
        </w:tc>
        <w:tc>
          <w:tcPr>
            <w:tcW w:type="dxa" w:w="240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  <w:tc>
          <w:tcPr>
            <w:tcW w:type="dxa" w:w="240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  <w:tc>
          <w:tcPr>
            <w:tcW w:type="dxa" w:w="240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364"/>
              <w:bottom w:type="dxa" w:w="80"/>
              <w:right w:type="dxa" w:w="80"/>
            </w:tcMar>
            <w:vAlign w:val="center"/>
          </w:tcPr>
          <w:p/>
        </w:tc>
      </w:tr>
    </w:tbl>
    <w:p>
      <w:pPr>
        <w:pStyle w:val="Normal.0"/>
        <w:tabs>
          <w:tab w:val="left" w:pos="142"/>
        </w:tabs>
        <w:suppressAutoHyphens w:val="1"/>
        <w:spacing w:before="120" w:after="120" w:line="240" w:lineRule="auto"/>
        <w:jc w:val="center"/>
        <w:rPr>
          <w:rFonts w:ascii="Calibri" w:cs="Calibri" w:hAnsi="Calibri" w:eastAsia="Calibri"/>
          <w:sz w:val="24"/>
          <w:szCs w:val="24"/>
        </w:rPr>
      </w:pPr>
    </w:p>
    <w:p>
      <w:pPr>
        <w:pStyle w:val="Normal.0"/>
        <w:tabs>
          <w:tab w:val="left" w:pos="142"/>
        </w:tabs>
        <w:suppressAutoHyphens w:val="1"/>
        <w:spacing w:before="120" w:after="120" w:line="276" w:lineRule="auto"/>
        <w:jc w:val="center"/>
        <w:rPr>
          <w:rFonts w:ascii="Calibri" w:cs="Calibri" w:hAnsi="Calibri" w:eastAsia="Calibri"/>
          <w:b w:val="1"/>
          <w:bCs w:val="1"/>
          <w:sz w:val="24"/>
          <w:szCs w:val="24"/>
        </w:rPr>
      </w:pPr>
    </w:p>
    <w:p>
      <w:pPr>
        <w:pStyle w:val="Normal.0"/>
        <w:tabs>
          <w:tab w:val="left" w:pos="142"/>
        </w:tabs>
        <w:suppressAutoHyphens w:val="1"/>
        <w:spacing w:before="120" w:after="120" w:line="276" w:lineRule="auto"/>
        <w:rPr>
          <w:rFonts w:ascii="Calibri" w:cs="Calibri" w:hAnsi="Calibri" w:eastAsia="Calibri"/>
          <w:sz w:val="24"/>
          <w:szCs w:val="24"/>
        </w:rPr>
      </w:pPr>
      <w:r>
        <w:rPr>
          <w:rFonts w:ascii="Calibri" w:hAnsi="Calibri"/>
          <w:sz w:val="24"/>
          <w:szCs w:val="24"/>
          <w:rtl w:val="0"/>
          <w:lang w:val="it-IT"/>
        </w:rPr>
        <w:t>xiii</w:t>
      </w:r>
      <w:r>
        <w:rPr>
          <w:rFonts w:ascii="Calibri" w:hAnsi="Calibri"/>
          <w:sz w:val="24"/>
          <w:szCs w:val="24"/>
          <w:rtl w:val="0"/>
          <w:lang w:val="it-IT"/>
        </w:rPr>
        <w:t xml:space="preserve">. di candidarsi </w:t>
      </w:r>
      <w:r>
        <w:rPr>
          <w:rFonts w:ascii="Calibri" w:hAnsi="Calibri"/>
          <w:sz w:val="24"/>
          <w:szCs w:val="24"/>
          <w:rtl w:val="0"/>
          <w:lang w:val="it-IT"/>
        </w:rPr>
        <w:t>per i/l seguenti/e</w:t>
      </w:r>
      <w:r>
        <w:rPr>
          <w:rFonts w:ascii="Calibri" w:hAnsi="Calibri"/>
          <w:sz w:val="24"/>
          <w:szCs w:val="24"/>
          <w:rtl w:val="0"/>
          <w:lang w:val="it-IT"/>
        </w:rPr>
        <w:t xml:space="preserve"> laboratori/o di 1</w:t>
      </w:r>
      <w:r>
        <w:rPr>
          <w:rFonts w:ascii="Calibri" w:hAnsi="Calibri"/>
          <w:sz w:val="24"/>
          <w:szCs w:val="24"/>
          <w:rtl w:val="0"/>
          <w:lang w:val="it-IT"/>
        </w:rPr>
        <w:t>0</w:t>
      </w:r>
      <w:r>
        <w:rPr>
          <w:rFonts w:ascii="Calibri" w:hAnsi="Calibri"/>
          <w:sz w:val="24"/>
          <w:szCs w:val="24"/>
          <w:rtl w:val="0"/>
          <w:lang w:val="it-IT"/>
        </w:rPr>
        <w:t xml:space="preserve"> ore ciascuno in presenza</w:t>
      </w:r>
      <w:r>
        <w:rPr>
          <w:rFonts w:ascii="Calibri" w:hAnsi="Calibri"/>
          <w:sz w:val="24"/>
          <w:szCs w:val="24"/>
          <w:rtl w:val="0"/>
          <w:lang w:val="it-IT"/>
        </w:rPr>
        <w:t xml:space="preserve"> come di seguito indicato: </w:t>
      </w:r>
    </w:p>
    <w:p>
      <w:pPr>
        <w:pStyle w:val="Di defaul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uppressAutoHyphens w:val="1"/>
        <w:spacing w:before="0" w:line="240" w:lineRule="auto"/>
        <w:jc w:val="both"/>
        <w:rPr>
          <w:rFonts w:ascii="Times Roman" w:cs="Times Roman" w:hAnsi="Times Roman" w:eastAsia="Times Roman"/>
          <w:outline w:val="0"/>
          <w:color w:val="000000"/>
          <w:u w:color="000000"/>
          <w14:textFill>
            <w14:solidFill>
              <w14:srgbClr w14:val="000000"/>
            </w14:solidFill>
          </w14:textFill>
        </w:rPr>
      </w:pPr>
      <w:r>
        <w:rPr>
          <w:rFonts w:ascii="Times Roman" w:hAnsi="Times Roman"/>
          <w:outline w:val="0"/>
          <w:color w:val="000000"/>
          <w:u w:color="000000"/>
          <w:rtl w:val="0"/>
          <w:lang w:val="it-IT"/>
          <w14:textFill>
            <w14:solidFill>
              <w14:srgbClr w14:val="000000"/>
            </w14:solidFill>
          </w14:textFill>
        </w:rPr>
        <w:t>GENNAIO-FEBBRAIO (scrivere dove si d</w:t>
      </w:r>
      <w:r>
        <w:rPr>
          <w:rFonts w:ascii="Times Roman" w:hAnsi="Times Roman" w:hint="default"/>
          <w:outline w:val="0"/>
          <w:color w:val="000000"/>
          <w:u w:color="000000"/>
          <w:rtl w:val="0"/>
          <w:lang w:val="it-IT"/>
          <w14:textFill>
            <w14:solidFill>
              <w14:srgbClr w14:val="000000"/>
            </w14:solidFill>
          </w14:textFill>
        </w:rPr>
        <w:t xml:space="preserve">à </w:t>
      </w:r>
      <w:r>
        <w:rPr>
          <w:rFonts w:ascii="Times Roman" w:hAnsi="Times Roman"/>
          <w:outline w:val="0"/>
          <w:color w:val="000000"/>
          <w:u w:color="000000"/>
          <w:rtl w:val="0"/>
          <w:lang w:val="it-IT"/>
          <w14:textFill>
            <w14:solidFill>
              <w14:srgbClr w14:val="000000"/>
            </w14:solidFill>
          </w14:textFill>
        </w:rPr>
        <w:t>la disponibilit</w:t>
      </w:r>
      <w:r>
        <w:rPr>
          <w:rFonts w:ascii="Times Roman" w:hAnsi="Times Roman" w:hint="default"/>
          <w:outline w:val="0"/>
          <w:color w:val="000000"/>
          <w:u w:color="000000"/>
          <w:rtl w:val="0"/>
          <w:lang w:val="it-IT"/>
          <w14:textFill>
            <w14:solidFill>
              <w14:srgbClr w14:val="000000"/>
            </w14:solidFill>
          </w14:textFill>
        </w:rPr>
        <w:t xml:space="preserve">à </w:t>
      </w:r>
      <w:r>
        <w:rPr>
          <w:rFonts w:ascii="Times Roman" w:hAnsi="Times Roman"/>
          <w:outline w:val="0"/>
          <w:color w:val="000000"/>
          <w:u w:color="000000"/>
          <w:rtl w:val="0"/>
          <w:lang w:val="it-IT"/>
          <w14:textFill>
            <w14:solidFill>
              <w14:srgbClr w14:val="000000"/>
            </w14:solidFill>
          </w14:textFill>
        </w:rPr>
        <w:t>se come esperto o tutor)</w:t>
      </w:r>
    </w:p>
    <w:p>
      <w:pPr>
        <w:pStyle w:val="Di default"/>
        <w:numPr>
          <w:ilvl w:val="1"/>
          <w:numId w:val="10"/>
        </w:numPr>
        <w:suppressAutoHyphens w:val="1"/>
        <w:spacing w:before="0" w:line="240" w:lineRule="auto"/>
        <w:jc w:val="both"/>
        <w:rPr>
          <w:rFonts w:ascii="Times Roman" w:hAnsi="Times Roman"/>
          <w:lang w:val="it-IT"/>
        </w:rPr>
      </w:pPr>
      <w:r>
        <w:rPr>
          <w:rFonts w:ascii="Times Roman" w:hAnsi="Times Roman"/>
          <w:outline w:val="0"/>
          <w:color w:val="000000"/>
          <w:u w:color="000000"/>
          <w:rtl w:val="0"/>
          <w:lang w:val="it-IT"/>
          <w14:textFill>
            <w14:solidFill>
              <w14:srgbClr w14:val="000000"/>
            </w14:solidFill>
          </w14:textFill>
        </w:rPr>
        <w:t>Luned</w:t>
      </w:r>
      <w:r>
        <w:rPr>
          <w:rFonts w:ascii="Times Roman" w:hAnsi="Times Roman" w:hint="default"/>
          <w:outline w:val="0"/>
          <w:color w:val="000000"/>
          <w:u w:color="000000"/>
          <w:rtl w:val="0"/>
          <w:lang w:val="it-IT"/>
          <w14:textFill>
            <w14:solidFill>
              <w14:srgbClr w14:val="000000"/>
            </w14:solidFill>
          </w14:textFill>
        </w:rPr>
        <w:t xml:space="preserve">ì </w:t>
      </w:r>
      <w:r>
        <w:rPr>
          <w:rFonts w:ascii="Times Roman" w:hAnsi="Times Roman"/>
          <w:outline w:val="0"/>
          <w:color w:val="000000"/>
          <w:u w:color="000000"/>
          <w:rtl w:val="0"/>
          <w:lang w:val="it-IT"/>
          <w14:textFill>
            <w14:solidFill>
              <w14:srgbClr w14:val="000000"/>
            </w14:solidFill>
          </w14:textFill>
        </w:rPr>
        <w:t>14.05-16.05 3A Badia          __________________</w:t>
      </w:r>
    </w:p>
    <w:p>
      <w:pPr>
        <w:pStyle w:val="Di default"/>
        <w:numPr>
          <w:ilvl w:val="1"/>
          <w:numId w:val="10"/>
        </w:numPr>
        <w:suppressAutoHyphens w:val="1"/>
        <w:spacing w:before="0" w:line="240" w:lineRule="auto"/>
        <w:jc w:val="both"/>
        <w:rPr>
          <w:rFonts w:ascii="Times Roman" w:hAnsi="Times Roman"/>
          <w:lang w:val="it-IT"/>
        </w:rPr>
      </w:pPr>
      <w:r>
        <w:rPr>
          <w:rFonts w:ascii="Times Roman" w:hAnsi="Times Roman"/>
          <w:outline w:val="0"/>
          <w:color w:val="000000"/>
          <w:u w:color="000000"/>
          <w:rtl w:val="0"/>
          <w:lang w:val="it-IT"/>
          <w14:textFill>
            <w14:solidFill>
              <w14:srgbClr w14:val="000000"/>
            </w14:solidFill>
          </w14:textFill>
        </w:rPr>
        <w:t>Marted</w:t>
      </w:r>
      <w:r>
        <w:rPr>
          <w:rFonts w:ascii="Times Roman" w:hAnsi="Times Roman" w:hint="default"/>
          <w:outline w:val="0"/>
          <w:color w:val="000000"/>
          <w:u w:color="000000"/>
          <w:rtl w:val="0"/>
          <w:lang w:val="it-IT"/>
          <w14:textFill>
            <w14:solidFill>
              <w14:srgbClr w14:val="000000"/>
            </w14:solidFill>
          </w14:textFill>
        </w:rPr>
        <w:t xml:space="preserve">ì </w:t>
      </w:r>
      <w:r>
        <w:rPr>
          <w:rFonts w:ascii="Times Roman" w:hAnsi="Times Roman"/>
          <w:outline w:val="0"/>
          <w:color w:val="000000"/>
          <w:u w:color="000000"/>
          <w:rtl w:val="0"/>
          <w:lang w:val="it-IT"/>
          <w14:textFill>
            <w14:solidFill>
              <w14:srgbClr w14:val="000000"/>
            </w14:solidFill>
          </w14:textFill>
        </w:rPr>
        <w:t xml:space="preserve">10.00-12.00 2^ Baruchella  </w:t>
      </w:r>
      <w:r>
        <w:rPr>
          <w:rFonts w:ascii="Times Roman" w:hAnsi="Times Roman"/>
          <w:u w:color="000000"/>
          <w:rtl w:val="0"/>
          <w:lang w:val="it-IT"/>
        </w:rPr>
        <w:t>__________________</w:t>
      </w:r>
    </w:p>
    <w:p>
      <w:pPr>
        <w:pStyle w:val="Di default"/>
        <w:numPr>
          <w:ilvl w:val="1"/>
          <w:numId w:val="10"/>
        </w:numPr>
        <w:suppressAutoHyphens w:val="1"/>
        <w:spacing w:before="0" w:line="240" w:lineRule="auto"/>
        <w:jc w:val="both"/>
        <w:rPr>
          <w:rFonts w:ascii="Times Roman" w:hAnsi="Times Roman"/>
          <w:lang w:val="it-IT"/>
        </w:rPr>
      </w:pPr>
      <w:r>
        <w:rPr>
          <w:rFonts w:ascii="Times Roman" w:hAnsi="Times Roman"/>
          <w:outline w:val="0"/>
          <w:color w:val="000000"/>
          <w:u w:color="000000"/>
          <w:rtl w:val="0"/>
          <w:lang w:val="it-IT"/>
          <w14:textFill>
            <w14:solidFill>
              <w14:srgbClr w14:val="000000"/>
            </w14:solidFill>
          </w14:textFill>
        </w:rPr>
        <w:t>Gioved</w:t>
      </w:r>
      <w:r>
        <w:rPr>
          <w:rFonts w:ascii="Times Roman" w:hAnsi="Times Roman" w:hint="default"/>
          <w:outline w:val="0"/>
          <w:color w:val="000000"/>
          <w:u w:color="000000"/>
          <w:rtl w:val="0"/>
          <w:lang w:val="it-IT"/>
          <w14:textFill>
            <w14:solidFill>
              <w14:srgbClr w14:val="000000"/>
            </w14:solidFill>
          </w14:textFill>
        </w:rPr>
        <w:t xml:space="preserve">ì </w:t>
      </w:r>
      <w:r>
        <w:rPr>
          <w:rFonts w:ascii="Times Roman" w:hAnsi="Times Roman"/>
          <w:outline w:val="0"/>
          <w:color w:val="000000"/>
          <w:u w:color="000000"/>
          <w:rtl w:val="0"/>
          <w:lang w:val="it-IT"/>
          <w14:textFill>
            <w14:solidFill>
              <w14:srgbClr w14:val="000000"/>
            </w14:solidFill>
          </w14:textFill>
        </w:rPr>
        <w:t xml:space="preserve">14.00-16.00 pluriclasse Bagnolo </w:t>
      </w:r>
      <w:r>
        <w:rPr>
          <w:rFonts w:ascii="Times Roman" w:hAnsi="Times Roman"/>
          <w:u w:color="000000"/>
          <w:rtl w:val="0"/>
          <w:lang w:val="it-IT"/>
        </w:rPr>
        <w:t>__________________</w:t>
      </w:r>
    </w:p>
    <w:p>
      <w:pPr>
        <w:pStyle w:val="Di default"/>
        <w:numPr>
          <w:ilvl w:val="1"/>
          <w:numId w:val="10"/>
        </w:numPr>
        <w:suppressAutoHyphens w:val="1"/>
        <w:spacing w:before="0" w:line="240" w:lineRule="auto"/>
        <w:jc w:val="both"/>
        <w:rPr>
          <w:rFonts w:ascii="Times Roman" w:hAnsi="Times Roman"/>
          <w:lang w:val="it-IT"/>
        </w:rPr>
      </w:pPr>
      <w:r>
        <w:rPr>
          <w:rFonts w:ascii="Times Roman" w:hAnsi="Times Roman"/>
          <w:outline w:val="0"/>
          <w:color w:val="000000"/>
          <w:u w:color="000000"/>
          <w:rtl w:val="0"/>
          <w:lang w:val="it-IT"/>
          <w14:textFill>
            <w14:solidFill>
              <w14:srgbClr w14:val="000000"/>
            </w14:solidFill>
          </w14:textFill>
        </w:rPr>
        <w:t>Venerd</w:t>
      </w:r>
      <w:r>
        <w:rPr>
          <w:rFonts w:ascii="Times Roman" w:hAnsi="Times Roman" w:hint="default"/>
          <w:outline w:val="0"/>
          <w:color w:val="000000"/>
          <w:u w:color="000000"/>
          <w:rtl w:val="0"/>
          <w:lang w:val="it-IT"/>
          <w14:textFill>
            <w14:solidFill>
              <w14:srgbClr w14:val="000000"/>
            </w14:solidFill>
          </w14:textFill>
        </w:rPr>
        <w:t xml:space="preserve">ì </w:t>
      </w:r>
      <w:r>
        <w:rPr>
          <w:rFonts w:ascii="Times Roman" w:hAnsi="Times Roman"/>
          <w:outline w:val="0"/>
          <w:color w:val="000000"/>
          <w:u w:color="000000"/>
          <w:rtl w:val="0"/>
          <w:lang w:val="it-IT"/>
          <w14:textFill>
            <w14:solidFill>
              <w14:srgbClr w14:val="000000"/>
            </w14:solidFill>
          </w14:textFill>
        </w:rPr>
        <w:t>9.00-11.00 cl. 3^ Baruchella</w:t>
      </w:r>
      <w:r>
        <w:rPr>
          <w:rFonts w:ascii="Times Roman" w:hAnsi="Times Roman"/>
          <w:u w:color="000000"/>
          <w:rtl w:val="0"/>
          <w:lang w:val="it-IT"/>
        </w:rPr>
        <w:t xml:space="preserve">        __________________</w:t>
      </w:r>
    </w:p>
    <w:p>
      <w:pPr>
        <w:pStyle w:val="Di default"/>
        <w:numPr>
          <w:ilvl w:val="1"/>
          <w:numId w:val="10"/>
        </w:numPr>
        <w:suppressAutoHyphens w:val="1"/>
        <w:spacing w:before="0" w:line="240" w:lineRule="auto"/>
        <w:jc w:val="both"/>
        <w:rPr>
          <w:rFonts w:ascii="Times Roman" w:hAnsi="Times Roman"/>
          <w:lang w:val="it-IT"/>
        </w:rPr>
      </w:pPr>
      <w:r>
        <w:rPr>
          <w:rFonts w:ascii="Times Roman" w:hAnsi="Times Roman"/>
          <w:outline w:val="0"/>
          <w:color w:val="000000"/>
          <w:u w:color="000000"/>
          <w:rtl w:val="0"/>
          <w:lang w:val="it-IT"/>
          <w14:textFill>
            <w14:solidFill>
              <w14:srgbClr w14:val="000000"/>
            </w14:solidFill>
          </w14:textFill>
        </w:rPr>
        <w:t>Venerd</w:t>
      </w:r>
      <w:r>
        <w:rPr>
          <w:rFonts w:ascii="Times Roman" w:hAnsi="Times Roman" w:hint="default"/>
          <w:outline w:val="0"/>
          <w:color w:val="000000"/>
          <w:u w:color="000000"/>
          <w:rtl w:val="0"/>
          <w:lang w:val="it-IT"/>
          <w14:textFill>
            <w14:solidFill>
              <w14:srgbClr w14:val="000000"/>
            </w14:solidFill>
          </w14:textFill>
        </w:rPr>
        <w:t xml:space="preserve">ì </w:t>
      </w:r>
      <w:r>
        <w:rPr>
          <w:rFonts w:ascii="Times Roman" w:hAnsi="Times Roman"/>
          <w:outline w:val="0"/>
          <w:color w:val="000000"/>
          <w:u w:color="000000"/>
          <w:rtl w:val="0"/>
          <w:lang w:val="it-IT"/>
          <w14:textFill>
            <w14:solidFill>
              <w14:srgbClr w14:val="000000"/>
            </w14:solidFill>
          </w14:textFill>
        </w:rPr>
        <w:t xml:space="preserve">11.00-13.00 cl. 3C Badia             </w:t>
      </w:r>
      <w:r>
        <w:rPr>
          <w:rFonts w:ascii="Times Roman" w:hAnsi="Times Roman"/>
          <w:u w:color="000000"/>
          <w:rtl w:val="0"/>
          <w:lang w:val="it-IT"/>
        </w:rPr>
        <w:t>__________________</w:t>
      </w:r>
    </w:p>
    <w:p>
      <w:pPr>
        <w:pStyle w:val="Di default"/>
        <w:numPr>
          <w:ilvl w:val="1"/>
          <w:numId w:val="10"/>
        </w:numPr>
        <w:suppressAutoHyphens w:val="1"/>
        <w:spacing w:before="0" w:line="240" w:lineRule="auto"/>
        <w:jc w:val="both"/>
        <w:rPr>
          <w:rFonts w:ascii="Times Roman" w:hAnsi="Times Roman"/>
          <w:lang w:val="it-IT"/>
        </w:rPr>
      </w:pPr>
      <w:r>
        <w:rPr>
          <w:rFonts w:ascii="Times Roman" w:hAnsi="Times Roman"/>
          <w:outline w:val="0"/>
          <w:color w:val="000000"/>
          <w:u w:color="000000"/>
          <w:rtl w:val="0"/>
          <w:lang w:val="it-IT"/>
          <w14:textFill>
            <w14:solidFill>
              <w14:srgbClr w14:val="000000"/>
            </w14:solidFill>
          </w14:textFill>
        </w:rPr>
        <w:t>Venerd</w:t>
      </w:r>
      <w:r>
        <w:rPr>
          <w:rFonts w:ascii="Times Roman" w:hAnsi="Times Roman" w:hint="default"/>
          <w:outline w:val="0"/>
          <w:color w:val="000000"/>
          <w:u w:color="000000"/>
          <w:rtl w:val="0"/>
          <w:lang w:val="it-IT"/>
          <w14:textFill>
            <w14:solidFill>
              <w14:srgbClr w14:val="000000"/>
            </w14:solidFill>
          </w14:textFill>
        </w:rPr>
        <w:t xml:space="preserve">ì </w:t>
      </w:r>
      <w:r>
        <w:rPr>
          <w:rFonts w:ascii="Times Roman" w:hAnsi="Times Roman"/>
          <w:outline w:val="0"/>
          <w:color w:val="000000"/>
          <w:u w:color="000000"/>
          <w:rtl w:val="0"/>
          <w:lang w:val="it-IT"/>
          <w14:textFill>
            <w14:solidFill>
              <w14:srgbClr w14:val="000000"/>
            </w14:solidFill>
          </w14:textFill>
        </w:rPr>
        <w:t xml:space="preserve">14.05-16.05 3D Badia                 </w:t>
      </w:r>
      <w:r>
        <w:rPr>
          <w:rFonts w:ascii="Times Roman" w:hAnsi="Times Roman"/>
          <w:u w:color="000000"/>
          <w:rtl w:val="0"/>
          <w:lang w:val="it-IT"/>
        </w:rPr>
        <w:t>__________________</w:t>
      </w:r>
    </w:p>
    <w:p>
      <w:pPr>
        <w:pStyle w:val="Di defaul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uppressAutoHyphens w:val="1"/>
        <w:spacing w:before="0" w:line="240" w:lineRule="auto"/>
        <w:jc w:val="both"/>
        <w:rPr>
          <w:rFonts w:ascii="Times Roman" w:cs="Times Roman" w:hAnsi="Times Roman" w:eastAsia="Times Roman"/>
          <w:outline w:val="0"/>
          <w:color w:val="000000"/>
          <w:u w:color="000000"/>
          <w14:textFill>
            <w14:solidFill>
              <w14:srgbClr w14:val="000000"/>
            </w14:solidFill>
          </w14:textFill>
        </w:rPr>
      </w:pPr>
      <w:r>
        <w:rPr>
          <w:rFonts w:ascii="Times Roman" w:hAnsi="Times Roman"/>
          <w:outline w:val="0"/>
          <w:color w:val="000000"/>
          <w:u w:color="000000"/>
          <w:rtl w:val="0"/>
          <w:lang w:val="it-IT"/>
          <w14:textFill>
            <w14:solidFill>
              <w14:srgbClr w14:val="000000"/>
            </w14:solidFill>
          </w14:textFill>
        </w:rPr>
        <w:t xml:space="preserve">   </w:t>
      </w:r>
    </w:p>
    <w:p>
      <w:pPr>
        <w:pStyle w:val="Di defaul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uppressAutoHyphens w:val="1"/>
        <w:spacing w:before="0" w:line="240" w:lineRule="auto"/>
        <w:jc w:val="both"/>
        <w:rPr>
          <w:rFonts w:ascii="Times Roman" w:cs="Times Roman" w:hAnsi="Times Roman" w:eastAsia="Times Roman"/>
          <w:outline w:val="0"/>
          <w:color w:val="000000"/>
          <w:u w:color="000000"/>
          <w14:textFill>
            <w14:solidFill>
              <w14:srgbClr w14:val="000000"/>
            </w14:solidFill>
          </w14:textFill>
        </w:rPr>
      </w:pPr>
      <w:r>
        <w:rPr>
          <w:rFonts w:ascii="Times Roman" w:hAnsi="Times Roman"/>
          <w:outline w:val="0"/>
          <w:color w:val="000000"/>
          <w:u w:color="000000"/>
          <w:rtl w:val="0"/>
          <w:lang w:val="it-IT"/>
          <w14:textFill>
            <w14:solidFill>
              <w14:srgbClr w14:val="000000"/>
            </w14:solidFill>
          </w14:textFill>
        </w:rPr>
        <w:t xml:space="preserve">MARZO-APRILE </w:t>
      </w:r>
      <w:r>
        <w:rPr>
          <w:rFonts w:ascii="Times Roman" w:hAnsi="Times Roman"/>
          <w:u w:color="000000"/>
          <w:rtl w:val="0"/>
          <w:lang w:val="it-IT"/>
        </w:rPr>
        <w:t>(scrivere dove si d</w:t>
      </w:r>
      <w:r>
        <w:rPr>
          <w:rFonts w:ascii="Times Roman" w:hAnsi="Times Roman" w:hint="default"/>
          <w:u w:color="000000"/>
          <w:rtl w:val="0"/>
          <w:lang w:val="it-IT"/>
        </w:rPr>
        <w:t xml:space="preserve">à </w:t>
      </w:r>
      <w:r>
        <w:rPr>
          <w:rFonts w:ascii="Times Roman" w:hAnsi="Times Roman"/>
          <w:u w:color="000000"/>
          <w:rtl w:val="0"/>
          <w:lang w:val="it-IT"/>
        </w:rPr>
        <w:t>la disponibilit</w:t>
      </w:r>
      <w:r>
        <w:rPr>
          <w:rFonts w:ascii="Times Roman" w:hAnsi="Times Roman" w:hint="default"/>
          <w:u w:color="000000"/>
          <w:rtl w:val="0"/>
          <w:lang w:val="it-IT"/>
        </w:rPr>
        <w:t xml:space="preserve">à </w:t>
      </w:r>
      <w:r>
        <w:rPr>
          <w:rFonts w:ascii="Times Roman" w:hAnsi="Times Roman"/>
          <w:u w:color="000000"/>
          <w:rtl w:val="0"/>
          <w:lang w:val="it-IT"/>
        </w:rPr>
        <w:t>se come esperto o tutor)</w:t>
      </w:r>
    </w:p>
    <w:p>
      <w:pPr>
        <w:pStyle w:val="Di default"/>
        <w:numPr>
          <w:ilvl w:val="0"/>
          <w:numId w:val="11"/>
        </w:numPr>
        <w:suppressAutoHyphens w:val="1"/>
        <w:spacing w:before="0" w:line="240" w:lineRule="auto"/>
        <w:jc w:val="both"/>
        <w:rPr>
          <w:rFonts w:ascii="Times Roman" w:hAnsi="Times Roman"/>
          <w:lang w:val="it-IT"/>
        </w:rPr>
      </w:pPr>
      <w:r>
        <w:rPr>
          <w:rFonts w:ascii="Times Roman" w:hAnsi="Times Roman"/>
          <w:outline w:val="0"/>
          <w:color w:val="000000"/>
          <w:u w:color="000000"/>
          <w:rtl w:val="0"/>
          <w:lang w:val="it-IT"/>
          <w14:textFill>
            <w14:solidFill>
              <w14:srgbClr w14:val="000000"/>
            </w14:solidFill>
          </w14:textFill>
        </w:rPr>
        <w:t>Luned</w:t>
      </w:r>
      <w:r>
        <w:rPr>
          <w:rFonts w:ascii="Times Roman" w:hAnsi="Times Roman" w:hint="default"/>
          <w:outline w:val="0"/>
          <w:color w:val="000000"/>
          <w:u w:color="000000"/>
          <w:rtl w:val="0"/>
          <w:lang w:val="it-IT"/>
          <w14:textFill>
            <w14:solidFill>
              <w14:srgbClr w14:val="000000"/>
            </w14:solidFill>
          </w14:textFill>
        </w:rPr>
        <w:t xml:space="preserve">ì </w:t>
      </w:r>
      <w:r>
        <w:rPr>
          <w:rFonts w:ascii="Times Roman" w:hAnsi="Times Roman"/>
          <w:outline w:val="0"/>
          <w:color w:val="000000"/>
          <w:u w:color="000000"/>
          <w:rtl w:val="0"/>
          <w:lang w:val="it-IT"/>
          <w14:textFill>
            <w14:solidFill>
              <w14:srgbClr w14:val="000000"/>
            </w14:solidFill>
          </w14:textFill>
        </w:rPr>
        <w:t xml:space="preserve">14.00-16.00 cl. 2^ Trecenta    </w:t>
      </w:r>
      <w:r>
        <w:rPr>
          <w:rFonts w:ascii="Times Roman" w:hAnsi="Times Roman"/>
          <w:u w:color="000000"/>
          <w:rtl w:val="0"/>
          <w:lang w:val="it-IT"/>
        </w:rPr>
        <w:t>__________________</w:t>
      </w:r>
    </w:p>
    <w:p>
      <w:pPr>
        <w:pStyle w:val="Di default"/>
        <w:numPr>
          <w:ilvl w:val="0"/>
          <w:numId w:val="11"/>
        </w:numPr>
        <w:suppressAutoHyphens w:val="1"/>
        <w:spacing w:before="0" w:line="240" w:lineRule="auto"/>
        <w:jc w:val="both"/>
        <w:rPr>
          <w:rFonts w:ascii="Times Roman" w:hAnsi="Times Roman"/>
          <w:lang w:val="it-IT"/>
        </w:rPr>
      </w:pPr>
      <w:r>
        <w:rPr>
          <w:rFonts w:ascii="Times Roman" w:hAnsi="Times Roman"/>
          <w:outline w:val="0"/>
          <w:color w:val="000000"/>
          <w:u w:color="000000"/>
          <w:rtl w:val="0"/>
          <w:lang w:val="it-IT"/>
          <w14:textFill>
            <w14:solidFill>
              <w14:srgbClr w14:val="000000"/>
            </w14:solidFill>
          </w14:textFill>
        </w:rPr>
        <w:t>Luned</w:t>
      </w:r>
      <w:r>
        <w:rPr>
          <w:rFonts w:ascii="Times Roman" w:hAnsi="Times Roman" w:hint="default"/>
          <w:outline w:val="0"/>
          <w:color w:val="000000"/>
          <w:u w:color="000000"/>
          <w:rtl w:val="0"/>
          <w:lang w:val="it-IT"/>
          <w14:textFill>
            <w14:solidFill>
              <w14:srgbClr w14:val="000000"/>
            </w14:solidFill>
          </w14:textFill>
        </w:rPr>
        <w:t xml:space="preserve">ì </w:t>
      </w:r>
      <w:r>
        <w:rPr>
          <w:rFonts w:ascii="Times Roman" w:hAnsi="Times Roman"/>
          <w:outline w:val="0"/>
          <w:color w:val="000000"/>
          <w:u w:color="000000"/>
          <w:rtl w:val="0"/>
          <w:lang w:val="it-IT"/>
          <w14:textFill>
            <w14:solidFill>
              <w14:srgbClr w14:val="000000"/>
            </w14:solidFill>
          </w14:textFill>
        </w:rPr>
        <w:t>14.00-16.00 cl. 3^ Trecenta</w:t>
      </w:r>
      <w:r>
        <w:rPr>
          <w:rFonts w:ascii="Times Roman" w:hAnsi="Times Roman"/>
          <w:u w:color="000000"/>
          <w:rtl w:val="0"/>
          <w:lang w:val="it-IT"/>
        </w:rPr>
        <w:t xml:space="preserve">    __________________</w:t>
      </w:r>
    </w:p>
    <w:p>
      <w:pPr>
        <w:pStyle w:val="Di default"/>
        <w:numPr>
          <w:ilvl w:val="0"/>
          <w:numId w:val="11"/>
        </w:numPr>
        <w:suppressAutoHyphens w:val="1"/>
        <w:spacing w:before="0" w:line="240" w:lineRule="auto"/>
        <w:jc w:val="both"/>
        <w:rPr>
          <w:rFonts w:ascii="Times Roman" w:hAnsi="Times Roman"/>
          <w:lang w:val="it-IT"/>
        </w:rPr>
      </w:pPr>
      <w:r>
        <w:rPr>
          <w:rFonts w:ascii="Times Roman" w:hAnsi="Times Roman"/>
          <w:outline w:val="0"/>
          <w:color w:val="000000"/>
          <w:u w:color="000000"/>
          <w:rtl w:val="0"/>
          <w:lang w:val="it-IT"/>
          <w14:textFill>
            <w14:solidFill>
              <w14:srgbClr w14:val="000000"/>
            </w14:solidFill>
          </w14:textFill>
        </w:rPr>
        <w:t>Luned</w:t>
      </w:r>
      <w:r>
        <w:rPr>
          <w:rFonts w:ascii="Times Roman" w:hAnsi="Times Roman" w:hint="default"/>
          <w:outline w:val="0"/>
          <w:color w:val="000000"/>
          <w:u w:color="000000"/>
          <w:rtl w:val="0"/>
          <w:lang w:val="it-IT"/>
          <w14:textFill>
            <w14:solidFill>
              <w14:srgbClr w14:val="000000"/>
            </w14:solidFill>
          </w14:textFill>
        </w:rPr>
        <w:t xml:space="preserve">ì </w:t>
      </w:r>
      <w:r>
        <w:rPr>
          <w:rFonts w:ascii="Times Roman" w:hAnsi="Times Roman"/>
          <w:outline w:val="0"/>
          <w:color w:val="000000"/>
          <w:u w:color="000000"/>
          <w:rtl w:val="0"/>
          <w:lang w:val="it-IT"/>
          <w14:textFill>
            <w14:solidFill>
              <w14:srgbClr w14:val="000000"/>
            </w14:solidFill>
          </w14:textFill>
        </w:rPr>
        <w:t xml:space="preserve">13.55-15.55 cl. 2A Badia        </w:t>
      </w:r>
      <w:r>
        <w:rPr>
          <w:rFonts w:ascii="Times Roman" w:hAnsi="Times Roman"/>
          <w:u w:color="000000"/>
          <w:rtl w:val="0"/>
          <w:lang w:val="it-IT"/>
        </w:rPr>
        <w:t>__________________</w:t>
      </w:r>
    </w:p>
    <w:p>
      <w:pPr>
        <w:pStyle w:val="Di default"/>
        <w:numPr>
          <w:ilvl w:val="0"/>
          <w:numId w:val="11"/>
        </w:numPr>
        <w:suppressAutoHyphens w:val="1"/>
        <w:spacing w:before="0" w:line="240" w:lineRule="auto"/>
        <w:jc w:val="both"/>
        <w:rPr>
          <w:rFonts w:ascii="Times Roman" w:hAnsi="Times Roman"/>
          <w:lang w:val="it-IT"/>
        </w:rPr>
      </w:pPr>
      <w:r>
        <w:rPr>
          <w:rFonts w:ascii="Times Roman" w:hAnsi="Times Roman"/>
          <w:outline w:val="0"/>
          <w:color w:val="000000"/>
          <w:u w:color="000000"/>
          <w:rtl w:val="0"/>
          <w:lang w:val="it-IT"/>
          <w14:textFill>
            <w14:solidFill>
              <w14:srgbClr w14:val="000000"/>
            </w14:solidFill>
          </w14:textFill>
        </w:rPr>
        <w:t>Luned</w:t>
      </w:r>
      <w:r>
        <w:rPr>
          <w:rFonts w:ascii="Times Roman" w:hAnsi="Times Roman" w:hint="default"/>
          <w:outline w:val="0"/>
          <w:color w:val="000000"/>
          <w:u w:color="000000"/>
          <w:rtl w:val="0"/>
          <w:lang w:val="it-IT"/>
          <w14:textFill>
            <w14:solidFill>
              <w14:srgbClr w14:val="000000"/>
            </w14:solidFill>
          </w14:textFill>
        </w:rPr>
        <w:t xml:space="preserve">ì </w:t>
      </w:r>
      <w:r>
        <w:rPr>
          <w:rFonts w:ascii="Times Roman" w:hAnsi="Times Roman"/>
          <w:outline w:val="0"/>
          <w:color w:val="000000"/>
          <w:u w:color="000000"/>
          <w:rtl w:val="0"/>
          <w:lang w:val="it-IT"/>
          <w14:textFill>
            <w14:solidFill>
              <w14:srgbClr w14:val="000000"/>
            </w14:solidFill>
          </w14:textFill>
        </w:rPr>
        <w:t>13.55-15.55 cl. 2</w:t>
      </w:r>
      <w:r>
        <w:rPr>
          <w:rFonts w:ascii="Times Roman" w:hAnsi="Times Roman"/>
          <w:u w:color="000000"/>
          <w:rtl w:val="0"/>
          <w:lang w:val="it-IT"/>
        </w:rPr>
        <w:t xml:space="preserve">B </w:t>
      </w:r>
      <w:r>
        <w:rPr>
          <w:rFonts w:ascii="Times Roman" w:hAnsi="Times Roman"/>
          <w:outline w:val="0"/>
          <w:color w:val="000000"/>
          <w:u w:color="000000"/>
          <w:rtl w:val="0"/>
          <w:lang w:val="it-IT"/>
          <w14:textFill>
            <w14:solidFill>
              <w14:srgbClr w14:val="000000"/>
            </w14:solidFill>
          </w14:textFill>
        </w:rPr>
        <w:t xml:space="preserve"> Badia       </w:t>
      </w:r>
      <w:r>
        <w:rPr>
          <w:rFonts w:ascii="Times Roman" w:hAnsi="Times Roman"/>
          <w:u w:color="000000"/>
          <w:rtl w:val="0"/>
          <w:lang w:val="it-IT"/>
        </w:rPr>
        <w:t>__________________</w:t>
      </w:r>
    </w:p>
    <w:p>
      <w:pPr>
        <w:pStyle w:val="Di default"/>
        <w:numPr>
          <w:ilvl w:val="0"/>
          <w:numId w:val="11"/>
        </w:numPr>
        <w:suppressAutoHyphens w:val="1"/>
        <w:spacing w:before="0" w:line="240" w:lineRule="auto"/>
        <w:jc w:val="both"/>
        <w:rPr>
          <w:rFonts w:ascii="Times Roman" w:hAnsi="Times Roman"/>
          <w:lang w:val="it-IT"/>
        </w:rPr>
      </w:pPr>
      <w:r>
        <w:rPr>
          <w:rFonts w:ascii="Times Roman" w:hAnsi="Times Roman"/>
          <w:outline w:val="0"/>
          <w:color w:val="000000"/>
          <w:u w:color="000000"/>
          <w:rtl w:val="0"/>
          <w:lang w:val="it-IT"/>
          <w14:textFill>
            <w14:solidFill>
              <w14:srgbClr w14:val="000000"/>
            </w14:solidFill>
          </w14:textFill>
        </w:rPr>
        <w:t>Venerd</w:t>
      </w:r>
      <w:r>
        <w:rPr>
          <w:rFonts w:ascii="Times Roman" w:hAnsi="Times Roman" w:hint="default"/>
          <w:outline w:val="0"/>
          <w:color w:val="000000"/>
          <w:u w:color="000000"/>
          <w:rtl w:val="0"/>
          <w:lang w:val="it-IT"/>
          <w14:textFill>
            <w14:solidFill>
              <w14:srgbClr w14:val="000000"/>
            </w14:solidFill>
          </w14:textFill>
        </w:rPr>
        <w:t xml:space="preserve">ì </w:t>
      </w:r>
      <w:r>
        <w:rPr>
          <w:rFonts w:ascii="Times Roman" w:hAnsi="Times Roman"/>
          <w:outline w:val="0"/>
          <w:color w:val="000000"/>
          <w:u w:color="000000"/>
          <w:rtl w:val="0"/>
          <w:lang w:val="it-IT"/>
          <w14:textFill>
            <w14:solidFill>
              <w14:srgbClr w14:val="000000"/>
            </w14:solidFill>
          </w14:textFill>
        </w:rPr>
        <w:t xml:space="preserve">13.55-15.55 cl. 2C Badia       </w:t>
      </w:r>
      <w:r>
        <w:rPr>
          <w:rFonts w:ascii="Times Roman" w:hAnsi="Times Roman"/>
          <w:u w:color="000000"/>
          <w:rtl w:val="0"/>
          <w:lang w:val="it-IT"/>
        </w:rPr>
        <w:t>__________________</w:t>
      </w:r>
    </w:p>
    <w:p>
      <w:pPr>
        <w:pStyle w:val="Di default"/>
        <w:numPr>
          <w:ilvl w:val="0"/>
          <w:numId w:val="11"/>
        </w:numPr>
        <w:suppressAutoHyphens w:val="1"/>
        <w:spacing w:before="0" w:line="240" w:lineRule="auto"/>
        <w:jc w:val="both"/>
        <w:rPr>
          <w:rFonts w:ascii="Times Roman" w:hAnsi="Times Roman"/>
          <w:lang w:val="it-IT"/>
        </w:rPr>
      </w:pPr>
      <w:r>
        <w:rPr>
          <w:rFonts w:ascii="Times Roman" w:hAnsi="Times Roman"/>
          <w:outline w:val="0"/>
          <w:color w:val="000000"/>
          <w:u w:color="000000"/>
          <w:rtl w:val="0"/>
          <w:lang w:val="it-IT"/>
          <w14:textFill>
            <w14:solidFill>
              <w14:srgbClr w14:val="000000"/>
            </w14:solidFill>
          </w14:textFill>
        </w:rPr>
        <w:t>Venerd</w:t>
      </w:r>
      <w:r>
        <w:rPr>
          <w:rFonts w:ascii="Times Roman" w:hAnsi="Times Roman" w:hint="default"/>
          <w:outline w:val="0"/>
          <w:color w:val="000000"/>
          <w:u w:color="000000"/>
          <w:rtl w:val="0"/>
          <w:lang w:val="it-IT"/>
          <w14:textFill>
            <w14:solidFill>
              <w14:srgbClr w14:val="000000"/>
            </w14:solidFill>
          </w14:textFill>
        </w:rPr>
        <w:t xml:space="preserve">ì </w:t>
      </w:r>
      <w:r>
        <w:rPr>
          <w:rFonts w:ascii="Times Roman" w:hAnsi="Times Roman"/>
          <w:outline w:val="0"/>
          <w:color w:val="000000"/>
          <w:u w:color="000000"/>
          <w:rtl w:val="0"/>
          <w:lang w:val="it-IT"/>
          <w14:textFill>
            <w14:solidFill>
              <w14:srgbClr w14:val="000000"/>
            </w14:solidFill>
          </w14:textFill>
        </w:rPr>
        <w:t>13.55-15.55 cl. 2D</w:t>
      </w:r>
      <w:r>
        <w:rPr>
          <w:rFonts w:ascii="Times Roman" w:hAnsi="Times Roman"/>
          <w:u w:color="000000"/>
          <w:rtl w:val="0"/>
          <w:lang w:val="it-IT"/>
        </w:rPr>
        <w:t xml:space="preserve"> </w:t>
      </w:r>
      <w:r>
        <w:rPr>
          <w:rFonts w:ascii="Times Roman" w:hAnsi="Times Roman"/>
          <w:outline w:val="0"/>
          <w:color w:val="000000"/>
          <w:u w:color="000000"/>
          <w:rtl w:val="0"/>
          <w:lang w:val="it-IT"/>
          <w14:textFill>
            <w14:solidFill>
              <w14:srgbClr w14:val="000000"/>
            </w14:solidFill>
          </w14:textFill>
        </w:rPr>
        <w:t xml:space="preserve"> Badia     </w:t>
      </w:r>
      <w:r>
        <w:rPr>
          <w:rFonts w:ascii="Times Roman" w:hAnsi="Times Roman"/>
          <w:u w:color="000000"/>
          <w:rtl w:val="0"/>
          <w:lang w:val="it-IT"/>
        </w:rPr>
        <w:t>__________________</w:t>
      </w:r>
    </w:p>
    <w:p>
      <w:pPr>
        <w:pStyle w:val="Comma"/>
        <w:widowControl w:val="1"/>
        <w:spacing w:after="0"/>
        <w:ind w:left="284" w:firstLine="0"/>
        <w:rPr>
          <w:rFonts w:ascii="Calibri" w:cs="Calibri" w:hAnsi="Calibri" w:eastAsia="Calibri"/>
          <w:b w:val="1"/>
          <w:bCs w:val="1"/>
          <w:sz w:val="22"/>
          <w:szCs w:val="22"/>
        </w:rPr>
      </w:pPr>
    </w:p>
    <w:p>
      <w:pPr>
        <w:pStyle w:val="Normal.0"/>
        <w:tabs>
          <w:tab w:val="left" w:pos="142"/>
        </w:tabs>
        <w:suppressAutoHyphens w:val="1"/>
        <w:spacing w:before="120" w:after="120" w:line="276" w:lineRule="auto"/>
        <w:rPr>
          <w:rFonts w:ascii="Calibri" w:cs="Calibri" w:hAnsi="Calibri" w:eastAsia="Calibri"/>
          <w:sz w:val="24"/>
          <w:szCs w:val="24"/>
        </w:rPr>
      </w:pPr>
      <w:r>
        <w:rPr>
          <w:rFonts w:ascii="Calibri" w:hAnsi="Calibri"/>
          <w:sz w:val="24"/>
          <w:szCs w:val="24"/>
          <w:rtl w:val="0"/>
          <w:lang w:val="it-IT"/>
        </w:rPr>
        <w:t xml:space="preserve">Si allega alla presente </w:t>
      </w:r>
      <w:r>
        <w:rPr>
          <w:rFonts w:ascii="Calibri" w:hAnsi="Calibri"/>
          <w:i w:val="1"/>
          <w:iCs w:val="1"/>
          <w:sz w:val="24"/>
          <w:szCs w:val="24"/>
          <w:rtl w:val="0"/>
          <w:lang w:val="it-IT"/>
        </w:rPr>
        <w:t>curriculum vitae</w:t>
      </w:r>
      <w:r>
        <w:rPr>
          <w:rFonts w:ascii="Calibri" w:hAnsi="Calibri"/>
          <w:sz w:val="24"/>
          <w:szCs w:val="24"/>
          <w:rtl w:val="0"/>
          <w:lang w:val="it-IT"/>
        </w:rPr>
        <w:t xml:space="preserve"> sottoscritto contenente una autodichiarazione di veridicit</w:t>
      </w:r>
      <w:r>
        <w:rPr>
          <w:rFonts w:ascii="Calibri" w:hAnsi="Calibri" w:hint="default"/>
          <w:sz w:val="24"/>
          <w:szCs w:val="24"/>
          <w:rtl w:val="0"/>
          <w:lang w:val="it-IT"/>
        </w:rPr>
        <w:t xml:space="preserve">à </w:t>
      </w:r>
      <w:r>
        <w:rPr>
          <w:rFonts w:ascii="Calibri" w:hAnsi="Calibri"/>
          <w:sz w:val="24"/>
          <w:szCs w:val="24"/>
          <w:rtl w:val="0"/>
          <w:lang w:val="it-IT"/>
        </w:rPr>
        <w:t>dei dati e delle informazioni contenute, ai sensi degli artt. 46 e 47 del D.P.R. 445/2000, nonch</w:t>
      </w:r>
      <w:r>
        <w:rPr>
          <w:rFonts w:ascii="Calibri" w:hAnsi="Calibri" w:hint="default"/>
          <w:sz w:val="24"/>
          <w:szCs w:val="24"/>
          <w:rtl w:val="0"/>
          <w:lang w:val="it-IT"/>
        </w:rPr>
        <w:t xml:space="preserve">é </w:t>
      </w:r>
      <w:r>
        <w:rPr>
          <w:rFonts w:ascii="Calibri" w:hAnsi="Calibri"/>
          <w:sz w:val="24"/>
          <w:szCs w:val="24"/>
          <w:rtl w:val="0"/>
          <w:lang w:val="it-IT"/>
        </w:rPr>
        <w:t>fotocopia del documento di identit</w:t>
      </w:r>
      <w:r>
        <w:rPr>
          <w:rFonts w:ascii="Calibri" w:hAnsi="Calibri" w:hint="default"/>
          <w:sz w:val="24"/>
          <w:szCs w:val="24"/>
          <w:rtl w:val="0"/>
          <w:lang w:val="it-IT"/>
        </w:rPr>
        <w:t xml:space="preserve">à </w:t>
      </w:r>
      <w:r>
        <w:rPr>
          <w:rFonts w:ascii="Calibri" w:hAnsi="Calibri"/>
          <w:sz w:val="24"/>
          <w:szCs w:val="24"/>
          <w:rtl w:val="0"/>
          <w:lang w:val="it-IT"/>
        </w:rPr>
        <w:t>in corso di validit</w:t>
      </w:r>
      <w:r>
        <w:rPr>
          <w:rFonts w:ascii="Calibri" w:hAnsi="Calibri" w:hint="default"/>
          <w:sz w:val="24"/>
          <w:szCs w:val="24"/>
          <w:rtl w:val="0"/>
          <w:lang w:val="it-IT"/>
        </w:rPr>
        <w:t>à</w:t>
      </w:r>
      <w:r>
        <w:rPr>
          <w:rFonts w:ascii="Calibri" w:hAnsi="Calibri"/>
          <w:sz w:val="24"/>
          <w:szCs w:val="24"/>
          <w:rtl w:val="0"/>
          <w:lang w:val="it-IT"/>
        </w:rPr>
        <w:t>.</w:t>
      </w:r>
    </w:p>
    <w:tbl>
      <w:tblPr>
        <w:tblW w:w="9628" w:type="dxa"/>
        <w:jc w:val="left"/>
        <w:tblInd w:w="108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cdd4e9"/>
        <w:tblLayout w:type="fixed"/>
      </w:tblPr>
      <w:tblGrid>
        <w:gridCol w:w="4814"/>
        <w:gridCol w:w="4814"/>
      </w:tblGrid>
      <w:tr>
        <w:tblPrEx>
          <w:shd w:val="clear" w:color="auto" w:fill="cdd4e9"/>
        </w:tblPrEx>
        <w:trPr>
          <w:trHeight w:val="280" w:hRule="atLeast"/>
        </w:trPr>
        <w:tc>
          <w:tcPr>
            <w:tcW w:type="dxa" w:w="48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before="120" w:after="120" w:line="276" w:lineRule="auto"/>
              <w:jc w:val="center"/>
            </w:pPr>
            <w:r>
              <w:rPr>
                <w:rFonts w:ascii="Century Gothic" w:hAnsi="Century Gothic"/>
                <w:sz w:val="22"/>
                <w:szCs w:val="22"/>
                <w:shd w:val="nil" w:color="auto" w:fill="auto"/>
                <w:rtl w:val="0"/>
                <w:lang w:val="it-IT"/>
              </w:rPr>
              <w:t>Luogo e data</w:t>
            </w:r>
          </w:p>
        </w:tc>
        <w:tc>
          <w:tcPr>
            <w:tcW w:type="dxa" w:w="48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before="120" w:after="120" w:line="276" w:lineRule="auto"/>
              <w:jc w:val="center"/>
            </w:pPr>
            <w:r>
              <w:rPr>
                <w:rFonts w:ascii="Century Gothic" w:hAnsi="Century Gothic"/>
                <w:sz w:val="22"/>
                <w:szCs w:val="22"/>
                <w:shd w:val="nil" w:color="auto" w:fill="auto"/>
                <w:rtl w:val="0"/>
                <w:lang w:val="it-IT"/>
              </w:rPr>
              <w:t>Firma del Partecipante</w:t>
            </w:r>
          </w:p>
        </w:tc>
      </w:tr>
      <w:tr>
        <w:tblPrEx>
          <w:shd w:val="clear" w:color="auto" w:fill="cdd4e9"/>
        </w:tblPrEx>
        <w:trPr>
          <w:trHeight w:val="280" w:hRule="atLeast"/>
        </w:trPr>
        <w:tc>
          <w:tcPr>
            <w:tcW w:type="dxa" w:w="48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before="120" w:after="120" w:line="276" w:lineRule="auto"/>
              <w:jc w:val="center"/>
            </w:pPr>
            <w:r>
              <w:rPr>
                <w:rFonts w:ascii="Century Gothic" w:hAnsi="Century Gothic"/>
                <w:sz w:val="22"/>
                <w:szCs w:val="22"/>
                <w:shd w:val="nil" w:color="auto" w:fill="auto"/>
                <w:rtl w:val="0"/>
                <w:lang w:val="it-IT"/>
              </w:rPr>
              <w:t>_______________, ______________</w:t>
            </w:r>
          </w:p>
        </w:tc>
        <w:tc>
          <w:tcPr>
            <w:tcW w:type="dxa" w:w="48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before="120" w:after="120" w:line="276" w:lineRule="auto"/>
              <w:jc w:val="center"/>
            </w:pPr>
            <w:r>
              <w:rPr>
                <w:rFonts w:ascii="Century Gothic" w:hAnsi="Century Gothic"/>
                <w:sz w:val="22"/>
                <w:szCs w:val="22"/>
                <w:shd w:val="nil" w:color="auto" w:fill="auto"/>
                <w:rtl w:val="0"/>
                <w:lang w:val="it-IT"/>
              </w:rPr>
              <w:t>____________________________</w:t>
            </w:r>
          </w:p>
        </w:tc>
      </w:tr>
    </w:tbl>
    <w:p>
      <w:pPr>
        <w:pStyle w:val="Normal.0"/>
        <w:tabs>
          <w:tab w:val="left" w:pos="142"/>
        </w:tabs>
        <w:suppressAutoHyphens w:val="1"/>
        <w:spacing w:before="120" w:after="120" w:line="240" w:lineRule="auto"/>
        <w:rPr>
          <w:rFonts w:ascii="Calibri" w:cs="Calibri" w:hAnsi="Calibri" w:eastAsia="Calibri"/>
          <w:sz w:val="24"/>
          <w:szCs w:val="24"/>
        </w:rPr>
      </w:pPr>
    </w:p>
    <w:p>
      <w:pPr>
        <w:pStyle w:val="Normal.0"/>
      </w:pPr>
      <w:r>
        <w:rPr>
          <w:rFonts w:ascii="Calibri" w:cs="Calibri" w:hAnsi="Calibri" w:eastAsia="Calibri"/>
          <w:sz w:val="24"/>
          <w:szCs w:val="24"/>
        </w:rPr>
      </w:r>
    </w:p>
    <w:sectPr>
      <w:headerReference w:type="default" r:id="rId4"/>
      <w:footerReference w:type="default" r:id="rId5"/>
      <w:pgSz w:w="11900" w:h="16840" w:orient="portrait"/>
      <w:pgMar w:top="1985" w:right="1134" w:bottom="1843" w:left="1134" w:header="567" w:footer="567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Century Gothic">
    <w:charset w:val="00"/>
    <w:family w:val="roman"/>
    <w:pitch w:val="default"/>
  </w:font>
  <w:font w:name="Calibri">
    <w:charset w:val="00"/>
    <w:family w:val="roman"/>
    <w:pitch w:val="default"/>
  </w:font>
  <w:font w:name="Helvetica Neue">
    <w:charset w:val="00"/>
    <w:family w:val="roman"/>
    <w:pitch w:val="default"/>
  </w:font>
  <w:font w:name="Times Roman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footer"/>
      <w:tabs>
        <w:tab w:val="right" w:pos="9612"/>
        <w:tab w:val="clear" w:pos="9638"/>
      </w:tabs>
      <w:jc w:val="center"/>
    </w:pPr>
    <w:r>
      <w:rPr>
        <w:rtl w:val="0"/>
      </w:rPr>
      <w:fldChar w:fldCharType="begin" w:fldLock="0"/>
    </w:r>
    <w:r>
      <w:rPr>
        <w:rtl w:val="0"/>
      </w:rPr>
      <w:instrText xml:space="preserve"> PAGE </w:instrText>
    </w:r>
    <w:r>
      <w:rPr>
        <w:rtl w:val="0"/>
      </w:rPr>
      <w:fldChar w:fldCharType="separate" w:fldLock="0"/>
    </w:r>
    <w:r>
      <w:rPr>
        <w:rtl w:val="0"/>
      </w:rPr>
    </w:r>
    <w:r>
      <w:rPr>
        <w:rtl w:val="0"/>
      </w:rPr>
      <w:fldChar w:fldCharType="end" w:fldLock="0"/>
    </w: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Normal.0"/>
      <w:tabs>
        <w:tab w:val="left" w:pos="3010"/>
        <w:tab w:val="center" w:pos="4819"/>
      </w:tabs>
    </w:pPr>
    <w:r>
      <mc:AlternateContent>
        <mc:Choice Requires="wpg">
          <w:drawing xmlns:a="http://schemas.openxmlformats.org/drawingml/2006/main">
            <wp:anchor distT="152400" distB="152400" distL="152400" distR="152400" simplePos="0" relativeHeight="251658240" behindDoc="1" locked="0" layoutInCell="1" allowOverlap="1">
              <wp:simplePos x="0" y="0"/>
              <wp:positionH relativeFrom="page">
                <wp:posOffset>195608</wp:posOffset>
              </wp:positionH>
              <wp:positionV relativeFrom="page">
                <wp:posOffset>10281893</wp:posOffset>
              </wp:positionV>
              <wp:extent cx="7200001" cy="630001"/>
              <wp:effectExtent l="0" t="0" r="0" b="0"/>
              <wp:wrapNone/>
              <wp:docPr id="1073741830" name="officeArt object" descr="Gruppo 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200001" cy="630001"/>
                        <a:chOff x="0" y="0"/>
                        <a:chExt cx="7200000" cy="630000"/>
                      </a:xfrm>
                    </wpg:grpSpPr>
                    <wpg:grpSp>
                      <wpg:cNvPr id="1073741828" name="Gruppo 2"/>
                      <wpg:cNvGrpSpPr/>
                      <wpg:grpSpPr>
                        <a:xfrm>
                          <a:off x="-1" y="-1"/>
                          <a:ext cx="7200002" cy="630002"/>
                          <a:chOff x="0" y="0"/>
                          <a:chExt cx="7200000" cy="630000"/>
                        </a:xfrm>
                      </wpg:grpSpPr>
                      <wps:wsp>
                        <wps:cNvPr id="1073741826" name="Rettangolo"/>
                        <wps:cNvSpPr/>
                        <wps:spPr>
                          <a:xfrm>
                            <a:off x="-1" y="-1"/>
                            <a:ext cx="7200002" cy="63000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cap="flat">
                            <a:noFill/>
                            <a:miter lim="400000"/>
                          </a:ln>
                          <a:effectLst/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1073741827" name="FUTURA_INLINEA.png" descr="FUTURA_INLINEA.png"/>
                          <pic:cNvPicPr>
                            <a:picLocks noChangeAspect="1"/>
                          </pic:cNvPicPr>
                        </pic:nvPicPr>
                        <pic:blipFill>
                          <a:blip r:embed="rId1">
                            <a:extLst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75459" y="91337"/>
                            <a:ext cx="6745188" cy="283111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wpg:grpSp>
                    <wps:wsp>
                      <wps:cNvPr id="1073741829" name="Connettore diritto 8"/>
                      <wps:cNvSpPr/>
                      <wps:spPr>
                        <a:xfrm>
                          <a:off x="146119" y="25422"/>
                          <a:ext cx="6803870" cy="2"/>
                        </a:xfrm>
                        <a:prstGeom prst="line">
                          <a:avLst/>
                        </a:prstGeom>
                        <a:noFill/>
                        <a:ln w="25400" cap="flat">
                          <a:solidFill>
                            <a:srgbClr val="3E9389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id="_x0000_s1026" style="visibility:visible;position:absolute;margin-left:15.4pt;margin-top:809.6pt;width:566.9pt;height:49.6pt;z-index:-251658240;mso-position-horizontal:absolute;mso-position-horizontal-relative:page;mso-position-vertical:absolute;mso-position-vertical-relative:page;mso-wrap-distance-left:12.0pt;mso-wrap-distance-top:12.0pt;mso-wrap-distance-right:12.0pt;mso-wrap-distance-bottom:12.0pt;" coordorigin="0,0" coordsize="7200000,630000">
              <w10:wrap type="none" side="bothSides" anchorx="page" anchory="page"/>
              <v:group id="_x0000_s1027" style="position:absolute;left:0;top:0;width:7200000;height:630000;" coordorigin="0,0" coordsize="7200000,630000">
                <v:rect id="_x0000_s1028" style="position:absolute;left:0;top:0;width:7200000;height:630000;">
                  <v:fill color="#FFFFFF" opacity="100.0%" type="solid"/>
  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/v:rect>
                <v:shape id="_x0000_s1029" type="#_x0000_t75" style="position:absolute;left:175460;top:91338;width:6745187;height:283110;">
                  <v:imagedata r:id="rId1" o:title="image2.png"/>
                </v:shape>
              </v:group>
              <v:line id="_x0000_s1030" style="position:absolute;left:146120;top:25423;width:6803869;height:1;">
                <v:fill on="f"/>
                <v:stroke filltype="solid" color="#3E9389" opacity="100.0%" weight="2.0pt" dashstyle="solid" endcap="flat" miterlimit="800.0%" joinstyle="miter" linestyle="single" startarrow="none" startarrowwidth="medium" startarrowlength="medium" endarrow="none" endarrowwidth="medium" endarrowlength="medium"/>
              </v:line>
            </v:group>
          </w:pict>
        </mc:Fallback>
      </mc:AlternateContent>
    </w:r>
    <w:r>
      <w:rPr>
        <w:i w:val="1"/>
        <w:iCs w:val="1"/>
      </w:rPr>
      <w:drawing xmlns:a="http://schemas.openxmlformats.org/drawingml/2006/main">
        <wp:inline distT="0" distB="0" distL="0" distR="0">
          <wp:extent cx="6120130" cy="1060450"/>
          <wp:effectExtent l="0" t="0" r="0" b="0"/>
          <wp:docPr id="1073741825" name="officeArt object" descr="Immagin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Immagine 3" descr="Immagine 3"/>
                  <pic:cNvPicPr>
                    <a:picLocks noChangeAspect="1"/>
                  </pic:cNvPicPr>
                </pic:nvPicPr>
                <pic:blipFill>
                  <a:blip r:embed="rId2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20130" cy="1060450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inline>
      </w:drawing>
    </w:r>
  </w:p>
</w:hdr>
</file>

<file path=word/numbering.xml><?xml version="1.0" encoding="utf-8"?>
<w:numbering xmlns:w="http://schemas.openxmlformats.org/wordprocessingml/2006/main" xmlns:wp="http://schemas.openxmlformats.org/drawingml/2006/wordprocessingDrawing" xmlns:w14="http://schemas.microsoft.com/office/word/2010/wordml" xmlns:r="http://schemas.openxmlformats.org/officeDocument/2006/relationships" xmlns:v="urn:schemas-microsoft-com:vml" xmlns:o="urn:schemas-microsoft-com:office:office">
  <w:abstractNum w:abstractNumId="0">
    <w:multiLevelType w:val="hybridMultilevel"/>
    <w:numStyleLink w:val="Stile importato 1"/>
  </w:abstractNum>
  <w:abstractNum w:abstractNumId="1">
    <w:multiLevelType w:val="hybridMultilevel"/>
    <w:styleLink w:val="Stile importato 1"/>
    <w:lvl w:ilvl="0">
      <w:start w:val="1"/>
      <w:numFmt w:val="decimal"/>
      <w:suff w:val="tab"/>
      <w:lvlText w:val="%1."/>
      <w:lvlJc w:val="left"/>
      <w:pPr>
        <w:tabs>
          <w:tab w:val="left" w:pos="993"/>
        </w:tabs>
        <w:ind w:left="426" w:hanging="426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suff w:val="tab"/>
      <w:lvlText w:val="%2."/>
      <w:lvlJc w:val="left"/>
      <w:pPr>
        <w:tabs>
          <w:tab w:val="left" w:pos="993"/>
        </w:tabs>
        <w:ind w:left="465" w:hanging="465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suff w:val="tab"/>
      <w:lvlText w:val="%3."/>
      <w:lvlJc w:val="left"/>
      <w:pPr>
        <w:tabs>
          <w:tab w:val="left" w:pos="993"/>
        </w:tabs>
        <w:ind w:left="465" w:hanging="465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tab"/>
      <w:lvlText w:val="%4."/>
      <w:lvlJc w:val="left"/>
      <w:pPr>
        <w:tabs>
          <w:tab w:val="left" w:pos="993"/>
        </w:tabs>
        <w:ind w:left="465" w:hanging="465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suff w:val="tab"/>
      <w:lvlText w:val="%5."/>
      <w:lvlJc w:val="left"/>
      <w:pPr>
        <w:tabs>
          <w:tab w:val="left" w:pos="993"/>
        </w:tabs>
        <w:ind w:left="465" w:hanging="465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suff w:val="tab"/>
      <w:lvlText w:val="%6."/>
      <w:lvlJc w:val="left"/>
      <w:pPr>
        <w:tabs>
          <w:tab w:val="left" w:pos="993"/>
        </w:tabs>
        <w:ind w:left="465" w:hanging="465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tab"/>
      <w:lvlText w:val="%7."/>
      <w:lvlJc w:val="left"/>
      <w:pPr>
        <w:tabs>
          <w:tab w:val="left" w:pos="993"/>
        </w:tabs>
        <w:ind w:left="465" w:hanging="465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suff w:val="tab"/>
      <w:lvlText w:val="%8."/>
      <w:lvlJc w:val="left"/>
      <w:pPr>
        <w:tabs>
          <w:tab w:val="left" w:pos="993"/>
        </w:tabs>
        <w:ind w:left="465" w:hanging="465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suff w:val="tab"/>
      <w:lvlText w:val="%9."/>
      <w:lvlJc w:val="left"/>
      <w:pPr>
        <w:tabs>
          <w:tab w:val="left" w:pos="993"/>
        </w:tabs>
        <w:ind w:left="465" w:hanging="465"/>
      </w:pPr>
      <w:rPr>
        <w:rFonts w:ascii="Calibri" w:cs="Calibri" w:hAnsi="Calibri" w:eastAsia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>
    <w:multiLevelType w:val="hybridMultilevel"/>
    <w:numStyleLink w:val="Stile importato 2"/>
  </w:abstractNum>
  <w:abstractNum w:abstractNumId="3">
    <w:multiLevelType w:val="hybridMultilevel"/>
    <w:styleLink w:val="Stile importato 2"/>
    <w:lvl w:ilvl="0">
      <w:start w:val="1"/>
      <w:numFmt w:val="bullet"/>
      <w:suff w:val="tab"/>
      <w:lvlText w:val="▪"/>
      <w:lvlJc w:val="left"/>
      <w:pPr>
        <w:tabs>
          <w:tab w:val="left" w:pos="284"/>
        </w:tabs>
        <w:ind w:left="709" w:hanging="283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6"/>
        <w:szCs w:val="26"/>
        <w:highlight w:val="none"/>
        <w:vertAlign w:val="baseline"/>
      </w:rPr>
    </w:lvl>
    <w:lvl w:ilvl="1">
      <w:start w:val="1"/>
      <w:numFmt w:val="bullet"/>
      <w:suff w:val="tab"/>
      <w:lvlText w:val="▪"/>
      <w:lvlJc w:val="left"/>
      <w:pPr>
        <w:tabs>
          <w:tab w:val="left" w:pos="284"/>
        </w:tabs>
        <w:ind w:left="735" w:hanging="309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6"/>
        <w:szCs w:val="26"/>
        <w:highlight w:val="none"/>
        <w:vertAlign w:val="baseline"/>
      </w:rPr>
    </w:lvl>
    <w:lvl w:ilvl="2">
      <w:start w:val="1"/>
      <w:numFmt w:val="bullet"/>
      <w:suff w:val="tab"/>
      <w:lvlText w:val="▪"/>
      <w:lvlJc w:val="left"/>
      <w:pPr>
        <w:tabs>
          <w:tab w:val="left" w:pos="284"/>
        </w:tabs>
        <w:ind w:left="735" w:hanging="309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6"/>
        <w:szCs w:val="26"/>
        <w:highlight w:val="none"/>
        <w:vertAlign w:val="baseline"/>
      </w:rPr>
    </w:lvl>
    <w:lvl w:ilvl="3">
      <w:start w:val="1"/>
      <w:numFmt w:val="bullet"/>
      <w:suff w:val="tab"/>
      <w:lvlText w:val="▪"/>
      <w:lvlJc w:val="left"/>
      <w:pPr>
        <w:tabs>
          <w:tab w:val="left" w:pos="284"/>
        </w:tabs>
        <w:ind w:left="735" w:hanging="309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6"/>
        <w:szCs w:val="26"/>
        <w:highlight w:val="none"/>
        <w:vertAlign w:val="baseline"/>
      </w:rPr>
    </w:lvl>
    <w:lvl w:ilvl="4">
      <w:start w:val="1"/>
      <w:numFmt w:val="bullet"/>
      <w:suff w:val="tab"/>
      <w:lvlText w:val="▪"/>
      <w:lvlJc w:val="left"/>
      <w:pPr>
        <w:tabs>
          <w:tab w:val="left" w:pos="284"/>
        </w:tabs>
        <w:ind w:left="735" w:hanging="309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6"/>
        <w:szCs w:val="26"/>
        <w:highlight w:val="none"/>
        <w:vertAlign w:val="baseline"/>
      </w:rPr>
    </w:lvl>
    <w:lvl w:ilvl="5">
      <w:start w:val="1"/>
      <w:numFmt w:val="bullet"/>
      <w:suff w:val="tab"/>
      <w:lvlText w:val="▪"/>
      <w:lvlJc w:val="left"/>
      <w:pPr>
        <w:tabs>
          <w:tab w:val="left" w:pos="284"/>
        </w:tabs>
        <w:ind w:left="735" w:hanging="309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6"/>
        <w:szCs w:val="26"/>
        <w:highlight w:val="none"/>
        <w:vertAlign w:val="baseline"/>
      </w:rPr>
    </w:lvl>
    <w:lvl w:ilvl="6">
      <w:start w:val="1"/>
      <w:numFmt w:val="bullet"/>
      <w:suff w:val="tab"/>
      <w:lvlText w:val="▪"/>
      <w:lvlJc w:val="left"/>
      <w:pPr>
        <w:tabs>
          <w:tab w:val="left" w:pos="284"/>
        </w:tabs>
        <w:ind w:left="735" w:hanging="309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6"/>
        <w:szCs w:val="26"/>
        <w:highlight w:val="none"/>
        <w:vertAlign w:val="baseline"/>
      </w:rPr>
    </w:lvl>
    <w:lvl w:ilvl="7">
      <w:start w:val="1"/>
      <w:numFmt w:val="bullet"/>
      <w:suff w:val="tab"/>
      <w:lvlText w:val="▪"/>
      <w:lvlJc w:val="left"/>
      <w:pPr>
        <w:tabs>
          <w:tab w:val="left" w:pos="284"/>
        </w:tabs>
        <w:ind w:left="735" w:hanging="309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6"/>
        <w:szCs w:val="26"/>
        <w:highlight w:val="none"/>
        <w:vertAlign w:val="baseline"/>
      </w:rPr>
    </w:lvl>
    <w:lvl w:ilvl="8">
      <w:start w:val="1"/>
      <w:numFmt w:val="bullet"/>
      <w:suff w:val="tab"/>
      <w:lvlText w:val="▪"/>
      <w:lvlJc w:val="left"/>
      <w:pPr>
        <w:tabs>
          <w:tab w:val="left" w:pos="284"/>
        </w:tabs>
        <w:ind w:left="735" w:hanging="309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6"/>
        <w:szCs w:val="26"/>
        <w:highlight w:val="none"/>
        <w:vertAlign w:val="baseline"/>
      </w:rPr>
    </w:lvl>
  </w:abstractNum>
  <w:abstractNum w:abstractNumId="4">
    <w:multiLevelType w:val="hybridMultilevel"/>
    <w:numStyleLink w:val="Stile importato 4"/>
  </w:abstractNum>
  <w:abstractNum w:abstractNumId="5">
    <w:multiLevelType w:val="hybridMultilevel"/>
    <w:styleLink w:val="Stile importato 4"/>
    <w:lvl w:ilvl="0">
      <w:start w:val="1"/>
      <w:numFmt w:val="lowerRoman"/>
      <w:suff w:val="tab"/>
      <w:lvlText w:val="%1."/>
      <w:lvlJc w:val="left"/>
      <w:pPr>
        <w:ind w:left="1058" w:hanging="48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lowerLetter"/>
      <w:suff w:val="tab"/>
      <w:lvlText w:val="%2."/>
      <w:lvlJc w:val="left"/>
      <w:pPr>
        <w:ind w:left="1811" w:hanging="39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lowerRoman"/>
      <w:suff w:val="tab"/>
      <w:lvlText w:val="%3."/>
      <w:lvlJc w:val="left"/>
      <w:pPr>
        <w:ind w:left="2525" w:hanging="32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tab"/>
      <w:lvlText w:val="%4."/>
      <w:lvlJc w:val="left"/>
      <w:pPr>
        <w:ind w:left="3251" w:hanging="39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lowerLetter"/>
      <w:suff w:val="tab"/>
      <w:lvlText w:val="%5."/>
      <w:lvlJc w:val="left"/>
      <w:pPr>
        <w:ind w:left="3971" w:hanging="39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lowerRoman"/>
      <w:suff w:val="tab"/>
      <w:lvlText w:val="%6."/>
      <w:lvlJc w:val="left"/>
      <w:pPr>
        <w:ind w:left="4685" w:hanging="32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tab"/>
      <w:lvlText w:val="%7."/>
      <w:lvlJc w:val="left"/>
      <w:pPr>
        <w:ind w:left="5411" w:hanging="39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lowerLetter"/>
      <w:suff w:val="tab"/>
      <w:lvlText w:val="%8."/>
      <w:lvlJc w:val="left"/>
      <w:pPr>
        <w:ind w:left="6131" w:hanging="39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lowerRoman"/>
      <w:suff w:val="tab"/>
      <w:lvlText w:val="%9."/>
      <w:lvlJc w:val="left"/>
      <w:pPr>
        <w:ind w:left="6845" w:hanging="32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>
    <w:multiLevelType w:val="hybridMultilevel"/>
    <w:numStyleLink w:val="Punti elenco"/>
  </w:abstractNum>
  <w:abstractNum w:abstractNumId="7">
    <w:multiLevelType w:val="hybridMultilevel"/>
    <w:styleLink w:val="Punti elenco"/>
    <w:lvl w:ilvl="0">
      <w:start w:val="1"/>
      <w:numFmt w:val="bullet"/>
      <w:suff w:val="tab"/>
      <w:lvlText w:val="•"/>
      <w:lvlJc w:val="left"/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ind w:left="1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-"/>
      <w:lvlJc w:val="left"/>
      <w:pPr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ind w:left="7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-"/>
      <w:lvlJc w:val="left"/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ind w:left="13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-"/>
      <w:lvlJc w:val="left"/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ind w:left="19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-"/>
      <w:lvlJc w:val="left"/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ind w:left="25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-"/>
      <w:lvlJc w:val="left"/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ind w:left="31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-"/>
      <w:lvlJc w:val="left"/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ind w:left="37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-"/>
      <w:lvlJc w:val="left"/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ind w:left="43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-"/>
      <w:lvlJc w:val="left"/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ind w:left="49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 w:numId="5">
    <w:abstractNumId w:val="0"/>
    <w:lvlOverride w:ilvl="0">
      <w:startOverride w:val="2"/>
      <w:lvl w:ilvl="0">
        <w:start w:val="2"/>
        <w:numFmt w:val="decimal"/>
        <w:suff w:val="nothing"/>
        <w:lvlText w:val="%1."/>
        <w:lvlJc w:val="left"/>
        <w:pPr>
          <w:tabs>
            <w:tab w:val="left" w:pos="142"/>
          </w:tabs>
          <w:ind w:left="426" w:hanging="426"/>
        </w:pPr>
        <w:rPr>
          <w:rFonts w:ascii="Calibri" w:cs="Calibri" w:hAnsi="Calibri" w:eastAsia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suff w:val="nothing"/>
        <w:lvlText w:val="%2."/>
        <w:lvlJc w:val="left"/>
        <w:pPr>
          <w:tabs>
            <w:tab w:val="left" w:pos="142"/>
          </w:tabs>
          <w:ind w:left="439" w:hanging="439"/>
        </w:pPr>
        <w:rPr>
          <w:rFonts w:ascii="Calibri" w:cs="Calibri" w:hAnsi="Calibri" w:eastAsia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suff w:val="nothing"/>
        <w:lvlText w:val="%3."/>
        <w:lvlJc w:val="left"/>
        <w:pPr>
          <w:tabs>
            <w:tab w:val="left" w:pos="142"/>
          </w:tabs>
          <w:ind w:left="439" w:hanging="439"/>
        </w:pPr>
        <w:rPr>
          <w:rFonts w:ascii="Calibri" w:cs="Calibri" w:hAnsi="Calibri" w:eastAsia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4."/>
        <w:lvlJc w:val="left"/>
        <w:pPr>
          <w:tabs>
            <w:tab w:val="left" w:pos="142"/>
          </w:tabs>
          <w:ind w:left="439" w:hanging="439"/>
        </w:pPr>
        <w:rPr>
          <w:rFonts w:ascii="Calibri" w:cs="Calibri" w:hAnsi="Calibri" w:eastAsia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suff w:val="nothing"/>
        <w:lvlText w:val="%5."/>
        <w:lvlJc w:val="left"/>
        <w:pPr>
          <w:tabs>
            <w:tab w:val="left" w:pos="142"/>
          </w:tabs>
          <w:ind w:left="439" w:hanging="439"/>
        </w:pPr>
        <w:rPr>
          <w:rFonts w:ascii="Calibri" w:cs="Calibri" w:hAnsi="Calibri" w:eastAsia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6."/>
        <w:lvlJc w:val="left"/>
        <w:pPr>
          <w:tabs>
            <w:tab w:val="left" w:pos="142"/>
          </w:tabs>
          <w:ind w:left="439" w:hanging="439"/>
        </w:pPr>
        <w:rPr>
          <w:rFonts w:ascii="Calibri" w:cs="Calibri" w:hAnsi="Calibri" w:eastAsia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nothing"/>
        <w:lvlText w:val="%7."/>
        <w:lvlJc w:val="left"/>
        <w:pPr>
          <w:tabs>
            <w:tab w:val="left" w:pos="142"/>
          </w:tabs>
          <w:ind w:left="439" w:hanging="439"/>
        </w:pPr>
        <w:rPr>
          <w:rFonts w:ascii="Calibri" w:cs="Calibri" w:hAnsi="Calibri" w:eastAsia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8."/>
        <w:lvlJc w:val="left"/>
        <w:pPr>
          <w:tabs>
            <w:tab w:val="left" w:pos="142"/>
          </w:tabs>
          <w:ind w:left="439" w:hanging="439"/>
        </w:pPr>
        <w:rPr>
          <w:rFonts w:ascii="Calibri" w:cs="Calibri" w:hAnsi="Calibri" w:eastAsia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nothing"/>
        <w:lvlText w:val="%9."/>
        <w:lvlJc w:val="left"/>
        <w:pPr>
          <w:tabs>
            <w:tab w:val="left" w:pos="142"/>
          </w:tabs>
          <w:ind w:left="439" w:hanging="439"/>
        </w:pPr>
        <w:rPr>
          <w:rFonts w:ascii="Calibri" w:cs="Calibri" w:hAnsi="Calibri" w:eastAsia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6">
    <w:abstractNumId w:val="0"/>
    <w:lvlOverride w:ilvl="0">
      <w:lvl w:ilvl="0">
        <w:start w:val="1"/>
        <w:numFmt w:val="decimal"/>
        <w:suff w:val="nothing"/>
        <w:lvlText w:val="%1."/>
        <w:lvlJc w:val="left"/>
        <w:pPr>
          <w:tabs>
            <w:tab w:val="left" w:pos="142"/>
          </w:tabs>
          <w:ind w:left="425" w:hanging="425"/>
        </w:pPr>
        <w:rPr>
          <w:rFonts w:ascii="Calibri" w:cs="Calibri" w:hAnsi="Calibri" w:eastAsia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suff w:val="nothing"/>
        <w:lvlText w:val="%2."/>
        <w:lvlJc w:val="left"/>
        <w:pPr>
          <w:tabs>
            <w:tab w:val="left" w:pos="142"/>
          </w:tabs>
          <w:ind w:left="438" w:hanging="438"/>
        </w:pPr>
        <w:rPr>
          <w:rFonts w:ascii="Calibri" w:cs="Calibri" w:hAnsi="Calibri" w:eastAsia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suff w:val="nothing"/>
        <w:lvlText w:val="%3."/>
        <w:lvlJc w:val="left"/>
        <w:pPr>
          <w:tabs>
            <w:tab w:val="left" w:pos="142"/>
          </w:tabs>
          <w:ind w:left="438" w:hanging="438"/>
        </w:pPr>
        <w:rPr>
          <w:rFonts w:ascii="Calibri" w:cs="Calibri" w:hAnsi="Calibri" w:eastAsia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4."/>
        <w:lvlJc w:val="left"/>
        <w:pPr>
          <w:tabs>
            <w:tab w:val="left" w:pos="142"/>
          </w:tabs>
          <w:ind w:left="438" w:hanging="438"/>
        </w:pPr>
        <w:rPr>
          <w:rFonts w:ascii="Calibri" w:cs="Calibri" w:hAnsi="Calibri" w:eastAsia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suff w:val="nothing"/>
        <w:lvlText w:val="%5."/>
        <w:lvlJc w:val="left"/>
        <w:pPr>
          <w:tabs>
            <w:tab w:val="left" w:pos="142"/>
          </w:tabs>
          <w:ind w:left="438" w:hanging="438"/>
        </w:pPr>
        <w:rPr>
          <w:rFonts w:ascii="Calibri" w:cs="Calibri" w:hAnsi="Calibri" w:eastAsia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6."/>
        <w:lvlJc w:val="left"/>
        <w:pPr>
          <w:tabs>
            <w:tab w:val="left" w:pos="142"/>
          </w:tabs>
          <w:ind w:left="438" w:hanging="438"/>
        </w:pPr>
        <w:rPr>
          <w:rFonts w:ascii="Calibri" w:cs="Calibri" w:hAnsi="Calibri" w:eastAsia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nothing"/>
        <w:lvlText w:val="%7."/>
        <w:lvlJc w:val="left"/>
        <w:pPr>
          <w:tabs>
            <w:tab w:val="left" w:pos="142"/>
          </w:tabs>
          <w:ind w:left="438" w:hanging="438"/>
        </w:pPr>
        <w:rPr>
          <w:rFonts w:ascii="Calibri" w:cs="Calibri" w:hAnsi="Calibri" w:eastAsia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8."/>
        <w:lvlJc w:val="left"/>
        <w:pPr>
          <w:tabs>
            <w:tab w:val="left" w:pos="142"/>
          </w:tabs>
          <w:ind w:left="438" w:hanging="438"/>
        </w:pPr>
        <w:rPr>
          <w:rFonts w:ascii="Calibri" w:cs="Calibri" w:hAnsi="Calibri" w:eastAsia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nothing"/>
        <w:lvlText w:val="%9."/>
        <w:lvlJc w:val="left"/>
        <w:pPr>
          <w:tabs>
            <w:tab w:val="left" w:pos="142"/>
          </w:tabs>
          <w:ind w:left="438" w:hanging="438"/>
        </w:pPr>
        <w:rPr>
          <w:rFonts w:ascii="Calibri" w:cs="Calibri" w:hAnsi="Calibri" w:eastAsia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7">
    <w:abstractNumId w:val="5"/>
  </w:num>
  <w:num w:numId="8">
    <w:abstractNumId w:val="4"/>
  </w:num>
  <w:num w:numId="9">
    <w:abstractNumId w:val="7"/>
  </w:num>
  <w:num w:numId="10">
    <w:abstractNumId w:val="6"/>
  </w:num>
  <w:num w:numId="11">
    <w:abstractNumId w:val="6"/>
    <w:lvlOverride w:ilvl="0">
      <w:lvl w:ilvl="0">
        <w:start w:val="1"/>
        <w:numFmt w:val="bullet"/>
        <w:suff w:val="tab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  <w:tab w:val="left" w:pos="8640"/>
            <w:tab w:val="left" w:pos="9360"/>
          </w:tabs>
          <w:ind w:left="189" w:hanging="18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bullet"/>
        <w:suff w:val="tab"/>
        <w:lvlText w:val="-"/>
        <w:lvlJc w:val="left"/>
        <w:pPr>
          <w:tabs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  <w:tab w:val="left" w:pos="8640"/>
            <w:tab w:val="left" w:pos="9360"/>
          </w:tabs>
          <w:ind w:left="789" w:hanging="18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bullet"/>
        <w:suff w:val="tab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  <w:tab w:val="left" w:pos="8640"/>
            <w:tab w:val="left" w:pos="9360"/>
          </w:tabs>
          <w:ind w:left="1389" w:hanging="18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bullet"/>
        <w:suff w:val="tab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  <w:tab w:val="left" w:pos="8640"/>
            <w:tab w:val="left" w:pos="9360"/>
          </w:tabs>
          <w:ind w:left="1989" w:hanging="18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bullet"/>
        <w:suff w:val="tab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  <w:tab w:val="left" w:pos="8640"/>
            <w:tab w:val="left" w:pos="9360"/>
          </w:tabs>
          <w:ind w:left="2589" w:hanging="18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bullet"/>
        <w:suff w:val="tab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  <w:tab w:val="left" w:pos="8640"/>
            <w:tab w:val="left" w:pos="9360"/>
          </w:tabs>
          <w:ind w:left="3189" w:hanging="18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bullet"/>
        <w:suff w:val="tab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  <w:tab w:val="left" w:pos="8640"/>
            <w:tab w:val="left" w:pos="9360"/>
          </w:tabs>
          <w:ind w:left="3789" w:hanging="18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bullet"/>
        <w:suff w:val="tab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5040"/>
            <w:tab w:val="left" w:pos="5760"/>
            <w:tab w:val="left" w:pos="6480"/>
            <w:tab w:val="left" w:pos="7200"/>
            <w:tab w:val="left" w:pos="7920"/>
            <w:tab w:val="left" w:pos="8640"/>
            <w:tab w:val="left" w:pos="9360"/>
          </w:tabs>
          <w:ind w:left="4389" w:hanging="18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bullet"/>
        <w:suff w:val="tab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  <w:tab w:val="left" w:pos="8640"/>
            <w:tab w:val="left" w:pos="9360"/>
          </w:tabs>
          <w:ind w:left="4989" w:hanging="18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113"/>
  <w:autoHyphenation w:val="0"/>
  <w:evenAndOddHeaders w:val="0"/>
  <w:bookFoldPrinting w:val="0"/>
  <w:noLineBreaksAfter w:lang="italiano" w:val="‘“(〔[{〈《「『【⦅〘〖«〝︵︷︹︻︽︿﹁﹃﹇﹙﹛﹝｢"/>
  <w:noLineBreaksBefore w:lang="italiano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Normal.0">
    <w:name w:val="Normal"/>
    <w:next w:val="Normal.0"/>
    <w:pPr>
      <w:keepNext w:val="0"/>
      <w:keepLines w:val="0"/>
      <w:pageBreakBefore w:val="0"/>
      <w:widowControl w:val="0"/>
      <w:shd w:val="clear" w:color="auto" w:fill="auto"/>
      <w:suppressAutoHyphens w:val="0"/>
      <w:bidi w:val="0"/>
      <w:spacing w:before="0" w:after="0" w:line="360" w:lineRule="atLeast"/>
      <w:ind w:left="0" w:right="0" w:firstLine="0"/>
      <w:jc w:val="both"/>
      <w:outlineLvl w:val="9"/>
    </w:pPr>
    <w:rPr>
      <w:rFonts w:ascii="Times New Roman" w:cs="Arial Unicode MS" w:hAnsi="Times New Roman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0"/>
      <w:szCs w:val="20"/>
      <w:u w:val="none" w:color="000000"/>
      <w:shd w:val="nil" w:color="auto" w:fill="auto"/>
      <w:vertAlign w:val="baseline"/>
      <w:lang w:val="it-IT"/>
      <w14:textFill>
        <w14:solidFill>
          <w14:srgbClr w14:val="000000"/>
        </w14:solidFill>
      </w14:textFill>
    </w:rPr>
  </w:style>
  <w:style w:type="paragraph" w:styleId="footer">
    <w:name w:val="footer"/>
    <w:next w:val="footer"/>
    <w:pPr>
      <w:keepNext w:val="0"/>
      <w:keepLines w:val="0"/>
      <w:pageBreakBefore w:val="0"/>
      <w:widowControl w:val="0"/>
      <w:shd w:val="clear" w:color="auto" w:fill="auto"/>
      <w:tabs>
        <w:tab w:val="center" w:pos="4819"/>
        <w:tab w:val="right" w:pos="9638"/>
      </w:tabs>
      <w:suppressAutoHyphens w:val="0"/>
      <w:bidi w:val="0"/>
      <w:spacing w:before="0" w:after="0" w:line="240" w:lineRule="auto"/>
      <w:ind w:left="0" w:right="0" w:firstLine="0"/>
      <w:jc w:val="both"/>
      <w:outlineLvl w:val="9"/>
    </w:pPr>
    <w:rPr>
      <w:rFonts w:ascii="Times New Roman" w:cs="Arial Unicode MS" w:hAnsi="Times New Roman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0"/>
      <w:szCs w:val="20"/>
      <w:u w:val="none" w:color="000000"/>
      <w:shd w:val="nil" w:color="auto" w:fill="auto"/>
      <w:vertAlign w:val="baseline"/>
      <w:lang w:val="it-IT"/>
      <w14:textFill>
        <w14:solidFill>
          <w14:srgbClr w14:val="000000"/>
        </w14:solidFill>
      </w14:textFill>
    </w:rPr>
  </w:style>
  <w:style w:type="paragraph" w:styleId="Di default">
    <w:name w:val="Di default"/>
    <w:next w:val="Di default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160" w:after="0" w:line="288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val="nil" w:color="auto" w:fill="auto"/>
      <w:vertAlign w:val="baseline"/>
      <w:lang w:val="it-IT"/>
      <w14:textOutline>
        <w14:noFill/>
      </w14:textOutline>
      <w14:textFill>
        <w14:solidFill>
          <w14:srgbClr w14:val="000000"/>
        </w14:solidFill>
      </w14:textFill>
    </w:rPr>
  </w:style>
  <w:style w:type="paragraph" w:styleId="sche_3">
    <w:name w:val="sche_3"/>
    <w:next w:val="sche_3"/>
    <w:pPr>
      <w:keepNext w:val="0"/>
      <w:keepLines w:val="0"/>
      <w:pageBreakBefore w:val="0"/>
      <w:widowControl w:val="0"/>
      <w:shd w:val="clear" w:color="auto" w:fill="auto"/>
      <w:suppressAutoHyphens w:val="0"/>
      <w:bidi w:val="0"/>
      <w:spacing w:before="0" w:after="0" w:line="240" w:lineRule="auto"/>
      <w:ind w:left="0" w:right="0" w:firstLine="0"/>
      <w:jc w:val="both"/>
      <w:outlineLvl w:val="9"/>
    </w:pPr>
    <w:rPr>
      <w:rFonts w:ascii="Times New Roman" w:cs="Arial Unicode MS" w:hAnsi="Times New Roman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0"/>
      <w:szCs w:val="20"/>
      <w:u w:val="none" w:color="000000"/>
      <w:shd w:val="nil" w:color="auto" w:fill="auto"/>
      <w:vertAlign w:val="baseline"/>
      <w:lang w:val="en-US"/>
      <w14:textFill>
        <w14:solidFill>
          <w14:srgbClr w14:val="000000"/>
        </w14:solidFill>
      </w14:textFill>
    </w:rPr>
  </w:style>
  <w:style w:type="numbering" w:styleId="Stile importato 1">
    <w:name w:val="Stile importato 1"/>
    <w:pPr>
      <w:numPr>
        <w:numId w:val="1"/>
      </w:numPr>
    </w:pPr>
  </w:style>
  <w:style w:type="numbering" w:styleId="Stile importato 2">
    <w:name w:val="Stile importato 2"/>
    <w:pPr>
      <w:numPr>
        <w:numId w:val="3"/>
      </w:numPr>
    </w:pPr>
  </w:style>
  <w:style w:type="paragraph" w:styleId="List Paragraph">
    <w:name w:val="List Paragraph"/>
    <w:next w:val="List Paragraph"/>
    <w:pPr>
      <w:keepNext w:val="0"/>
      <w:keepLines w:val="0"/>
      <w:pageBreakBefore w:val="0"/>
      <w:widowControl w:val="0"/>
      <w:shd w:val="clear" w:color="auto" w:fill="auto"/>
      <w:suppressAutoHyphens w:val="0"/>
      <w:bidi w:val="0"/>
      <w:spacing w:before="0" w:after="0" w:line="360" w:lineRule="atLeast"/>
      <w:ind w:left="720" w:right="0" w:firstLine="0"/>
      <w:jc w:val="both"/>
      <w:outlineLvl w:val="9"/>
    </w:pPr>
    <w:rPr>
      <w:rFonts w:ascii="Times New Roman" w:cs="Arial Unicode MS" w:hAnsi="Times New Roman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0"/>
      <w:szCs w:val="20"/>
      <w:u w:val="none" w:color="000000"/>
      <w:shd w:val="nil" w:color="auto" w:fill="auto"/>
      <w:vertAlign w:val="baseline"/>
      <w:lang w:val="it-IT"/>
      <w14:textFill>
        <w14:solidFill>
          <w14:srgbClr w14:val="000000"/>
        </w14:solidFill>
      </w14:textFill>
    </w:rPr>
  </w:style>
  <w:style w:type="paragraph" w:styleId="Comma">
    <w:name w:val="Comma"/>
    <w:next w:val="Comma"/>
    <w:pPr>
      <w:keepNext w:val="0"/>
      <w:keepLines w:val="0"/>
      <w:pageBreakBefore w:val="0"/>
      <w:widowControl w:val="0"/>
      <w:shd w:val="clear" w:color="auto" w:fill="auto"/>
      <w:suppressAutoHyphens w:val="0"/>
      <w:bidi w:val="0"/>
      <w:spacing w:before="0" w:after="240" w:line="240" w:lineRule="auto"/>
      <w:ind w:left="0" w:right="0" w:firstLine="0"/>
      <w:jc w:val="both"/>
      <w:outlineLvl w:val="9"/>
    </w:pPr>
    <w:rPr>
      <w:rFonts w:ascii="Times New Roman" w:cs="Arial Unicode MS" w:hAnsi="Times New Roman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0"/>
      <w:szCs w:val="20"/>
      <w:u w:val="none" w:color="000000"/>
      <w:shd w:val="nil" w:color="auto" w:fill="auto"/>
      <w:vertAlign w:val="baseline"/>
      <w:lang w:val="it-IT"/>
      <w14:textFill>
        <w14:solidFill>
          <w14:srgbClr w14:val="000000"/>
        </w14:solidFill>
      </w14:textFill>
    </w:rPr>
  </w:style>
  <w:style w:type="numbering" w:styleId="Stile importato 4">
    <w:name w:val="Stile importato 4"/>
    <w:pPr>
      <w:numPr>
        <w:numId w:val="7"/>
      </w:numPr>
    </w:pPr>
  </w:style>
  <w:style w:type="paragraph" w:styleId="Didascalia">
    <w:name w:val="Didascalia"/>
    <w:next w:val="Didascalia"/>
    <w:pPr>
      <w:keepNext w:val="0"/>
      <w:keepLines w:val="0"/>
      <w:pageBreakBefore w:val="0"/>
      <w:widowControl w:val="1"/>
      <w:shd w:val="clear" w:color="auto" w:fill="auto"/>
      <w:tabs>
        <w:tab w:val="left" w:pos="115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1"/>
      <w:bCs w:val="1"/>
      <w:i w:val="0"/>
      <w:iCs w:val="0"/>
      <w:caps w:val="1"/>
      <w:strike w:val="0"/>
      <w:dstrike w:val="0"/>
      <w:outline w:val="0"/>
      <w:color w:val="000000"/>
      <w:spacing w:val="0"/>
      <w:kern w:val="0"/>
      <w:position w:val="0"/>
      <w:sz w:val="20"/>
      <w:szCs w:val="20"/>
      <w:u w:val="none"/>
      <w:shd w:val="nil" w:color="auto" w:fill="auto"/>
      <w:vertAlign w:val="baseline"/>
      <w:lang w:val="it-IT"/>
      <w14:textOutline>
        <w14:noFill/>
      </w14:textOutline>
      <w14:textFill>
        <w14:solidFill>
          <w14:srgbClr w14:val="000000"/>
        </w14:solidFill>
      </w14:textFill>
    </w:rPr>
  </w:style>
  <w:style w:type="numbering" w:styleId="Punti elenco">
    <w:name w:val="Punti elenco"/>
    <w:pPr>
      <w:numPr>
        <w:numId w:val="9"/>
      </w:numPr>
    </w:p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numbering" Target="numbering.xml"/><Relationship Id="rId7" Type="http://schemas.openxmlformats.org/officeDocument/2006/relationships/theme" Target="theme/theme1.xml"/></Relationships>
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/Relationships>

</file>

<file path=word/theme/theme1.xml><?xml version="1.0" encoding="utf-8"?>
<a:theme xmlns:a="http://schemas.openxmlformats.org/drawingml/2006/main" xmlns:r="http://schemas.openxmlformats.org/officeDocument/2006/relationships" name="Tema di Office">
  <a:themeElements>
    <a:clrScheme name="Tema di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Tema di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Tema di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