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CF2" w:rsidRPr="00CC7198" w:rsidRDefault="00586B59">
      <w:pPr>
        <w:pStyle w:val="Corpotesto"/>
        <w:spacing w:after="0"/>
        <w:ind w:left="567" w:right="567"/>
        <w:jc w:val="center"/>
        <w:rPr>
          <w:rFonts w:ascii="Verdana" w:hAnsi="Verdana"/>
          <w:sz w:val="18"/>
          <w:szCs w:val="18"/>
        </w:rPr>
      </w:pPr>
      <w:bookmarkStart w:id="0" w:name="head0canvasize"/>
      <w:bookmarkStart w:id="1" w:name="parent_elementeb5887e6db8d2"/>
      <w:bookmarkStart w:id="2" w:name="preview_cont79fb52b0eab4e"/>
      <w:bookmarkEnd w:id="0"/>
      <w:bookmarkEnd w:id="1"/>
      <w:bookmarkEnd w:id="2"/>
      <w:r w:rsidRPr="00CC7198">
        <w:rPr>
          <w:rStyle w:val="StrongEmphasis"/>
          <w:rFonts w:ascii="Verdana" w:hAnsi="Verdana"/>
          <w:color w:val="000000"/>
          <w:sz w:val="18"/>
          <w:szCs w:val="18"/>
          <w:shd w:val="clear" w:color="auto" w:fill="FFFFFF"/>
        </w:rPr>
        <w:t>Dichiarazione sostitutiva cause di esclusione di cui agli artt. 94 e 95 del D.Lgs. 31 marzo 2023, n. 36</w:t>
      </w:r>
    </w:p>
    <w:p w:rsidR="00CC7198" w:rsidRDefault="00CC7198">
      <w:pPr>
        <w:pStyle w:val="Titolo3"/>
        <w:spacing w:before="0" w:after="0"/>
        <w:ind w:left="567" w:right="567"/>
        <w:jc w:val="center"/>
        <w:rPr>
          <w:rFonts w:ascii="Verdana" w:hAnsi="Verdana"/>
          <w:sz w:val="18"/>
          <w:szCs w:val="18"/>
          <w:shd w:val="clear" w:color="auto" w:fill="FFFFFF"/>
        </w:rPr>
      </w:pPr>
    </w:p>
    <w:p w:rsidR="00AA1CF2" w:rsidRPr="00CC7198" w:rsidRDefault="00586B59">
      <w:pPr>
        <w:pStyle w:val="Titolo3"/>
        <w:spacing w:before="0" w:after="0"/>
        <w:ind w:left="567" w:right="567"/>
        <w:jc w:val="center"/>
        <w:rPr>
          <w:rFonts w:ascii="Verdana" w:hAnsi="Verdana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sz w:val="18"/>
          <w:szCs w:val="18"/>
          <w:shd w:val="clear" w:color="auto" w:fill="FFFFFF"/>
        </w:rPr>
        <w:t>DICHIARAZIONE SOSTITUTIVA DELL’ATTO DI NOTORIETÀ</w:t>
      </w:r>
    </w:p>
    <w:p w:rsidR="00CC7198" w:rsidRDefault="00CC7198">
      <w:pPr>
        <w:pStyle w:val="Corpotesto"/>
        <w:spacing w:after="0"/>
        <w:ind w:left="567" w:right="567"/>
        <w:jc w:val="center"/>
        <w:rPr>
          <w:rFonts w:ascii="Verdana" w:hAnsi="Verdana"/>
          <w:sz w:val="18"/>
          <w:szCs w:val="18"/>
          <w:shd w:val="clear" w:color="auto" w:fill="FFFFFF"/>
        </w:rPr>
      </w:pPr>
    </w:p>
    <w:p w:rsidR="00AA1CF2" w:rsidRPr="00CC7198" w:rsidRDefault="00586B59">
      <w:pPr>
        <w:pStyle w:val="Corpotesto"/>
        <w:spacing w:after="0"/>
        <w:ind w:left="567" w:right="567"/>
        <w:jc w:val="center"/>
        <w:rPr>
          <w:rFonts w:ascii="Verdana" w:hAnsi="Verdana"/>
          <w:sz w:val="18"/>
          <w:szCs w:val="18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(</w:t>
      </w:r>
      <w:r w:rsidRPr="00CC7198">
        <w:rPr>
          <w:rStyle w:val="Enfasicorsivo"/>
          <w:rFonts w:ascii="Verdana" w:hAnsi="Verdana"/>
          <w:color w:val="000000"/>
          <w:sz w:val="18"/>
          <w:szCs w:val="18"/>
          <w:shd w:val="clear" w:color="auto" w:fill="FFFFFF"/>
        </w:rPr>
        <w:t>art. 47 del D.P.R. 28.12.2000, n. 445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)</w:t>
      </w:r>
    </w:p>
    <w:p w:rsidR="00CC7198" w:rsidRDefault="00CC7198">
      <w:pPr>
        <w:pStyle w:val="Corpotesto"/>
        <w:spacing w:after="0"/>
        <w:ind w:left="567" w:right="567"/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:rsidR="00AA1CF2" w:rsidRPr="00CC7198" w:rsidRDefault="00586B59">
      <w:pPr>
        <w:pStyle w:val="Corpotesto"/>
        <w:spacing w:after="0"/>
        <w:ind w:left="567" w:right="567"/>
        <w:jc w:val="both"/>
        <w:rPr>
          <w:rFonts w:ascii="Verdana" w:hAnsi="Verdana"/>
          <w:sz w:val="18"/>
          <w:szCs w:val="18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Il/La sottoscritto/a 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_____________________________________________</w:t>
      </w:r>
      <w:r w:rsidR="00CC7198">
        <w:rPr>
          <w:rFonts w:ascii="Verdana" w:hAnsi="Verdana"/>
          <w:color w:val="000000"/>
          <w:sz w:val="18"/>
          <w:szCs w:val="18"/>
          <w:shd w:val="clear" w:color="auto" w:fill="FFFFFF"/>
        </w:rPr>
        <w:t>__________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, nato/a a _________________________________________</w:t>
      </w:r>
      <w:r w:rsidR="00CC7198">
        <w:rPr>
          <w:rFonts w:ascii="Verdana" w:hAnsi="Verdana"/>
          <w:color w:val="000000"/>
          <w:sz w:val="18"/>
          <w:szCs w:val="18"/>
          <w:shd w:val="clear" w:color="auto" w:fill="FFFFFF"/>
        </w:rPr>
        <w:t>______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il _____</w:t>
      </w:r>
      <w:r w:rsidRPr="00CC7198">
        <w:rPr>
          <w:rStyle w:val="StrongEmphasis"/>
          <w:rFonts w:ascii="Verdana" w:hAnsi="Verdana"/>
          <w:color w:val="000000"/>
          <w:sz w:val="18"/>
          <w:szCs w:val="18"/>
          <w:shd w:val="clear" w:color="auto" w:fill="FFFFFF"/>
        </w:rPr>
        <w:t>/_____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/____, e residente a ____________________________________</w:t>
      </w:r>
      <w:r w:rsidR="00CC7198">
        <w:rPr>
          <w:rFonts w:ascii="Verdana" w:hAnsi="Verdana"/>
          <w:color w:val="000000"/>
          <w:sz w:val="18"/>
          <w:szCs w:val="18"/>
          <w:shd w:val="clear" w:color="auto" w:fill="FFFFFF"/>
        </w:rPr>
        <w:t>______________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, prov. ______, alla Via ___________________________________________</w:t>
      </w:r>
      <w:r w:rsidR="00CC7198">
        <w:rPr>
          <w:rFonts w:ascii="Verdana" w:hAnsi="Verdana"/>
          <w:color w:val="000000"/>
          <w:sz w:val="18"/>
          <w:szCs w:val="18"/>
          <w:shd w:val="clear" w:color="auto" w:fill="FFFFFF"/>
        </w:rPr>
        <w:t>________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, nella sua qualità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di titolare/legale rappresentante dell’azienda ______________________________________________________, con sede legale in ______________________________________________________, alla Via _________________________________________________________,</w:t>
      </w:r>
    </w:p>
    <w:p w:rsidR="00AA1CF2" w:rsidRPr="00CC7198" w:rsidRDefault="00586B59">
      <w:pPr>
        <w:pStyle w:val="Corpotesto"/>
        <w:spacing w:after="0"/>
        <w:ind w:left="567" w:right="567"/>
        <w:jc w:val="both"/>
        <w:rPr>
          <w:rFonts w:ascii="Verdana" w:hAnsi="Verdana"/>
          <w:sz w:val="18"/>
          <w:szCs w:val="18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in relaz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ione alla procedura di affidamento effettuata da </w:t>
      </w:r>
      <w:bookmarkStart w:id="3" w:name="x_682218674698813441"/>
      <w:bookmarkEnd w:id="3"/>
      <w:r w:rsidRPr="00CC7198">
        <w:rPr>
          <w:rFonts w:ascii="Verdana" w:hAnsi="Verdana"/>
          <w:sz w:val="18"/>
          <w:szCs w:val="18"/>
          <w:shd w:val="clear" w:color="auto" w:fill="FFFFFF"/>
        </w:rPr>
        <w:t xml:space="preserve">Istituto Comprensivo Villadose </w:t>
      </w:r>
      <w:bookmarkStart w:id="4" w:name="x_682218674774343681"/>
      <w:bookmarkEnd w:id="4"/>
      <w:r w:rsidRPr="00CC7198">
        <w:rPr>
          <w:rFonts w:ascii="Verdana" w:hAnsi="Verdana"/>
          <w:sz w:val="18"/>
          <w:szCs w:val="18"/>
          <w:shd w:val="clear" w:color="auto" w:fill="FFFFFF"/>
        </w:rPr>
        <w:t xml:space="preserve">Via della Pace, 22, </w:t>
      </w:r>
      <w:bookmarkStart w:id="5" w:name="x_682218674824937473"/>
      <w:bookmarkEnd w:id="5"/>
      <w:r w:rsidRPr="00CC7198">
        <w:rPr>
          <w:rFonts w:ascii="Verdana" w:hAnsi="Verdana"/>
          <w:sz w:val="18"/>
          <w:szCs w:val="18"/>
          <w:shd w:val="clear" w:color="auto" w:fill="FFFFFF"/>
        </w:rPr>
        <w:t>Villadose (</w:t>
      </w:r>
      <w:bookmarkStart w:id="6" w:name="x_682218674863407105"/>
      <w:bookmarkEnd w:id="6"/>
      <w:r w:rsidRPr="00CC7198">
        <w:rPr>
          <w:rFonts w:ascii="Verdana" w:hAnsi="Verdana"/>
          <w:sz w:val="18"/>
          <w:szCs w:val="18"/>
          <w:shd w:val="clear" w:color="auto" w:fill="FFFFFF"/>
        </w:rPr>
        <w:t xml:space="preserve">RO), </w:t>
      </w:r>
      <w:bookmarkStart w:id="7" w:name="x_682218674844401665"/>
      <w:bookmarkEnd w:id="7"/>
      <w:r w:rsidRPr="00CC7198">
        <w:rPr>
          <w:rFonts w:ascii="Verdana" w:hAnsi="Verdana"/>
          <w:sz w:val="18"/>
          <w:szCs w:val="18"/>
          <w:shd w:val="clear" w:color="auto" w:fill="FFFFFF"/>
        </w:rPr>
        <w:t xml:space="preserve">45010, tel.: </w:t>
      </w:r>
      <w:bookmarkStart w:id="8" w:name="x_682218674883690497"/>
      <w:bookmarkEnd w:id="8"/>
      <w:r w:rsidRPr="00CC7198">
        <w:rPr>
          <w:rFonts w:ascii="Verdana" w:hAnsi="Verdana"/>
          <w:sz w:val="18"/>
          <w:szCs w:val="18"/>
          <w:shd w:val="clear" w:color="auto" w:fill="FFFFFF"/>
        </w:rPr>
        <w:t xml:space="preserve">0425 405234, e-mail: </w:t>
      </w:r>
      <w:bookmarkStart w:id="9" w:name="x_682218674743705601"/>
      <w:bookmarkEnd w:id="9"/>
      <w:r w:rsidRPr="00CC7198">
        <w:rPr>
          <w:rFonts w:ascii="Verdana" w:hAnsi="Verdana"/>
          <w:sz w:val="18"/>
          <w:szCs w:val="18"/>
          <w:shd w:val="clear" w:color="auto" w:fill="FFFFFF"/>
        </w:rPr>
        <w:t xml:space="preserve">ROIC807009@istruzione.it, pec: </w:t>
      </w:r>
      <w:bookmarkStart w:id="10" w:name="x_682218674759532545"/>
      <w:bookmarkEnd w:id="10"/>
      <w:r w:rsidRPr="00CC7198">
        <w:rPr>
          <w:rFonts w:ascii="Verdana" w:hAnsi="Verdana"/>
          <w:sz w:val="18"/>
          <w:szCs w:val="18"/>
          <w:shd w:val="clear" w:color="auto" w:fill="FFFFFF"/>
        </w:rPr>
        <w:t xml:space="preserve">ROIC807009@pec.istruzione.it 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per l'acquisizione di</w:t>
      </w:r>
      <w:r w:rsidRPr="00CC7198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bookmarkStart w:id="11" w:name="x_682218675328843777"/>
      <w:bookmarkEnd w:id="11"/>
      <w:r w:rsidRPr="00CC7198">
        <w:rPr>
          <w:rFonts w:ascii="Verdana" w:hAnsi="Verdana"/>
          <w:sz w:val="18"/>
          <w:szCs w:val="18"/>
        </w:rPr>
        <w:t>Assistenza tecnica spett</w:t>
      </w:r>
      <w:r w:rsidRPr="00CC7198">
        <w:rPr>
          <w:rFonts w:ascii="Verdana" w:hAnsi="Verdana"/>
          <w:sz w:val="18"/>
          <w:szCs w:val="18"/>
        </w:rPr>
        <w:t>acolo "Unici e splendidamente diversi"</w:t>
      </w:r>
      <w:r w:rsidRPr="00CC7198">
        <w:rPr>
          <w:rFonts w:ascii="Verdana" w:hAnsi="Verdana"/>
          <w:sz w:val="18"/>
          <w:szCs w:val="18"/>
          <w:shd w:val="clear" w:color="auto" w:fill="FFFFFF"/>
        </w:rPr>
        <w:t>, CIG:</w:t>
      </w:r>
      <w:bookmarkStart w:id="12" w:name="x_682988673108082689"/>
      <w:bookmarkEnd w:id="12"/>
      <w:r w:rsidRPr="00CC7198">
        <w:rPr>
          <w:rFonts w:ascii="Verdana" w:hAnsi="Verdana"/>
          <w:sz w:val="18"/>
          <w:szCs w:val="18"/>
        </w:rPr>
        <w:t>B037BF0E76</w:t>
      </w:r>
    </w:p>
    <w:p w:rsidR="00586B59" w:rsidRDefault="00586B59">
      <w:pPr>
        <w:pStyle w:val="Corpotesto"/>
        <w:spacing w:after="0"/>
        <w:ind w:left="567" w:right="567"/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:rsidR="00AA1CF2" w:rsidRPr="00CC7198" w:rsidRDefault="00586B59">
      <w:pPr>
        <w:pStyle w:val="Corpotesto"/>
        <w:spacing w:after="0"/>
        <w:ind w:left="567" w:right="567"/>
        <w:jc w:val="both"/>
        <w:rPr>
          <w:rFonts w:ascii="Verdana" w:hAnsi="Verdana"/>
          <w:sz w:val="18"/>
          <w:szCs w:val="18"/>
        </w:rPr>
      </w:pPr>
      <w:bookmarkStart w:id="13" w:name="_GoBack"/>
      <w:bookmarkEnd w:id="13"/>
      <w:r w:rsidRPr="00CC7198">
        <w:rPr>
          <w:rStyle w:val="StrongEmphasis"/>
          <w:rFonts w:ascii="Verdana" w:hAnsi="Verdana"/>
          <w:color w:val="000000"/>
          <w:sz w:val="18"/>
          <w:szCs w:val="18"/>
          <w:shd w:val="clear" w:color="auto" w:fill="FFFFFF"/>
        </w:rPr>
        <w:t>consapevole delle sanzioni penali previste dall’art. 76 del D.P.R. 28/12/2000, n. 445, nel caso di dichiarazioni mendaci, esibizione di atti falsi o contenenti dati non più corrispon</w:t>
      </w:r>
      <w:r w:rsidRPr="00CC7198">
        <w:rPr>
          <w:rStyle w:val="StrongEmphasis"/>
          <w:rFonts w:ascii="Verdana" w:hAnsi="Verdana"/>
          <w:color w:val="000000"/>
          <w:sz w:val="18"/>
          <w:szCs w:val="18"/>
          <w:shd w:val="clear" w:color="auto" w:fill="FFFFFF"/>
        </w:rPr>
        <w:t>denti al vero</w:t>
      </w:r>
    </w:p>
    <w:p w:rsidR="00CC7198" w:rsidRDefault="00CC7198">
      <w:pPr>
        <w:pStyle w:val="Titolo3"/>
        <w:spacing w:before="0" w:after="0"/>
        <w:ind w:left="567" w:right="567"/>
        <w:jc w:val="center"/>
        <w:rPr>
          <w:rFonts w:ascii="Verdana" w:hAnsi="Verdana"/>
          <w:sz w:val="18"/>
          <w:szCs w:val="18"/>
          <w:shd w:val="clear" w:color="auto" w:fill="FFFFFF"/>
        </w:rPr>
      </w:pPr>
      <w:bookmarkStart w:id="14" w:name="parent_element312a1d7779804"/>
      <w:bookmarkStart w:id="15" w:name="preview_cont61ce1fc2f6065"/>
      <w:bookmarkEnd w:id="14"/>
      <w:bookmarkEnd w:id="15"/>
    </w:p>
    <w:p w:rsidR="00AA1CF2" w:rsidRPr="00CC7198" w:rsidRDefault="00586B59">
      <w:pPr>
        <w:pStyle w:val="Titolo3"/>
        <w:spacing w:before="0" w:after="0"/>
        <w:ind w:left="567" w:right="567"/>
        <w:jc w:val="center"/>
        <w:rPr>
          <w:rFonts w:ascii="Verdana" w:hAnsi="Verdana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sz w:val="18"/>
          <w:szCs w:val="18"/>
          <w:shd w:val="clear" w:color="auto" w:fill="FFFFFF"/>
        </w:rPr>
        <w:t>DICHIARA</w:t>
      </w:r>
    </w:p>
    <w:p w:rsidR="00CC7198" w:rsidRDefault="00CC7198">
      <w:pPr>
        <w:pStyle w:val="Corpotesto"/>
        <w:spacing w:after="0"/>
        <w:ind w:left="567" w:right="567"/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:rsidR="00AA1CF2" w:rsidRPr="00CC7198" w:rsidRDefault="00586B59">
      <w:pPr>
        <w:pStyle w:val="Corpotesto"/>
        <w:spacing w:after="0"/>
        <w:ind w:left="567" w:right="567"/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l’inesistenza delle cause di esclusione dalla partecipazione ad una procedura di appalto o concessione elencate negli artt. 94 e 95 del D.Lgs. 31 marzo 2023, n. 36, ed in particolare:</w:t>
      </w:r>
    </w:p>
    <w:p w:rsidR="00AA1CF2" w:rsidRPr="00CC7198" w:rsidRDefault="00586B59" w:rsidP="00CC7198">
      <w:pPr>
        <w:pStyle w:val="Corpotesto"/>
        <w:numPr>
          <w:ilvl w:val="0"/>
          <w:numId w:val="1"/>
        </w:numPr>
        <w:tabs>
          <w:tab w:val="clear" w:pos="707"/>
          <w:tab w:val="left" w:pos="993"/>
        </w:tabs>
        <w:spacing w:after="0"/>
        <w:ind w:left="567" w:right="567" w:firstLine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che nei propri confronti e nei confronti dei 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soggetti sopra indicati non è stata pronunciata sentenza definitiva di condanna o emesso decreto penale di condanna divenuto irrevocabile, oppure sentenza di applicazione della pena su richiesta ai sensi dell'articolo 444 del codice di procedura penale per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uno dei seguenti reati:</w:t>
      </w:r>
    </w:p>
    <w:p w:rsidR="00AA1CF2" w:rsidRPr="00CC7198" w:rsidRDefault="00586B59" w:rsidP="00CC7198">
      <w:pPr>
        <w:pStyle w:val="Corpotesto"/>
        <w:numPr>
          <w:ilvl w:val="1"/>
          <w:numId w:val="1"/>
        </w:numPr>
        <w:spacing w:after="0"/>
        <w:ind w:left="1134" w:right="567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delitti, consumati o tentati, di cui agli articoli 416, 416-bis del codice penale ovvero delitti commessi avvalendosi delle condizioni previste dal predetto articolo 416-bis ovvero al fine di agevolare l’attività delle associazion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i previste dallo stesso articolo, nonché’ per i delitti, consumati o tentati, previsti dall’articolo 74 del decreto del Presidente della Repubblica 9 ottobre 1990, n. 309, dall’articolo 291- quater del decreto del Presidente della Repubblica 23 gennaio 197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3, n. 43 e dall’art. 452-quaterdieces del c.p, in quanto riconducibili alla partecipazione a un’organizzazione criminale, quale definita all’articolo 2 della decisione quadro 2008/841/GAI del Consiglio;</w:t>
      </w:r>
    </w:p>
    <w:p w:rsidR="00AA1CF2" w:rsidRPr="00CC7198" w:rsidRDefault="00586B59" w:rsidP="00CC7198">
      <w:pPr>
        <w:pStyle w:val="Corpotesto"/>
        <w:numPr>
          <w:ilvl w:val="1"/>
          <w:numId w:val="1"/>
        </w:numPr>
        <w:spacing w:after="0"/>
        <w:ind w:left="1134" w:right="567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delitti, consumati o tentati, di cui agli articoli 3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17, 318, 319, 319-ter, 319-quater, 320, 321, 322, 322- bis, 346-bis, 353, 353-bis, 354, 355 e 356 del codice penale nonché all’articolo 2635 del codice civile;</w:t>
      </w:r>
    </w:p>
    <w:p w:rsidR="00AA1CF2" w:rsidRPr="00CC7198" w:rsidRDefault="00586B59" w:rsidP="00CC7198">
      <w:pPr>
        <w:pStyle w:val="Corpotesto"/>
        <w:numPr>
          <w:ilvl w:val="1"/>
          <w:numId w:val="1"/>
        </w:numPr>
        <w:spacing w:after="0"/>
        <w:ind w:left="1134" w:right="567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false comunicazioni sociali di cui agli articoli 2621 e 2622 del codice civile;</w:t>
      </w:r>
    </w:p>
    <w:p w:rsidR="00AA1CF2" w:rsidRPr="00CC7198" w:rsidRDefault="00586B59" w:rsidP="00CC7198">
      <w:pPr>
        <w:pStyle w:val="Corpotesto"/>
        <w:numPr>
          <w:ilvl w:val="1"/>
          <w:numId w:val="1"/>
        </w:numPr>
        <w:spacing w:after="0"/>
        <w:ind w:left="1134" w:right="567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frode ai sensi 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dell’articolo 1 della convenzione relativa alla tutela degli interessi finanziari delle</w:t>
      </w:r>
      <w:r w:rsidR="00CC7198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Comunità europee;</w:t>
      </w:r>
    </w:p>
    <w:p w:rsidR="00AA1CF2" w:rsidRPr="00CC7198" w:rsidRDefault="00586B59" w:rsidP="00CC7198">
      <w:pPr>
        <w:pStyle w:val="Corpotesto"/>
        <w:numPr>
          <w:ilvl w:val="1"/>
          <w:numId w:val="1"/>
        </w:numPr>
        <w:spacing w:after="0"/>
        <w:ind w:left="1134" w:right="567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delitti, consumati o tentati, commessi con finalità di terrorismo, anche internazionale, e di eversione dell’ordine costituzionale reati terroristici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o reati connessi alle attività terroristiche;</w:t>
      </w:r>
    </w:p>
    <w:p w:rsidR="00AA1CF2" w:rsidRPr="00CC7198" w:rsidRDefault="00586B59" w:rsidP="00CC7198">
      <w:pPr>
        <w:pStyle w:val="Corpotesto"/>
        <w:numPr>
          <w:ilvl w:val="1"/>
          <w:numId w:val="1"/>
        </w:numPr>
        <w:spacing w:after="0"/>
        <w:ind w:left="1134" w:right="567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delitti di cui agli articoli 648-bis, 648-ter e 648-ter.1 del codice penale, riciclaggio di proventi di attività criminose o finanziamento del terrorismo, quali definiti all’articolo 1 del decreto legislativo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22 giugno 2007, n. 109 e successive modificazioni;</w:t>
      </w:r>
    </w:p>
    <w:p w:rsidR="00AA1CF2" w:rsidRPr="00CC7198" w:rsidRDefault="00586B59" w:rsidP="00CC7198">
      <w:pPr>
        <w:pStyle w:val="Corpotesto"/>
        <w:numPr>
          <w:ilvl w:val="1"/>
          <w:numId w:val="1"/>
        </w:numPr>
        <w:spacing w:after="0"/>
        <w:ind w:left="1134" w:right="567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sfruttamento del lavoro minorile e altre forme di tratta di esseri umani definite con il decreto</w:t>
      </w:r>
      <w:r w:rsidR="00CC7198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legislativo 4 marzo 2014, n. 24;</w:t>
      </w:r>
    </w:p>
    <w:p w:rsidR="00AA1CF2" w:rsidRPr="00CC7198" w:rsidRDefault="00586B59" w:rsidP="00CC7198">
      <w:pPr>
        <w:pStyle w:val="Corpotesto"/>
        <w:numPr>
          <w:ilvl w:val="1"/>
          <w:numId w:val="1"/>
        </w:numPr>
        <w:spacing w:after="0"/>
        <w:ind w:left="1134" w:right="567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ogni altro delitto da cui derivi, quale pena accessoria, l’incapacità di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contrattare con la pubblica amministrazione;</w:t>
      </w:r>
    </w:p>
    <w:p w:rsidR="00AA1CF2" w:rsidRPr="00CC7198" w:rsidRDefault="00586B59" w:rsidP="00CC7198">
      <w:pPr>
        <w:pStyle w:val="Corpotesto"/>
        <w:numPr>
          <w:ilvl w:val="0"/>
          <w:numId w:val="1"/>
        </w:numPr>
        <w:tabs>
          <w:tab w:val="clear" w:pos="707"/>
          <w:tab w:val="left" w:pos="993"/>
        </w:tabs>
        <w:spacing w:after="0"/>
        <w:ind w:left="567" w:right="567" w:firstLine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che non sussiste la causa di decadenza, di sospensione o di divieto previste dall’articolo 67 del decreto legislativo 6 settembre 2011, n. 159 o di un tentativo di infiltrazione mafiosa di cui all’articolo 84, 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comma 4, del medesimo decreto;</w:t>
      </w:r>
    </w:p>
    <w:p w:rsidR="00AA1CF2" w:rsidRPr="00CC7198" w:rsidRDefault="00586B59" w:rsidP="00CC7198">
      <w:pPr>
        <w:pStyle w:val="Corpotesto"/>
        <w:numPr>
          <w:ilvl w:val="0"/>
          <w:numId w:val="1"/>
        </w:numPr>
        <w:tabs>
          <w:tab w:val="clear" w:pos="707"/>
          <w:tab w:val="left" w:pos="993"/>
        </w:tabs>
        <w:spacing w:after="0"/>
        <w:ind w:left="567" w:right="567" w:firstLine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che l’operatore economico non ha commesso violazioni gravi, definitivamente accertate, rispetto agli obblighi relativi al pagamento delle imposte e tasse o dei contributi previdenziali, secondo la legislazione italiana;</w:t>
      </w:r>
    </w:p>
    <w:p w:rsidR="00AA1CF2" w:rsidRPr="00CC7198" w:rsidRDefault="00586B59" w:rsidP="00CC7198">
      <w:pPr>
        <w:pStyle w:val="Corpotesto"/>
        <w:numPr>
          <w:ilvl w:val="0"/>
          <w:numId w:val="1"/>
        </w:numPr>
        <w:tabs>
          <w:tab w:val="clear" w:pos="707"/>
          <w:tab w:val="left" w:pos="993"/>
        </w:tabs>
        <w:spacing w:after="0"/>
        <w:ind w:left="567" w:right="567" w:firstLine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che l’operatore economico non ha commesso gravi infrazioni debitamente accertate alle norme in materia di salute e sicurezza sul lavoro nonché agli obblighi in materia ambientale, sociale e del lavoro stabiliti dalla normativa europea e nazionale, dai cont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ratti collettivi o dalle disposizioni 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 xml:space="preserve">internazionali elencate nell’allegato X alla direttiva 2014/24/UE del Parlamento europeo e del Consiglio del 26 febbraio 2014; </w:t>
      </w:r>
    </w:p>
    <w:p w:rsidR="00AA1CF2" w:rsidRPr="00CC7198" w:rsidRDefault="00586B59" w:rsidP="00CC7198">
      <w:pPr>
        <w:pStyle w:val="Corpotesto"/>
        <w:numPr>
          <w:ilvl w:val="0"/>
          <w:numId w:val="1"/>
        </w:numPr>
        <w:tabs>
          <w:tab w:val="clear" w:pos="707"/>
          <w:tab w:val="left" w:pos="993"/>
        </w:tabs>
        <w:spacing w:after="0"/>
        <w:ind w:left="567" w:right="567" w:firstLine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che la propria partecipazione non determina una situazione di conflitto di interesse ai se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nsi dell’ articolo 16 del D.Lgs. 36/2023 non diversamente risolvibile;</w:t>
      </w:r>
    </w:p>
    <w:p w:rsidR="00AA1CF2" w:rsidRPr="00CC7198" w:rsidRDefault="00586B59" w:rsidP="00CC7198">
      <w:pPr>
        <w:pStyle w:val="Corpotesto"/>
        <w:numPr>
          <w:ilvl w:val="0"/>
          <w:numId w:val="1"/>
        </w:numPr>
        <w:tabs>
          <w:tab w:val="clear" w:pos="707"/>
          <w:tab w:val="left" w:pos="993"/>
        </w:tabs>
        <w:spacing w:after="0"/>
        <w:ind w:left="567" w:right="567" w:firstLine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che l’operatore economico non si trova in stato di fallimento, non sia stato sottoposto a liquidazione giudiziale o non si trovi in stato di liquidazione coatta o di concordato preventi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vo e che nei suoi confronti non sia in corso un procedimento per l’accesso a una di tali procedure, fermo restando quanto previsto dall’articolo 95 del codice della crisi di impresa e dell'insolvenza, di cui al decreto legislativo 12 gennaio 2019, n. 14, d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all’articolo 186-bis, comma 5, del regio decreto 16 marzo 1942, n. 267 e dall'articolo 124 del presente codice.</w:t>
      </w:r>
    </w:p>
    <w:p w:rsidR="00AA1CF2" w:rsidRPr="00CC7198" w:rsidRDefault="00586B59" w:rsidP="00CC7198">
      <w:pPr>
        <w:pStyle w:val="Corpotesto"/>
        <w:numPr>
          <w:ilvl w:val="0"/>
          <w:numId w:val="1"/>
        </w:numPr>
        <w:tabs>
          <w:tab w:val="clear" w:pos="707"/>
          <w:tab w:val="left" w:pos="993"/>
        </w:tabs>
        <w:spacing w:after="0"/>
        <w:ind w:left="567" w:right="567" w:firstLine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che l’operatore economico non si è reso colpevole di gravi illeciti professionali, tali da rendere dubbia la sua integrità o affidabilità;</w:t>
      </w:r>
    </w:p>
    <w:p w:rsidR="00AA1CF2" w:rsidRPr="00CC7198" w:rsidRDefault="00586B59" w:rsidP="00CC7198">
      <w:pPr>
        <w:pStyle w:val="Corpotesto"/>
        <w:numPr>
          <w:ilvl w:val="0"/>
          <w:numId w:val="1"/>
        </w:numPr>
        <w:tabs>
          <w:tab w:val="clear" w:pos="707"/>
          <w:tab w:val="left" w:pos="993"/>
        </w:tabs>
        <w:spacing w:after="0"/>
        <w:ind w:left="567" w:right="567" w:firstLine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che 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la propria partecipazione non determina una distorsione della concorrenza derivante dal proprio precedente coinvolgimento nella preparazione della procedura d’appalto di cui all’articolo 78 del D.Lgs. n. 36/2023 che non possa essere risolta con misure meno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intrusive;</w:t>
      </w:r>
    </w:p>
    <w:p w:rsidR="00AA1CF2" w:rsidRPr="00CC7198" w:rsidRDefault="00586B59" w:rsidP="00CC7198">
      <w:pPr>
        <w:pStyle w:val="Corpotesto"/>
        <w:numPr>
          <w:ilvl w:val="0"/>
          <w:numId w:val="1"/>
        </w:numPr>
        <w:tabs>
          <w:tab w:val="clear" w:pos="707"/>
          <w:tab w:val="left" w:pos="993"/>
        </w:tabs>
        <w:spacing w:after="0"/>
        <w:ind w:left="567" w:right="567" w:firstLine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che l’operatore economico non è stato soggetto alla sanzione interdittiva di cui all’articolo 9, comma 2, lettera c) del decreto legislativo 8 giugno 2001, n. 231 o ad altra sanzione che comporta il divieto di contrarre con la pubblica amminis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trazione, compresi i provvedimenti interdittivi di cui all’articolo 14 del decreto legislativo 9 aprile 2008, n. 81;</w:t>
      </w:r>
    </w:p>
    <w:p w:rsidR="00AA1CF2" w:rsidRPr="00CC7198" w:rsidRDefault="00586B59" w:rsidP="00CC7198">
      <w:pPr>
        <w:pStyle w:val="Corpotesto"/>
        <w:numPr>
          <w:ilvl w:val="0"/>
          <w:numId w:val="1"/>
        </w:numPr>
        <w:tabs>
          <w:tab w:val="clear" w:pos="707"/>
          <w:tab w:val="left" w:pos="993"/>
        </w:tabs>
        <w:spacing w:after="0"/>
        <w:ind w:left="567" w:right="567" w:firstLine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che l’operatore economico non è iscritto nel casellario informatico tenuto dall’Osservatorio dell’ANAC per aver presentato false dichiaraz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ioni o falsa documentazione ai fini del rilascio dell’attestazione di qualificazione, per il periodo durante il quale perdura l’iscrizione; </w:t>
      </w:r>
    </w:p>
    <w:p w:rsidR="00AA1CF2" w:rsidRPr="00CC7198" w:rsidRDefault="00586B59" w:rsidP="00CC7198">
      <w:pPr>
        <w:pStyle w:val="Corpotesto"/>
        <w:numPr>
          <w:ilvl w:val="0"/>
          <w:numId w:val="1"/>
        </w:numPr>
        <w:tabs>
          <w:tab w:val="clear" w:pos="707"/>
          <w:tab w:val="left" w:pos="993"/>
        </w:tabs>
        <w:spacing w:after="0"/>
        <w:ind w:left="567" w:right="567" w:firstLine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che l’operatore economico non ha violato il divieto di intestazione fiduciaria di cui all’articolo 17 della legge 1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9 marzo 1990, n. 55;</w:t>
      </w:r>
    </w:p>
    <w:p w:rsidR="00AA1CF2" w:rsidRPr="00CC7198" w:rsidRDefault="00586B59" w:rsidP="00CC7198">
      <w:pPr>
        <w:pStyle w:val="Corpotesto"/>
        <w:numPr>
          <w:ilvl w:val="0"/>
          <w:numId w:val="1"/>
        </w:numPr>
        <w:tabs>
          <w:tab w:val="clear" w:pos="707"/>
          <w:tab w:val="left" w:pos="993"/>
        </w:tabs>
        <w:spacing w:after="0"/>
        <w:ind w:left="567" w:right="567" w:firstLine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che, ai sensi dell’art. 17 della legge 12.03.1999, n. 68 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l’operatore economico non è soggetto agli obblighi di assunzione obbligatoria previsti dalla Legge 68/99.</w:t>
      </w:r>
    </w:p>
    <w:p w:rsidR="00AA1CF2" w:rsidRPr="00CC7198" w:rsidRDefault="00586B59" w:rsidP="00CC7198">
      <w:pPr>
        <w:pStyle w:val="Corpotesto"/>
        <w:numPr>
          <w:ilvl w:val="0"/>
          <w:numId w:val="1"/>
        </w:numPr>
        <w:tabs>
          <w:tab w:val="clear" w:pos="707"/>
          <w:tab w:val="left" w:pos="993"/>
        </w:tabs>
        <w:spacing w:after="0"/>
        <w:ind w:left="567" w:right="567" w:firstLine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che l’operatore economico non si trova in alcuna situazione di contro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llo di cui all'articolo 2359 del codice civile o in una qualsiasi relazione, anche di fatto con alcun soggetto, se la situazione di controllo o la relazione comporti che le offerte sono imputabili ad un unico centro decisionale, e di aver formulato autonom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amente l'offerta.</w:t>
      </w:r>
    </w:p>
    <w:p w:rsidR="00AA1CF2" w:rsidRPr="00CC7198" w:rsidRDefault="00AA1CF2">
      <w:pPr>
        <w:pStyle w:val="Corpotesto"/>
        <w:spacing w:after="0"/>
        <w:ind w:left="567" w:right="567"/>
        <w:rPr>
          <w:rFonts w:ascii="Verdana" w:hAnsi="Verdana"/>
          <w:sz w:val="18"/>
          <w:szCs w:val="18"/>
        </w:rPr>
      </w:pPr>
    </w:p>
    <w:p w:rsidR="00AA1CF2" w:rsidRPr="00CC7198" w:rsidRDefault="00586B59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Dichiara inoltre che la ditta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_______________________________________ è iscritta al Registro delle Imprese della Camera di Commercio di __________________________ al n. ____________________________ N.REA : ___ - __________, a decorrere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dal _____________, per l’esercizio dell’attività  di (inserire codice ATECO) __________ – ____________________</w:t>
      </w:r>
    </w:p>
    <w:p w:rsidR="00AA1CF2" w:rsidRPr="00CC7198" w:rsidRDefault="00586B59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Il sottoscritto dichiara inoltre di essere in regola con gli obblighi relativi al pagamento dei contributi previdenziali ed assistenziali a favo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re dei propri lavoratori e che l'impresa mantiene le seguenti posizioni previdenziali e assicurative:</w:t>
      </w:r>
    </w:p>
    <w:p w:rsidR="00AA1CF2" w:rsidRPr="00CC7198" w:rsidRDefault="00586B59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Codice ditta INAIL n. ________/__ PAT ________/__</w:t>
      </w:r>
    </w:p>
    <w:p w:rsidR="00AA1CF2" w:rsidRPr="00CC7198" w:rsidRDefault="00586B59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codice Sede INAIL competente _________</w:t>
      </w:r>
    </w:p>
    <w:p w:rsidR="00AA1CF2" w:rsidRPr="00CC7198" w:rsidRDefault="00586B59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Matricola INPS n. _____________</w:t>
      </w:r>
    </w:p>
    <w:p w:rsidR="00AA1CF2" w:rsidRPr="00CC7198" w:rsidRDefault="00586B59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Nome e codice Sede INPS compete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nte: ____________ codice _________, mail</w:t>
      </w:r>
    </w:p>
    <w:p w:rsidR="00AA1CF2" w:rsidRPr="00CC7198" w:rsidRDefault="00586B59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N° di dipendenti in servizio: ____</w:t>
      </w:r>
    </w:p>
    <w:p w:rsidR="00AA1CF2" w:rsidRPr="00CC7198" w:rsidRDefault="00586B59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Il sottoscritto dichiara di aver preso visione e di impegnarsi a sottostare, senza condizione o riserva alcuna del vigente Regolamento per le acquisizioni di beni, forniture e se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rvizi e di tutte le disposizioni della presente procedura.</w:t>
      </w:r>
    </w:p>
    <w:p w:rsidR="00AA1CF2" w:rsidRPr="00CC7198" w:rsidRDefault="00586B59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Il sottoscritto, infine, autorizza ad effettuare ogni comunicazione inerente la presente procedura al seguente indirizzo di Posta Elettronica Certificata – PEC _____________________</w:t>
      </w:r>
    </w:p>
    <w:p w:rsidR="00AA1CF2" w:rsidRPr="00CC7198" w:rsidRDefault="00586B59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Il sottoscritt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o si impegna a comunicare ogni eventuale variazione dei dati sopraindicati entro sette giorni lavorativi dal verificarsi della variazione.</w:t>
      </w:r>
    </w:p>
    <w:p w:rsidR="00AA1CF2" w:rsidRPr="00CC7198" w:rsidRDefault="00586B59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Dichiara di essere informato, ai sensi e per gli effetti di cui all’art. 13 del Regolamento U.E. 2016/679 che i dati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personali raccolti saranno trattati, anche con strumenti informatici, esclusivamente nell’ambito del procedimento per il quale la presente dichiarazione viene resa.</w:t>
      </w:r>
    </w:p>
    <w:p w:rsidR="00CC7198" w:rsidRDefault="00CC7198">
      <w:pPr>
        <w:pStyle w:val="Corpotesto"/>
        <w:spacing w:after="0"/>
        <w:ind w:left="567" w:right="567"/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:rsidR="00AA1CF2" w:rsidRPr="00CC7198" w:rsidRDefault="00586B59">
      <w:pPr>
        <w:pStyle w:val="Corpotesto"/>
        <w:spacing w:after="0"/>
        <w:ind w:left="567" w:right="567"/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Letto, confermato e sottoscritto.</w:t>
      </w:r>
    </w:p>
    <w:p w:rsidR="00CC7198" w:rsidRDefault="00CC7198">
      <w:pPr>
        <w:pStyle w:val="Corpotesto"/>
        <w:spacing w:after="0"/>
        <w:ind w:left="567" w:right="567"/>
        <w:rPr>
          <w:rFonts w:ascii="Verdana" w:hAnsi="Verdana"/>
          <w:sz w:val="18"/>
          <w:szCs w:val="18"/>
          <w:shd w:val="clear" w:color="auto" w:fill="FFFFFF"/>
        </w:rPr>
      </w:pPr>
    </w:p>
    <w:p w:rsidR="00AA1CF2" w:rsidRPr="00CC7198" w:rsidRDefault="00586B59">
      <w:pPr>
        <w:pStyle w:val="Corpotesto"/>
        <w:spacing w:after="0"/>
        <w:ind w:left="567" w:right="567"/>
        <w:rPr>
          <w:rFonts w:ascii="Verdana" w:hAnsi="Verdana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__________, li ___-___-______</w:t>
      </w:r>
    </w:p>
    <w:p w:rsidR="00CC7198" w:rsidRDefault="00CC7198">
      <w:pPr>
        <w:pStyle w:val="Corpotesto"/>
        <w:spacing w:after="0"/>
        <w:ind w:left="567" w:right="567"/>
        <w:jc w:val="right"/>
        <w:rPr>
          <w:rFonts w:ascii="Verdana" w:hAnsi="Verdana"/>
          <w:sz w:val="18"/>
          <w:szCs w:val="18"/>
          <w:shd w:val="clear" w:color="auto" w:fill="FFFFFF"/>
        </w:rPr>
      </w:pPr>
    </w:p>
    <w:p w:rsidR="00AA1CF2" w:rsidRPr="00CC7198" w:rsidRDefault="00586B59">
      <w:pPr>
        <w:pStyle w:val="Corpotesto"/>
        <w:spacing w:after="0"/>
        <w:ind w:left="567" w:right="567"/>
        <w:jc w:val="right"/>
        <w:rPr>
          <w:rFonts w:ascii="Verdana" w:hAnsi="Verdana"/>
          <w:sz w:val="18"/>
          <w:szCs w:val="18"/>
          <w:shd w:val="clear" w:color="auto" w:fill="FFFFFF"/>
        </w:rPr>
      </w:pP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_______________________</w:t>
      </w:r>
    </w:p>
    <w:p w:rsidR="00CC7198" w:rsidRDefault="00CC7198">
      <w:pPr>
        <w:pStyle w:val="Corpotesto"/>
        <w:spacing w:after="0"/>
        <w:ind w:left="567" w:right="567"/>
        <w:rPr>
          <w:rStyle w:val="Enfasicorsivo"/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AA1CF2" w:rsidRPr="00CC7198" w:rsidRDefault="00586B59">
      <w:pPr>
        <w:pStyle w:val="Corpotesto"/>
        <w:spacing w:after="0"/>
        <w:ind w:left="567" w:right="567"/>
        <w:rPr>
          <w:rFonts w:ascii="Verdana" w:hAnsi="Verdana"/>
          <w:sz w:val="18"/>
          <w:szCs w:val="18"/>
        </w:rPr>
      </w:pPr>
      <w:r w:rsidRPr="00CC7198">
        <w:rPr>
          <w:rFonts w:ascii="Verdana" w:hAnsi="Verdana"/>
          <w:sz w:val="18"/>
          <w:szCs w:val="18"/>
          <w:shd w:val="clear" w:color="auto" w:fill="FFFFFF"/>
        </w:rPr>
        <w:br/>
      </w:r>
      <w:r w:rsidRPr="00CC7198">
        <w:rPr>
          <w:rStyle w:val="StrongEmphasis"/>
          <w:rFonts w:ascii="Verdana" w:hAnsi="Verdana"/>
          <w:color w:val="000000"/>
          <w:sz w:val="18"/>
          <w:szCs w:val="18"/>
          <w:shd w:val="clear" w:color="auto" w:fill="FFFFFF"/>
        </w:rPr>
        <w:t xml:space="preserve">Allegata fotocopia del documento di riconoscimento </w:t>
      </w:r>
      <w:r w:rsidRPr="00CC7198"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</w:p>
    <w:sectPr w:rsidR="00AA1CF2" w:rsidRPr="00CC7198" w:rsidSect="00CC7198">
      <w:pgSz w:w="11906" w:h="16838"/>
      <w:pgMar w:top="567" w:right="851" w:bottom="567" w:left="851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1455F"/>
    <w:multiLevelType w:val="multilevel"/>
    <w:tmpl w:val="3DCAE3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992B15"/>
    <w:multiLevelType w:val="multilevel"/>
    <w:tmpl w:val="135C08A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CF2"/>
    <w:rsid w:val="00586B59"/>
    <w:rsid w:val="00916BEE"/>
    <w:rsid w:val="00AA1CF2"/>
    <w:rsid w:val="00CC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4037"/>
  <w15:docId w15:val="{A0CF6990-65FC-43E0-82BC-BA58AE2C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1300</Words>
  <Characters>7412</Characters>
  <Application>Microsoft Office Word</Application>
  <DocSecurity>0</DocSecurity>
  <Lines>61</Lines>
  <Paragraphs>17</Paragraphs>
  <ScaleCrop>false</ScaleCrop>
  <Company>Istituto comprensivo - Villadose</Company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segr-04</cp:lastModifiedBy>
  <cp:revision>4</cp:revision>
  <dcterms:created xsi:type="dcterms:W3CDTF">2024-02-03T11:10:00Z</dcterms:created>
  <dcterms:modified xsi:type="dcterms:W3CDTF">2024-02-03T11:20:00Z</dcterms:modified>
  <dc:language>en-US</dc:language>
</cp:coreProperties>
</file>