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ACD1" w14:textId="77777777" w:rsidR="00AA4846" w:rsidRDefault="00AA4846"/>
    <w:p w14:paraId="4361908A" w14:textId="77777777" w:rsidR="00AA4846" w:rsidRDefault="00AA4846"/>
    <w:p w14:paraId="10F2C3F8" w14:textId="5CE30CBC" w:rsidR="00AA4846" w:rsidRPr="009E2364" w:rsidRDefault="00AA4846" w:rsidP="00AA4846">
      <w:pPr>
        <w:widowControl w:val="0"/>
        <w:tabs>
          <w:tab w:val="left" w:pos="7621"/>
        </w:tabs>
        <w:autoSpaceDE w:val="0"/>
        <w:autoSpaceDN w:val="0"/>
        <w:spacing w:before="175" w:after="0" w:line="240" w:lineRule="auto"/>
        <w:ind w:left="212"/>
        <w:jc w:val="center"/>
        <w:rPr>
          <w:rFonts w:ascii="Times New Roman" w:eastAsia="Arial" w:hAnsi="Arial" w:cs="Arial"/>
          <w:b/>
          <w:sz w:val="28"/>
          <w:szCs w:val="28"/>
          <w:lang w:bidi="it-IT"/>
        </w:rPr>
      </w:pPr>
      <w:r>
        <w:rPr>
          <w:rFonts w:ascii="Times New Roman" w:eastAsia="Arial" w:hAnsi="Arial" w:cs="Arial"/>
          <w:b/>
          <w:sz w:val="28"/>
          <w:szCs w:val="28"/>
          <w:lang w:bidi="it-IT"/>
        </w:rPr>
        <w:t xml:space="preserve">Scheda di autovalutazione </w:t>
      </w:r>
      <w:r w:rsidR="00BA5FFF">
        <w:rPr>
          <w:rFonts w:ascii="Times New Roman" w:eastAsia="Arial" w:hAnsi="Arial" w:cs="Arial"/>
          <w:b/>
          <w:sz w:val="28"/>
          <w:szCs w:val="28"/>
          <w:lang w:bidi="it-IT"/>
        </w:rPr>
        <w:t>INTERNI</w:t>
      </w:r>
    </w:p>
    <w:p w14:paraId="4C54BFA9" w14:textId="77777777" w:rsidR="00AA4846" w:rsidRPr="002E2372" w:rsidRDefault="00AA4846" w:rsidP="00AA4846">
      <w:pPr>
        <w:widowControl w:val="0"/>
        <w:tabs>
          <w:tab w:val="left" w:pos="7621"/>
        </w:tabs>
        <w:autoSpaceDE w:val="0"/>
        <w:autoSpaceDN w:val="0"/>
        <w:spacing w:before="175" w:after="0" w:line="240" w:lineRule="auto"/>
        <w:ind w:left="212"/>
        <w:rPr>
          <w:rFonts w:ascii="Times New Roman" w:eastAsia="Arial" w:hAnsi="Arial" w:cs="Arial"/>
          <w:b/>
          <w:color w:val="FF0000"/>
          <w:sz w:val="18"/>
          <w:lang w:bidi="it-IT"/>
        </w:rPr>
      </w:pPr>
    </w:p>
    <w:tbl>
      <w:tblPr>
        <w:tblW w:w="10138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6402"/>
        <w:gridCol w:w="1559"/>
        <w:gridCol w:w="1701"/>
      </w:tblGrid>
      <w:tr w:rsidR="00535054" w:rsidRPr="00F070BD" w14:paraId="1854302D" w14:textId="77777777" w:rsidTr="00AD0A42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C8EC689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w w:val="91"/>
                <w:sz w:val="24"/>
                <w:szCs w:val="24"/>
                <w:lang w:val="en-US" w:bidi="it-IT"/>
              </w:rPr>
              <w:t>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C63462B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Arial" w:hAnsi="Century Gothic" w:cstheme="minorHAnsi"/>
                <w:b/>
                <w:sz w:val="24"/>
                <w:szCs w:val="24"/>
                <w:lang w:bidi="it-IT"/>
              </w:rPr>
              <w:t xml:space="preserve">TITOLO DI STUDIO </w:t>
            </w: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>(max. 10  punti)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787B5A3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C501C23" w14:textId="72E0CDE9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>punteggio auto-attribuito</w:t>
            </w:r>
          </w:p>
        </w:tc>
      </w:tr>
      <w:tr w:rsidR="00535054" w:rsidRPr="00F070BD" w14:paraId="6DDB07CD" w14:textId="77777777" w:rsidTr="00AD0A42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0C8F06F" w14:textId="77777777" w:rsidR="00535054" w:rsidRPr="00F070BD" w:rsidRDefault="00535054" w:rsidP="00AD0A42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>A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7BCB41B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Calibri" w:hAnsi="Century Gothic" w:cstheme="minorHAnsi"/>
                <w:sz w:val="24"/>
                <w:szCs w:val="24"/>
                <w:lang w:bidi="it-IT"/>
              </w:rPr>
              <w:t>Laurea quadriennale o specialistica/magistrale</w:t>
            </w:r>
            <w:r>
              <w:rPr>
                <w:rFonts w:ascii="Century Gothic" w:eastAsia="Calibri" w:hAnsi="Century Gothic" w:cstheme="minorHAnsi"/>
                <w:lang w:bidi="it-IT"/>
              </w:rPr>
              <w:t xml:space="preserve"> con classe di concorso afferente agli obiettivi del percorso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D564B4C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2937423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26E7CCC9" w14:textId="77777777" w:rsidTr="00AD0A42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6C7404F" w14:textId="77777777" w:rsidR="00535054" w:rsidRPr="00F070BD" w:rsidRDefault="00535054" w:rsidP="00AD0A42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B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4FAD26B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52"/>
              <w:ind w:left="132" w:right="524"/>
              <w:jc w:val="both"/>
              <w:rPr>
                <w:rFonts w:ascii="Century Gothic" w:eastAsia="Calibri" w:hAnsi="Century Gothic" w:cstheme="minorHAnsi"/>
                <w:sz w:val="24"/>
                <w:szCs w:val="24"/>
                <w:lang w:eastAsia="en-US"/>
              </w:rPr>
            </w:pPr>
            <w:r w:rsidRPr="00F070BD">
              <w:rPr>
                <w:rFonts w:ascii="Century Gothic" w:eastAsia="Calibri" w:hAnsi="Century Gothic" w:cstheme="minorHAnsi"/>
                <w:sz w:val="24"/>
                <w:szCs w:val="24"/>
                <w:lang w:eastAsia="en-US"/>
              </w:rPr>
              <w:t>Laurea triennale</w:t>
            </w:r>
            <w:r>
              <w:rPr>
                <w:rFonts w:ascii="Century Gothic" w:eastAsia="Calibri" w:hAnsi="Century Gothic" w:cstheme="minorHAnsi"/>
                <w:lang w:bidi="it-IT"/>
              </w:rPr>
              <w:t xml:space="preserve"> con classe di concorso afferente agli obiettivi del percorso richiesto</w:t>
            </w:r>
            <w:r w:rsidRPr="00F070BD">
              <w:rPr>
                <w:rFonts w:ascii="Century Gothic" w:eastAsia="Calibri" w:hAnsi="Century Gothic" w:cstheme="minorHAnsi"/>
                <w:sz w:val="24"/>
                <w:szCs w:val="24"/>
                <w:lang w:eastAsia="en-US"/>
              </w:rPr>
              <w:t xml:space="preserve"> (punteggio non cumulabile con il punto A se si tratta della stessa classe di laurea)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56723CB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0D5032E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7EE9A07C" w14:textId="77777777" w:rsidTr="00AD0A42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5A80307" w14:textId="77777777" w:rsidR="00535054" w:rsidRPr="00F070BD" w:rsidRDefault="00535054" w:rsidP="00AD0A42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lang w:val="en-US" w:bidi="it-IT"/>
              </w:rPr>
              <w:t>C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988EC60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52"/>
              <w:ind w:left="132" w:right="524"/>
              <w:jc w:val="both"/>
              <w:rPr>
                <w:rFonts w:ascii="Century Gothic" w:eastAsia="Calibri" w:hAnsi="Century Gothic" w:cstheme="minorHAnsi"/>
                <w:lang w:eastAsia="en-US"/>
              </w:rPr>
            </w:pPr>
            <w:r w:rsidRPr="00F070BD">
              <w:rPr>
                <w:rFonts w:ascii="Century Gothic" w:eastAsia="Calibri" w:hAnsi="Century Gothic" w:cstheme="minorHAnsi"/>
                <w:sz w:val="24"/>
                <w:szCs w:val="24"/>
                <w:lang w:bidi="it-IT"/>
              </w:rPr>
              <w:t>Laurea quadriennale o specialistica/magistrale</w:t>
            </w:r>
            <w:r>
              <w:rPr>
                <w:rFonts w:ascii="Century Gothic" w:eastAsia="Calibri" w:hAnsi="Century Gothic" w:cstheme="minorHAnsi"/>
                <w:lang w:bidi="it-IT"/>
              </w:rPr>
              <w:t xml:space="preserve"> con classe di concorso NON afferente agli obiettivi del percorso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E0E7A1" w14:textId="77777777" w:rsidR="00535054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322F3A3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</w:p>
        </w:tc>
      </w:tr>
      <w:tr w:rsidR="00535054" w:rsidRPr="00F070BD" w14:paraId="0DAF0AF4" w14:textId="77777777" w:rsidTr="00AD0A42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BEA0F1" w14:textId="77777777" w:rsidR="00535054" w:rsidRDefault="00535054" w:rsidP="00AD0A42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lang w:val="en-US" w:bidi="it-IT"/>
              </w:rPr>
              <w:t>D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312CF9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52"/>
              <w:ind w:left="132" w:right="524"/>
              <w:jc w:val="both"/>
              <w:rPr>
                <w:rFonts w:ascii="Century Gothic" w:eastAsia="Calibri" w:hAnsi="Century Gothic" w:cstheme="minorHAnsi"/>
                <w:lang w:bidi="it-IT"/>
              </w:rPr>
            </w:pPr>
            <w:r w:rsidRPr="00F070BD">
              <w:rPr>
                <w:rFonts w:ascii="Century Gothic" w:eastAsia="Calibri" w:hAnsi="Century Gothic" w:cstheme="minorHAnsi"/>
                <w:sz w:val="24"/>
                <w:szCs w:val="24"/>
                <w:lang w:eastAsia="en-US"/>
              </w:rPr>
              <w:t>Laurea triennale</w:t>
            </w:r>
            <w:r>
              <w:rPr>
                <w:rFonts w:ascii="Century Gothic" w:eastAsia="Calibri" w:hAnsi="Century Gothic" w:cstheme="minorHAnsi"/>
                <w:lang w:eastAsia="en-US"/>
              </w:rPr>
              <w:t xml:space="preserve"> </w:t>
            </w:r>
            <w:r w:rsidRPr="00F070BD">
              <w:rPr>
                <w:rFonts w:ascii="Century Gothic" w:eastAsia="Calibri" w:hAnsi="Century Gothic" w:cstheme="minorHAnsi"/>
                <w:sz w:val="24"/>
                <w:szCs w:val="24"/>
                <w:lang w:eastAsia="en-US"/>
              </w:rPr>
              <w:t>(punteggio non cumulabile con il punto A se si tratta della stessa classe di laurea)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09703C1" w14:textId="77777777" w:rsidR="00535054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C77DEE7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</w:p>
        </w:tc>
      </w:tr>
      <w:tr w:rsidR="00535054" w:rsidRPr="00F070BD" w14:paraId="21ED6017" w14:textId="77777777" w:rsidTr="00AD0A42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F43ED9D" w14:textId="77777777" w:rsidR="00535054" w:rsidRPr="00F070BD" w:rsidRDefault="00535054" w:rsidP="00AD0A42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lang w:val="en-US" w:bidi="it-IT"/>
              </w:rPr>
              <w:t>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3BFF51A3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52"/>
              <w:ind w:left="132" w:right="524"/>
              <w:jc w:val="both"/>
              <w:rPr>
                <w:rFonts w:ascii="Century Gothic" w:eastAsia="Calibri" w:hAnsi="Century Gothic" w:cstheme="minorHAnsi"/>
                <w:sz w:val="24"/>
                <w:szCs w:val="24"/>
                <w:lang w:eastAsia="en-US"/>
              </w:rPr>
            </w:pPr>
            <w:r w:rsidRPr="00F070BD">
              <w:rPr>
                <w:rFonts w:ascii="Century Gothic" w:eastAsia="Calibri" w:hAnsi="Century Gothic" w:cstheme="minorHAnsi"/>
                <w:sz w:val="24"/>
                <w:szCs w:val="24"/>
                <w:lang w:eastAsia="en-US"/>
              </w:rPr>
              <w:t>Corso post-laurea (dottorato di ricerca, master universitario, corso di perfezionamento 60 CFU)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CEBBD7F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AD17E77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1C8D60DE" w14:textId="77777777" w:rsidTr="00AD0A42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2A8C296C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w w:val="91"/>
                <w:sz w:val="24"/>
                <w:szCs w:val="24"/>
                <w:lang w:val="en-US" w:bidi="it-IT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5E1DF09F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Arial" w:hAnsi="Century Gothic" w:cstheme="minorHAnsi"/>
                <w:b/>
                <w:sz w:val="24"/>
                <w:szCs w:val="24"/>
                <w:lang w:bidi="it-IT"/>
              </w:rPr>
              <w:t xml:space="preserve">TITOLI DI SERVIZIO </w:t>
            </w: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>(max. 20 punti)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DA4DC2D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89F9112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</w:p>
        </w:tc>
      </w:tr>
      <w:tr w:rsidR="00535054" w:rsidRPr="00F070BD" w14:paraId="177D8E06" w14:textId="77777777" w:rsidTr="00AD0A42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6C9EBE7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3B6BF328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 xml:space="preserve">Anni di servizio di ruolo effettivamente prestati </w:t>
            </w:r>
            <w:r>
              <w:rPr>
                <w:rFonts w:ascii="Century Gothic" w:eastAsia="Arial" w:hAnsi="Century Gothic" w:cstheme="minorHAnsi"/>
                <w:lang w:bidi="it-IT"/>
              </w:rPr>
              <w:t>presso l’IC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375C1149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 xml:space="preserve">2 per </w:t>
            </w: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ogni</w:t>
            </w:r>
            <w:proofErr w:type="spellEnd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 xml:space="preserve">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20FE97F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192A13A8" w14:textId="77777777" w:rsidTr="00AD0A42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6BE2A56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86AFAE4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>Anni di</w:t>
            </w:r>
            <w:r>
              <w:rPr>
                <w:rFonts w:ascii="Century Gothic" w:eastAsia="Arial" w:hAnsi="Century Gothic" w:cstheme="minorHAnsi"/>
                <w:lang w:bidi="it-IT"/>
              </w:rPr>
              <w:t xml:space="preserve"> servizio non di ruolo</w:t>
            </w:r>
            <w:r w:rsidRPr="00F070BD">
              <w:rPr>
                <w:rFonts w:ascii="Century Gothic" w:eastAsia="Arial" w:hAnsi="Century Gothic" w:cstheme="minorHAnsi"/>
                <w:lang w:bidi="it-IT"/>
              </w:rPr>
              <w:t xml:space="preserve"> </w:t>
            </w: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 xml:space="preserve">effettivamente prestati </w:t>
            </w:r>
            <w:r>
              <w:rPr>
                <w:rFonts w:ascii="Century Gothic" w:eastAsia="Arial" w:hAnsi="Century Gothic" w:cstheme="minorHAnsi"/>
                <w:lang w:bidi="it-IT"/>
              </w:rPr>
              <w:t>presso l’IC</w:t>
            </w: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B27A18C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 xml:space="preserve">1 per </w:t>
            </w: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ogni</w:t>
            </w:r>
            <w:proofErr w:type="spellEnd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 xml:space="preserve">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A6D2B7D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421677BC" w14:textId="77777777" w:rsidTr="00AD0A42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7E40E52D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w w:val="91"/>
                <w:sz w:val="24"/>
                <w:szCs w:val="24"/>
                <w:lang w:val="en-US" w:bidi="it-IT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AA4E4B0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b/>
                <w:sz w:val="24"/>
                <w:szCs w:val="24"/>
                <w:lang w:val="en-US" w:bidi="it-IT"/>
              </w:rPr>
              <w:t xml:space="preserve">FORMAZIONE </w:t>
            </w: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 xml:space="preserve">(max. 10 </w:t>
            </w: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punti</w:t>
            </w:r>
            <w:proofErr w:type="spellEnd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2E5F8CC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B86812E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6CB0FF4D" w14:textId="77777777" w:rsidTr="00AD0A42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2FC3FB6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2250FD8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>Corsi di formazione/aggiornamento inerenti la tipologia di modulo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72DDAC81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 xml:space="preserve">1 punto per </w:t>
            </w: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corso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D2FC54D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44DC90E0" w14:textId="77777777" w:rsidTr="00AD0A42">
        <w:trPr>
          <w:trHeight w:val="5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D3F0F21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7343D07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>Corsi di formazione/aggiornamento su tematiche inerenti la didattica</w:t>
            </w:r>
            <w:r>
              <w:rPr>
                <w:rFonts w:ascii="Century Gothic" w:eastAsia="Arial" w:hAnsi="Century Gothic" w:cstheme="minorHAnsi"/>
                <w:lang w:bidi="it-IT"/>
              </w:rPr>
              <w:t xml:space="preserve"> </w:t>
            </w: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laboratoriale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A161FCB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 xml:space="preserve">1 punto per </w:t>
            </w: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corso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DCE77F4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15E79C9C" w14:textId="77777777" w:rsidTr="00AD0A42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CAEB4EB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55F8984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Certificazioni</w:t>
            </w:r>
            <w:proofErr w:type="spellEnd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 xml:space="preserve"> </w:t>
            </w: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informatiche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2D2B673E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w w:val="91"/>
                <w:sz w:val="24"/>
                <w:szCs w:val="24"/>
                <w:lang w:val="en-US" w:bidi="it-I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248AA4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0143F9C0" w14:textId="77777777" w:rsidTr="00AD0A42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6FB6DB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w w:val="91"/>
                <w:sz w:val="24"/>
                <w:szCs w:val="24"/>
                <w:lang w:val="en-US" w:bidi="it-IT"/>
              </w:rPr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5C6D383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b/>
                <w:w w:val="95"/>
                <w:sz w:val="24"/>
                <w:szCs w:val="24"/>
                <w:lang w:val="en-US" w:bidi="it-IT"/>
              </w:rPr>
              <w:t>ESPERIENZA</w:t>
            </w:r>
            <w:r w:rsidRPr="00F070BD">
              <w:rPr>
                <w:rFonts w:ascii="Century Gothic" w:eastAsia="Arial" w:hAnsi="Century Gothic" w:cstheme="minorHAnsi"/>
                <w:w w:val="95"/>
                <w:sz w:val="24"/>
                <w:szCs w:val="24"/>
                <w:lang w:val="en-US" w:bidi="it-IT"/>
              </w:rPr>
              <w:t xml:space="preserve">(max. 10 </w:t>
            </w:r>
            <w:proofErr w:type="spellStart"/>
            <w:r w:rsidRPr="00F070BD">
              <w:rPr>
                <w:rFonts w:ascii="Century Gothic" w:eastAsia="Arial" w:hAnsi="Century Gothic" w:cstheme="minorHAnsi"/>
                <w:w w:val="95"/>
                <w:sz w:val="24"/>
                <w:szCs w:val="24"/>
                <w:lang w:val="en-US" w:bidi="it-IT"/>
              </w:rPr>
              <w:t>punti</w:t>
            </w:r>
            <w:proofErr w:type="spellEnd"/>
            <w:r w:rsidRPr="00F070BD">
              <w:rPr>
                <w:rFonts w:ascii="Century Gothic" w:eastAsia="Arial" w:hAnsi="Century Gothic" w:cstheme="minorHAnsi"/>
                <w:w w:val="95"/>
                <w:sz w:val="24"/>
                <w:szCs w:val="24"/>
                <w:lang w:val="en-US" w:bidi="it-I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AD2E6C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DA92F0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258A0963" w14:textId="77777777" w:rsidTr="00AD0A42">
        <w:trPr>
          <w:trHeight w:val="5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D0F831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6CE478C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>Esperienza per attività laboratoriali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29B7960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1 punto per</w:t>
            </w:r>
          </w:p>
          <w:p w14:paraId="218C19DA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35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esperienza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C88459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4B6FE83A" w14:textId="77777777" w:rsidTr="00AD0A42">
        <w:trPr>
          <w:trHeight w:val="5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96DBE4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57E8F83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>Esperienza nei progetti ricreativi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3544FF0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1 punto per</w:t>
            </w:r>
          </w:p>
          <w:p w14:paraId="548B5844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35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esperienza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C61DBF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</w:tr>
      <w:tr w:rsidR="00535054" w:rsidRPr="00F070BD" w14:paraId="0CB4A1C6" w14:textId="77777777" w:rsidTr="00AD0A42">
        <w:trPr>
          <w:trHeight w:val="5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2CC99F" w14:textId="77777777" w:rsidR="00535054" w:rsidRPr="00F070BD" w:rsidRDefault="00535054" w:rsidP="00AD0A42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43FA1D2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bidi="it-IT"/>
              </w:rPr>
              <w:t xml:space="preserve">Esperienza come docente in progetti FIS della scuola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82FAC96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1 punto per</w:t>
            </w:r>
          </w:p>
          <w:p w14:paraId="07FCD248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33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  <w:proofErr w:type="spellStart"/>
            <w:r w:rsidRPr="00F070BD"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  <w:t>esperienza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1BDB31" w14:textId="77777777" w:rsidR="00535054" w:rsidRPr="00F070BD" w:rsidRDefault="00535054" w:rsidP="00AD0A42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sz w:val="24"/>
                <w:szCs w:val="24"/>
                <w:lang w:val="en-US" w:bidi="it-IT"/>
              </w:rPr>
            </w:pPr>
          </w:p>
        </w:tc>
      </w:tr>
    </w:tbl>
    <w:p w14:paraId="34F60243" w14:textId="77777777" w:rsidR="00AA4846" w:rsidRDefault="00AA4846" w:rsidP="00080312">
      <w:pPr>
        <w:widowControl w:val="0"/>
        <w:autoSpaceDE w:val="0"/>
        <w:autoSpaceDN w:val="0"/>
        <w:spacing w:after="0" w:line="360" w:lineRule="auto"/>
        <w:ind w:right="227"/>
        <w:jc w:val="both"/>
        <w:rPr>
          <w:rFonts w:ascii="Arial" w:eastAsia="Arial" w:hAnsi="Arial" w:cs="Arial"/>
          <w:lang w:bidi="it-IT"/>
        </w:rPr>
      </w:pPr>
    </w:p>
    <w:p w14:paraId="0B87B4C2" w14:textId="6B50861E" w:rsidR="00AA4846" w:rsidRDefault="00AA4846" w:rsidP="00080312">
      <w:pPr>
        <w:widowControl w:val="0"/>
        <w:autoSpaceDE w:val="0"/>
        <w:autoSpaceDN w:val="0"/>
        <w:spacing w:after="0" w:line="360" w:lineRule="auto"/>
        <w:ind w:left="312" w:right="227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 xml:space="preserve">Data </w:t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  <w:t xml:space="preserve">firma </w:t>
      </w:r>
    </w:p>
    <w:p w14:paraId="3409BE76" w14:textId="49951710" w:rsidR="00AA4846" w:rsidRPr="009D3E52" w:rsidRDefault="00AA4846" w:rsidP="009D3E52">
      <w:pPr>
        <w:widowControl w:val="0"/>
        <w:autoSpaceDE w:val="0"/>
        <w:autoSpaceDN w:val="0"/>
        <w:spacing w:after="0" w:line="360" w:lineRule="auto"/>
        <w:ind w:left="312" w:right="227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 xml:space="preserve">                                                                      ----------------------------------</w:t>
      </w:r>
      <w:r w:rsidR="005A0F2F">
        <w:rPr>
          <w:rFonts w:ascii="Arial" w:eastAsia="Arial" w:hAnsi="Arial" w:cs="Arial"/>
          <w:lang w:bidi="it-IT"/>
        </w:rPr>
        <w:t>------------------------------</w:t>
      </w:r>
    </w:p>
    <w:sectPr w:rsidR="00AA4846" w:rsidRPr="009D3E52" w:rsidSect="00585A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46"/>
    <w:rsid w:val="00080312"/>
    <w:rsid w:val="002C11B9"/>
    <w:rsid w:val="002C6D19"/>
    <w:rsid w:val="00333A81"/>
    <w:rsid w:val="003B2774"/>
    <w:rsid w:val="00535054"/>
    <w:rsid w:val="00585A71"/>
    <w:rsid w:val="005A0F2F"/>
    <w:rsid w:val="009D3E52"/>
    <w:rsid w:val="00AA4846"/>
    <w:rsid w:val="00B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78F1"/>
  <w15:docId w15:val="{1B5495F2-2C48-4B29-A8B6-9CC3EEE2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5A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A0F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0F2F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dsga1</cp:lastModifiedBy>
  <cp:revision>5</cp:revision>
  <dcterms:created xsi:type="dcterms:W3CDTF">2021-06-07T10:26:00Z</dcterms:created>
  <dcterms:modified xsi:type="dcterms:W3CDTF">2023-10-11T12:54:00Z</dcterms:modified>
</cp:coreProperties>
</file>