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44" w:rsidRPr="00B21744" w:rsidRDefault="00B21744" w:rsidP="00B21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proofErr w:type="gramStart"/>
      <w:r w:rsidRPr="00B21744">
        <w:rPr>
          <w:rFonts w:ascii="Arial" w:eastAsia="Arial" w:hAnsi="Arial" w:cs="Arial"/>
          <w:color w:val="000000"/>
        </w:rPr>
        <w:t>allegato</w:t>
      </w:r>
      <w:proofErr w:type="gramEnd"/>
      <w:r w:rsidRPr="00B21744">
        <w:rPr>
          <w:rFonts w:ascii="Arial" w:eastAsia="Arial" w:hAnsi="Arial" w:cs="Arial"/>
          <w:color w:val="000000"/>
        </w:rPr>
        <w:t xml:space="preserve"> 2</w:t>
      </w:r>
      <w:r w:rsidR="00A559BD">
        <w:rPr>
          <w:rFonts w:ascii="Arial" w:eastAsia="Arial" w:hAnsi="Arial" w:cs="Arial"/>
          <w:color w:val="000000"/>
        </w:rPr>
        <w:t xml:space="preserve"> – Esperti Madrelingua</w:t>
      </w:r>
      <w:r w:rsidR="007F76D9">
        <w:rPr>
          <w:rStyle w:val="Rimandonotaapidipagina"/>
          <w:rFonts w:ascii="Arial" w:eastAsia="Arial" w:hAnsi="Arial" w:cs="Arial"/>
          <w:color w:val="000000"/>
        </w:rPr>
        <w:footnoteReference w:id="1"/>
      </w:r>
    </w:p>
    <w:p w:rsidR="00B21744" w:rsidRPr="00B21744" w:rsidRDefault="00B21744" w:rsidP="00B217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4" w:firstLine="708"/>
        <w:rPr>
          <w:rFonts w:ascii="Arial" w:eastAsia="Arial" w:hAnsi="Arial" w:cs="Arial"/>
          <w:color w:val="000000"/>
        </w:rPr>
      </w:pPr>
    </w:p>
    <w:p w:rsidR="00B21744" w:rsidRPr="00B21744" w:rsidRDefault="00B21744" w:rsidP="00B217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 w:rsidRPr="00B21744">
        <w:rPr>
          <w:rFonts w:ascii="Calibri" w:eastAsia="Calibri" w:hAnsi="Calibri" w:cs="Calibri"/>
          <w:b/>
          <w:color w:val="000000"/>
        </w:rPr>
        <w:t xml:space="preserve">GRIGLIA </w:t>
      </w:r>
      <w:r>
        <w:rPr>
          <w:rFonts w:ascii="Calibri" w:eastAsia="Calibri" w:hAnsi="Calibri" w:cs="Calibri"/>
          <w:b/>
          <w:color w:val="000000"/>
        </w:rPr>
        <w:t>di AUTO</w:t>
      </w:r>
      <w:r w:rsidRPr="00B21744">
        <w:rPr>
          <w:rFonts w:ascii="Calibri" w:eastAsia="Calibri" w:hAnsi="Calibri" w:cs="Calibri"/>
          <w:b/>
          <w:color w:val="000000"/>
        </w:rPr>
        <w:t>VALUTAZIONE INCARICO _____________________</w:t>
      </w:r>
      <w:r>
        <w:rPr>
          <w:rFonts w:ascii="Calibri" w:eastAsia="Calibri" w:hAnsi="Calibri" w:cs="Calibri"/>
          <w:b/>
          <w:color w:val="000000"/>
        </w:rPr>
        <w:t>________________________</w:t>
      </w:r>
    </w:p>
    <w:p w:rsidR="00B21744" w:rsidRPr="00B21744" w:rsidRDefault="00B21744" w:rsidP="00B2174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</w:t>
      </w:r>
      <w:r w:rsidRPr="00B21744">
        <w:rPr>
          <w:rFonts w:ascii="Calibri" w:eastAsia="Calibri" w:hAnsi="Calibri" w:cs="Calibri"/>
          <w:b/>
          <w:color w:val="000000"/>
        </w:rPr>
        <w:t>Cognome e Nome: _________________________________________________________________</w:t>
      </w:r>
      <w:r>
        <w:rPr>
          <w:rFonts w:ascii="Calibri" w:eastAsia="Calibri" w:hAnsi="Calibri" w:cs="Calibri"/>
          <w:b/>
          <w:color w:val="000000"/>
        </w:rPr>
        <w:t>___</w:t>
      </w:r>
    </w:p>
    <w:tbl>
      <w:tblPr>
        <w:tblW w:w="10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47"/>
        <w:gridCol w:w="3383"/>
        <w:gridCol w:w="1275"/>
        <w:gridCol w:w="1275"/>
      </w:tblGrid>
      <w:tr w:rsidR="00B21744" w:rsidRPr="00B21744" w:rsidTr="00282AB3">
        <w:trPr>
          <w:trHeight w:val="20"/>
          <w:jc w:val="center"/>
        </w:trPr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17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TITOLI CULTURALI/</w:t>
            </w:r>
          </w:p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</w:rPr>
            </w:pPr>
            <w:r w:rsidRPr="00B21744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ESPERIENZE PROFESSIONALI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color w:val="000033"/>
                <w:sz w:val="18"/>
                <w:szCs w:val="18"/>
              </w:rPr>
            </w:pPr>
            <w:r w:rsidRPr="00B21744">
              <w:rPr>
                <w:rFonts w:ascii="Arial" w:eastAsia="Times New Roman" w:hAnsi="Arial" w:cs="Arial"/>
                <w:b/>
                <w:color w:val="000033"/>
                <w:sz w:val="18"/>
                <w:szCs w:val="18"/>
              </w:rPr>
              <w:t>PUNTEGGIO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1744">
              <w:rPr>
                <w:rFonts w:ascii="Arial" w:eastAsia="Times New Roman" w:hAnsi="Arial" w:cs="Arial"/>
                <w:b/>
                <w:color w:val="000033"/>
                <w:sz w:val="18"/>
                <w:szCs w:val="18"/>
              </w:rPr>
              <w:t>Punteggio a cura del interessato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1744">
              <w:rPr>
                <w:rFonts w:ascii="Arial" w:eastAsia="Times New Roman" w:hAnsi="Arial" w:cs="Arial"/>
                <w:b/>
                <w:color w:val="000033"/>
                <w:sz w:val="18"/>
                <w:szCs w:val="18"/>
              </w:rPr>
              <w:t>Punteggio a cura della Commissione</w:t>
            </w:r>
          </w:p>
        </w:tc>
      </w:tr>
      <w:tr w:rsidR="00B21744" w:rsidRPr="00B21744" w:rsidTr="00282AB3">
        <w:trPr>
          <w:trHeight w:val="20"/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4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Times New Roman" w:hAnsi="Arial" w:cs="Arial"/>
                <w:color w:val="000033"/>
                <w:sz w:val="18"/>
                <w:szCs w:val="18"/>
              </w:rPr>
            </w:pPr>
            <w:r w:rsidRPr="00B21744">
              <w:rPr>
                <w:rFonts w:ascii="Arial" w:eastAsia="Times New Roman" w:hAnsi="Arial" w:cs="Arial"/>
                <w:b/>
                <w:color w:val="000033"/>
                <w:sz w:val="18"/>
                <w:szCs w:val="18"/>
              </w:rPr>
              <w:t>TITOLO DI STUDIO</w:t>
            </w:r>
          </w:p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Times New Roman" w:hAnsi="Arial" w:cs="Arial"/>
                <w:color w:val="000033"/>
                <w:sz w:val="18"/>
                <w:szCs w:val="18"/>
              </w:rPr>
            </w:pPr>
          </w:p>
        </w:tc>
        <w:tc>
          <w:tcPr>
            <w:tcW w:w="33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21744" w:rsidRPr="00B21744" w:rsidTr="00282AB3">
        <w:trPr>
          <w:trHeight w:val="20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21744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44" w:rsidRPr="006A2B76" w:rsidRDefault="00807EB1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>Laurea conseguita</w:t>
            </w:r>
            <w:r w:rsidR="00A559BD" w:rsidRPr="006A2B76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in Paese straniero la cui lingua è oggetto del percorso formativo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1744" w:rsidRPr="00B21744" w:rsidRDefault="00A559BD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Max </w:t>
            </w:r>
            <w:r w:rsidR="00B21744" w:rsidRPr="00B2174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punti 5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B21744" w:rsidRPr="00B21744" w:rsidRDefault="00B21744" w:rsidP="00B2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21744" w:rsidRPr="00B21744" w:rsidRDefault="00B21744" w:rsidP="00B2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21744" w:rsidRPr="00B21744" w:rsidTr="00282AB3">
        <w:trPr>
          <w:trHeight w:val="20"/>
          <w:jc w:val="center"/>
        </w:trPr>
        <w:tc>
          <w:tcPr>
            <w:tcW w:w="567" w:type="dxa"/>
            <w:vAlign w:val="center"/>
          </w:tcPr>
          <w:p w:rsidR="00B21744" w:rsidRPr="00430338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3033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847" w:type="dxa"/>
            <w:vAlign w:val="center"/>
          </w:tcPr>
          <w:p w:rsidR="00B21744" w:rsidRPr="00430338" w:rsidRDefault="00807EB1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Altra </w:t>
            </w:r>
            <w:r w:rsidR="00B21744" w:rsidRPr="00430338">
              <w:rPr>
                <w:rFonts w:ascii="Arial" w:eastAsia="Calibri" w:hAnsi="Arial" w:cs="Arial"/>
                <w:color w:val="000000"/>
                <w:sz w:val="18"/>
                <w:szCs w:val="18"/>
              </w:rPr>
              <w:t>laurea diversa dal titolo di accesso</w:t>
            </w:r>
          </w:p>
        </w:tc>
        <w:tc>
          <w:tcPr>
            <w:tcW w:w="3383" w:type="dxa"/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303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Punti 3</w:t>
            </w: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21744" w:rsidRPr="00B21744" w:rsidTr="00282AB3">
        <w:trPr>
          <w:trHeight w:val="20"/>
          <w:jc w:val="center"/>
        </w:trPr>
        <w:tc>
          <w:tcPr>
            <w:tcW w:w="567" w:type="dxa"/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21744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847" w:type="dxa"/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174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Master di I e II livello  </w:t>
            </w:r>
          </w:p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1744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Master congruente con la tematica del modulo formativo, </w:t>
            </w:r>
            <w:r w:rsidRPr="00B21744">
              <w:rPr>
                <w:rFonts w:ascii="Arial" w:eastAsia="Calibri" w:hAnsi="Arial" w:cs="Arial"/>
                <w:color w:val="000000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383" w:type="dxa"/>
            <w:vAlign w:val="center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174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Punti 2 per ogni master (max. 6)</w:t>
            </w:r>
          </w:p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21744" w:rsidRPr="00B21744" w:rsidRDefault="00B21744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B77A3" w:rsidRPr="00B21744" w:rsidTr="00282AB3">
        <w:trPr>
          <w:trHeight w:val="20"/>
          <w:jc w:val="center"/>
        </w:trPr>
        <w:tc>
          <w:tcPr>
            <w:tcW w:w="567" w:type="dxa"/>
            <w:vAlign w:val="center"/>
          </w:tcPr>
          <w:p w:rsidR="00BB77A3" w:rsidRPr="00430338" w:rsidRDefault="00BB77A3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430338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847" w:type="dxa"/>
            <w:vAlign w:val="center"/>
          </w:tcPr>
          <w:p w:rsidR="00BB77A3" w:rsidRPr="00430338" w:rsidRDefault="00BB77A3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32A13">
              <w:rPr>
                <w:rFonts w:ascii="Arial" w:eastAsia="Calibri" w:hAnsi="Arial" w:cs="Arial"/>
                <w:color w:val="000000"/>
                <w:sz w:val="18"/>
                <w:szCs w:val="18"/>
              </w:rPr>
              <w:t>Esperienza nella preparazione degli esami di certificazione linguistica</w:t>
            </w:r>
          </w:p>
        </w:tc>
        <w:tc>
          <w:tcPr>
            <w:tcW w:w="3383" w:type="dxa"/>
            <w:vAlign w:val="center"/>
          </w:tcPr>
          <w:p w:rsidR="00BB77A3" w:rsidRDefault="00BB77A3" w:rsidP="00750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732A1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Punti 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3 per esperienze a livello A2/B</w:t>
            </w:r>
            <w:r w:rsidRPr="00732A13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1</w:t>
            </w:r>
          </w:p>
          <w:p w:rsidR="00BB77A3" w:rsidRDefault="00BB77A3" w:rsidP="00750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Punti 2 per esperienze a livello </w:t>
            </w:r>
            <w:r w:rsidR="00AB75AD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A1/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B2/C1</w:t>
            </w:r>
            <w:r w:rsidR="00F90C0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/C2</w:t>
            </w:r>
          </w:p>
          <w:p w:rsidR="00BB77A3" w:rsidRPr="00B21744" w:rsidRDefault="00BB77A3" w:rsidP="00750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max.</w:t>
            </w:r>
            <w:proofErr w:type="gramEnd"/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p 12</w:t>
            </w:r>
            <w:r w:rsidRPr="00B2174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BB77A3" w:rsidRPr="00B21744" w:rsidRDefault="00BB77A3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526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B77A3" w:rsidRPr="00B21744" w:rsidRDefault="00BB77A3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526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B512A" w:rsidRPr="00B21744" w:rsidTr="00282AB3">
        <w:trPr>
          <w:trHeight w:val="20"/>
          <w:jc w:val="center"/>
        </w:trPr>
        <w:tc>
          <w:tcPr>
            <w:tcW w:w="567" w:type="dxa"/>
            <w:vAlign w:val="center"/>
          </w:tcPr>
          <w:p w:rsidR="002B512A" w:rsidRPr="00430338" w:rsidRDefault="002B512A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B21744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7" w:type="dxa"/>
            <w:vAlign w:val="center"/>
          </w:tcPr>
          <w:p w:rsidR="002B512A" w:rsidRPr="00A559BD" w:rsidRDefault="002B512A" w:rsidP="00235450">
            <w:pPr>
              <w:spacing w:after="160" w:line="259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9BD">
              <w:rPr>
                <w:rFonts w:ascii="Arial" w:eastAsia="Times New Roman" w:hAnsi="Arial" w:cs="Arial"/>
                <w:iCs/>
                <w:sz w:val="18"/>
                <w:szCs w:val="18"/>
              </w:rPr>
              <w:t>Esperienza di lettorato e/o conve</w:t>
            </w:r>
            <w:r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rsazione nella scuola primaria, secondaria </w:t>
            </w:r>
            <w:r w:rsidRPr="00A559BD">
              <w:rPr>
                <w:rFonts w:ascii="Arial" w:eastAsia="Times New Roman" w:hAnsi="Arial" w:cs="Arial"/>
                <w:iCs/>
                <w:sz w:val="18"/>
                <w:szCs w:val="18"/>
              </w:rPr>
              <w:t xml:space="preserve">e nell'università relative alla lingua oggetto dell’incarico </w:t>
            </w:r>
          </w:p>
          <w:p w:rsidR="002B512A" w:rsidRPr="00B21744" w:rsidRDefault="002B512A" w:rsidP="0023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3" w:type="dxa"/>
            <w:vAlign w:val="center"/>
          </w:tcPr>
          <w:p w:rsidR="002B512A" w:rsidRDefault="002B512A" w:rsidP="002B5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CB01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Punti 3 per ogni attività 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 livello universitario e secondaria</w:t>
            </w:r>
          </w:p>
          <w:p w:rsidR="002B512A" w:rsidRDefault="002B512A" w:rsidP="002B5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</w:pPr>
            <w:r w:rsidRPr="00CB01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Punti 2 per ogni attività </w:t>
            </w:r>
            <w:r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  <w:t>nella scuola primaria</w:t>
            </w:r>
          </w:p>
          <w:p w:rsidR="002B512A" w:rsidRPr="00732A13" w:rsidRDefault="002B512A" w:rsidP="002B5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iCs/>
                <w:color w:val="000000"/>
                <w:sz w:val="18"/>
                <w:szCs w:val="18"/>
              </w:rPr>
              <w:t>(Max 12)</w:t>
            </w:r>
          </w:p>
        </w:tc>
        <w:tc>
          <w:tcPr>
            <w:tcW w:w="1275" w:type="dxa"/>
          </w:tcPr>
          <w:p w:rsidR="002B512A" w:rsidRPr="00B21744" w:rsidRDefault="002B512A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526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B512A" w:rsidRPr="00B21744" w:rsidRDefault="002B512A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526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B512A" w:rsidRPr="00B21744" w:rsidTr="00282AB3">
        <w:trPr>
          <w:trHeight w:val="20"/>
          <w:jc w:val="center"/>
        </w:trPr>
        <w:tc>
          <w:tcPr>
            <w:tcW w:w="567" w:type="dxa"/>
            <w:vAlign w:val="center"/>
          </w:tcPr>
          <w:p w:rsidR="002B512A" w:rsidRPr="00430338" w:rsidRDefault="002B512A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847" w:type="dxa"/>
            <w:vAlign w:val="center"/>
          </w:tcPr>
          <w:p w:rsidR="002B512A" w:rsidRPr="00430338" w:rsidRDefault="002B512A" w:rsidP="00EB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30338">
              <w:rPr>
                <w:rFonts w:ascii="Arial" w:eastAsia="Calibri" w:hAnsi="Arial" w:cs="Arial"/>
                <w:color w:val="000000"/>
                <w:sz w:val="18"/>
                <w:szCs w:val="18"/>
              </w:rPr>
              <w:t>Dichiarazione per il possesso di competenze informatiche (ECDL – EIPASS – PEKIT)</w:t>
            </w:r>
          </w:p>
          <w:p w:rsidR="002B512A" w:rsidRPr="00430338" w:rsidRDefault="002B512A" w:rsidP="00EB6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3033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430338">
              <w:rPr>
                <w:rFonts w:ascii="Arial" w:eastAsia="Calibri" w:hAnsi="Arial" w:cs="Arial"/>
                <w:color w:val="000000"/>
                <w:sz w:val="18"/>
                <w:szCs w:val="18"/>
              </w:rPr>
              <w:t>non</w:t>
            </w:r>
            <w:proofErr w:type="gramEnd"/>
            <w:r w:rsidRPr="0043033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cumulabili)</w:t>
            </w:r>
          </w:p>
        </w:tc>
        <w:tc>
          <w:tcPr>
            <w:tcW w:w="3383" w:type="dxa"/>
            <w:vAlign w:val="center"/>
          </w:tcPr>
          <w:p w:rsidR="002B512A" w:rsidRPr="00430338" w:rsidRDefault="002B512A" w:rsidP="00BB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303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Punti 4 (Advanced)</w:t>
            </w:r>
          </w:p>
          <w:p w:rsidR="002B512A" w:rsidRPr="00430338" w:rsidRDefault="002B512A" w:rsidP="00BB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526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303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Punti 3 (ECDL Core/Full)</w:t>
            </w:r>
          </w:p>
          <w:p w:rsidR="002B512A" w:rsidRPr="00430338" w:rsidRDefault="002B512A" w:rsidP="00BB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526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4303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Punti 2 (ECDL Start)</w:t>
            </w:r>
          </w:p>
          <w:p w:rsidR="002B512A" w:rsidRPr="00430338" w:rsidRDefault="002B512A" w:rsidP="00BB7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430338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Punti 1 (autocertificazione)</w:t>
            </w:r>
          </w:p>
        </w:tc>
        <w:tc>
          <w:tcPr>
            <w:tcW w:w="1275" w:type="dxa"/>
          </w:tcPr>
          <w:p w:rsidR="002B512A" w:rsidRPr="00B21744" w:rsidRDefault="002B512A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526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B512A" w:rsidRPr="00B21744" w:rsidRDefault="002B512A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819"/>
                <w:tab w:val="left" w:pos="4956"/>
                <w:tab w:val="left" w:pos="5664"/>
                <w:tab w:val="left" w:pos="6372"/>
                <w:tab w:val="left" w:pos="7080"/>
                <w:tab w:val="left" w:pos="7526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E3EE6" w:rsidRPr="00B21744" w:rsidTr="00282AB3">
        <w:trPr>
          <w:trHeight w:val="20"/>
          <w:jc w:val="center"/>
        </w:trPr>
        <w:tc>
          <w:tcPr>
            <w:tcW w:w="567" w:type="dxa"/>
            <w:vAlign w:val="center"/>
          </w:tcPr>
          <w:p w:rsidR="003E3EE6" w:rsidRPr="00B21744" w:rsidRDefault="003E3EE6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3847" w:type="dxa"/>
            <w:vAlign w:val="center"/>
          </w:tcPr>
          <w:p w:rsidR="003E3EE6" w:rsidRPr="00CB016E" w:rsidRDefault="003E3EE6" w:rsidP="003E3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Cs/>
                <w:color w:val="000000"/>
                <w:sz w:val="18"/>
                <w:szCs w:val="18"/>
              </w:rPr>
              <w:t>Esperienze di docenza e/o c</w:t>
            </w:r>
            <w:r w:rsidRPr="00CB016E">
              <w:rPr>
                <w:rFonts w:ascii="Arial" w:eastAsia="Calibri" w:hAnsi="Arial" w:cs="Arial"/>
                <w:bCs/>
                <w:iCs/>
                <w:color w:val="000000"/>
                <w:sz w:val="18"/>
                <w:szCs w:val="18"/>
              </w:rPr>
              <w:t xml:space="preserve">ollaborazioni con Istituti linguistici accreditati </w:t>
            </w:r>
          </w:p>
          <w:p w:rsidR="003E3EE6" w:rsidRPr="00B21744" w:rsidRDefault="003E3EE6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83" w:type="dxa"/>
            <w:vAlign w:val="center"/>
          </w:tcPr>
          <w:p w:rsidR="003E3EE6" w:rsidRPr="00B21744" w:rsidRDefault="003E3EE6" w:rsidP="00A6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174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Punti 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2</w:t>
            </w:r>
            <w:r w:rsidRPr="00B2174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per ogni corso annuale fino 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ad un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di 4 </w:t>
            </w:r>
            <w:proofErr w:type="gramStart"/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corsi  (</w:t>
            </w:r>
            <w:proofErr w:type="gramEnd"/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max. p 8</w:t>
            </w:r>
            <w:r w:rsidRPr="00B2174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3E3EE6" w:rsidRPr="00B21744" w:rsidRDefault="003E3EE6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3EE6" w:rsidRPr="00B21744" w:rsidRDefault="003E3EE6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E3EE6" w:rsidRPr="00B21744" w:rsidTr="00282AB3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3E3EE6" w:rsidRPr="00B21744" w:rsidRDefault="003E3EE6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8</w:t>
            </w:r>
          </w:p>
        </w:tc>
        <w:tc>
          <w:tcPr>
            <w:tcW w:w="3847" w:type="dxa"/>
            <w:vAlign w:val="center"/>
          </w:tcPr>
          <w:p w:rsidR="003E3EE6" w:rsidRPr="00B21744" w:rsidRDefault="003E3EE6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1744">
              <w:rPr>
                <w:rFonts w:ascii="Arial" w:eastAsia="Calibri" w:hAnsi="Arial" w:cs="Arial"/>
                <w:color w:val="000000"/>
                <w:sz w:val="18"/>
                <w:szCs w:val="18"/>
              </w:rPr>
              <w:t>Pubblicazione di testi didattici</w:t>
            </w:r>
          </w:p>
        </w:tc>
        <w:tc>
          <w:tcPr>
            <w:tcW w:w="3383" w:type="dxa"/>
            <w:vAlign w:val="center"/>
          </w:tcPr>
          <w:p w:rsidR="003E3EE6" w:rsidRPr="00B21744" w:rsidRDefault="003E3EE6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B2174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Punti 2 per ogni pubblicazione (Max p 6) </w:t>
            </w:r>
          </w:p>
        </w:tc>
        <w:tc>
          <w:tcPr>
            <w:tcW w:w="1275" w:type="dxa"/>
          </w:tcPr>
          <w:p w:rsidR="003E3EE6" w:rsidRPr="00B21744" w:rsidRDefault="003E3EE6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3EE6" w:rsidRPr="00B21744" w:rsidRDefault="003E3EE6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E3EE6" w:rsidRPr="00B21744" w:rsidTr="00282AB3">
        <w:trPr>
          <w:trHeight w:val="20"/>
          <w:jc w:val="center"/>
        </w:trPr>
        <w:tc>
          <w:tcPr>
            <w:tcW w:w="567" w:type="dxa"/>
            <w:vMerge/>
            <w:vAlign w:val="center"/>
          </w:tcPr>
          <w:p w:rsidR="003E3EE6" w:rsidRPr="00B21744" w:rsidRDefault="003E3EE6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47" w:type="dxa"/>
            <w:vAlign w:val="center"/>
          </w:tcPr>
          <w:p w:rsidR="003E3EE6" w:rsidRPr="00B21744" w:rsidRDefault="003E3EE6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21744">
              <w:rPr>
                <w:rFonts w:ascii="Arial" w:eastAsia="Calibri" w:hAnsi="Arial" w:cs="Arial"/>
                <w:color w:val="000000"/>
                <w:sz w:val="18"/>
                <w:szCs w:val="18"/>
              </w:rPr>
              <w:t>Pubblicazioni didattiche su giornali e riviste</w:t>
            </w:r>
          </w:p>
        </w:tc>
        <w:tc>
          <w:tcPr>
            <w:tcW w:w="3383" w:type="dxa"/>
            <w:vAlign w:val="center"/>
          </w:tcPr>
          <w:p w:rsidR="003E3EE6" w:rsidRPr="00B21744" w:rsidRDefault="003E3EE6" w:rsidP="006A2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B2174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Punti 1 per ogni pubblicazione (Max p 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4</w:t>
            </w:r>
            <w:r w:rsidRPr="00B21744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3E3EE6" w:rsidRPr="00B21744" w:rsidRDefault="003E3EE6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3E3EE6" w:rsidRPr="00B21744" w:rsidRDefault="003E3EE6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3E3EE6" w:rsidRPr="00B21744" w:rsidTr="00282AB3">
        <w:trPr>
          <w:trHeight w:val="20"/>
          <w:jc w:val="center"/>
        </w:trPr>
        <w:tc>
          <w:tcPr>
            <w:tcW w:w="7797" w:type="dxa"/>
            <w:gridSpan w:val="3"/>
            <w:vAlign w:val="center"/>
          </w:tcPr>
          <w:p w:rsidR="003E3EE6" w:rsidRPr="00B21744" w:rsidRDefault="003E3EE6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21744">
              <w:rPr>
                <w:rFonts w:ascii="Times New Roman" w:eastAsia="Times New Roman" w:hAnsi="Times New Roman" w:cs="Times New Roman"/>
                <w:b/>
                <w:color w:val="000000"/>
              </w:rPr>
              <w:t>PUNTEGGIO TOTALE</w:t>
            </w:r>
          </w:p>
        </w:tc>
        <w:tc>
          <w:tcPr>
            <w:tcW w:w="1275" w:type="dxa"/>
          </w:tcPr>
          <w:p w:rsidR="003E3EE6" w:rsidRPr="00B21744" w:rsidRDefault="003E3EE6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E3EE6" w:rsidRPr="00B21744" w:rsidRDefault="003E3EE6" w:rsidP="00B217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34" w:hanging="34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21744" w:rsidRPr="00B21744" w:rsidRDefault="00B21744" w:rsidP="00B21744">
      <w:pPr>
        <w:pBdr>
          <w:top w:val="nil"/>
          <w:left w:val="nil"/>
          <w:bottom w:val="nil"/>
          <w:right w:val="nil"/>
          <w:between w:val="nil"/>
        </w:pBdr>
        <w:tabs>
          <w:tab w:val="right" w:pos="9214"/>
        </w:tabs>
        <w:ind w:left="709" w:right="850"/>
        <w:rPr>
          <w:rFonts w:ascii="Calibri" w:eastAsia="Calibri" w:hAnsi="Calibri" w:cs="Calibri"/>
          <w:color w:val="000000"/>
          <w:sz w:val="2"/>
          <w:szCs w:val="2"/>
        </w:rPr>
      </w:pPr>
      <w:r w:rsidRPr="00B21744">
        <w:rPr>
          <w:rFonts w:ascii="Calibri" w:eastAsia="Calibri" w:hAnsi="Calibri" w:cs="Calibri"/>
          <w:b/>
          <w:color w:val="000000"/>
          <w:sz w:val="8"/>
          <w:szCs w:val="8"/>
        </w:rPr>
        <w:br/>
      </w:r>
    </w:p>
    <w:p w:rsidR="007F76D9" w:rsidRDefault="007F76D9" w:rsidP="007F7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7F76D9" w:rsidRDefault="007F76D9" w:rsidP="007F7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7F76D9" w:rsidRPr="007F76D9" w:rsidRDefault="00B21744" w:rsidP="007F7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B21744">
        <w:rPr>
          <w:rFonts w:ascii="Arial" w:eastAsia="Arial" w:hAnsi="Arial" w:cs="Arial"/>
          <w:color w:val="000000"/>
        </w:rPr>
        <w:t>Data ______________</w:t>
      </w:r>
      <w:r w:rsidRPr="00B21744">
        <w:rPr>
          <w:rFonts w:ascii="Arial" w:eastAsia="Arial" w:hAnsi="Arial" w:cs="Arial"/>
          <w:color w:val="000000"/>
        </w:rPr>
        <w:tab/>
      </w:r>
      <w:r w:rsidRPr="00B21744">
        <w:rPr>
          <w:rFonts w:ascii="Arial" w:eastAsia="Arial" w:hAnsi="Arial" w:cs="Arial"/>
          <w:color w:val="000000"/>
        </w:rPr>
        <w:tab/>
      </w:r>
      <w:r w:rsidRPr="00B21744">
        <w:rPr>
          <w:rFonts w:ascii="Arial" w:eastAsia="Arial" w:hAnsi="Arial" w:cs="Arial"/>
          <w:color w:val="000000"/>
        </w:rPr>
        <w:tab/>
      </w:r>
      <w:r w:rsidRPr="00B21744">
        <w:rPr>
          <w:rFonts w:ascii="Arial" w:eastAsia="Arial" w:hAnsi="Arial" w:cs="Arial"/>
          <w:color w:val="000000"/>
        </w:rPr>
        <w:tab/>
      </w:r>
      <w:r w:rsidRPr="00B21744">
        <w:rPr>
          <w:rFonts w:ascii="Arial" w:eastAsia="Arial" w:hAnsi="Arial" w:cs="Arial"/>
          <w:color w:val="000000"/>
        </w:rPr>
        <w:tab/>
      </w:r>
      <w:r w:rsidRPr="00B21744">
        <w:rPr>
          <w:rFonts w:ascii="Arial" w:eastAsia="Arial" w:hAnsi="Arial" w:cs="Arial"/>
          <w:color w:val="000000"/>
        </w:rPr>
        <w:tab/>
        <w:t>Firma ____________________</w:t>
      </w:r>
    </w:p>
    <w:sectPr w:rsidR="007F76D9" w:rsidRPr="007F76D9" w:rsidSect="007F76D9">
      <w:headerReference w:type="default" r:id="rId7"/>
      <w:footerReference w:type="default" r:id="rId8"/>
      <w:pgSz w:w="11906" w:h="16838"/>
      <w:pgMar w:top="851" w:right="851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98" w:rsidRDefault="00BE4498">
      <w:pPr>
        <w:spacing w:after="0" w:line="240" w:lineRule="auto"/>
      </w:pPr>
      <w:r>
        <w:separator/>
      </w:r>
    </w:p>
  </w:endnote>
  <w:endnote w:type="continuationSeparator" w:id="0">
    <w:p w:rsidR="00BE4498" w:rsidRDefault="00BE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D26" w:rsidRDefault="00BE449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98" w:rsidRDefault="00BE4498">
      <w:pPr>
        <w:spacing w:after="0" w:line="240" w:lineRule="auto"/>
      </w:pPr>
      <w:r>
        <w:separator/>
      </w:r>
    </w:p>
  </w:footnote>
  <w:footnote w:type="continuationSeparator" w:id="0">
    <w:p w:rsidR="00BE4498" w:rsidRDefault="00BE4498">
      <w:pPr>
        <w:spacing w:after="0" w:line="240" w:lineRule="auto"/>
      </w:pPr>
      <w:r>
        <w:continuationSeparator/>
      </w:r>
    </w:p>
  </w:footnote>
  <w:footnote w:id="1">
    <w:p w:rsidR="007F76D9" w:rsidRPr="007B2A96" w:rsidRDefault="007F76D9" w:rsidP="00C80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2A96">
        <w:rPr>
          <w:rStyle w:val="Rimandonotaapidipagina"/>
          <w:sz w:val="16"/>
          <w:szCs w:val="16"/>
        </w:rPr>
        <w:footnoteRef/>
      </w:r>
      <w:r w:rsidRPr="007B2A96">
        <w:rPr>
          <w:sz w:val="16"/>
          <w:szCs w:val="16"/>
        </w:rPr>
        <w:t xml:space="preserve"> </w:t>
      </w:r>
      <w:r w:rsidRPr="007B2A96">
        <w:rPr>
          <w:rFonts w:ascii="Arial" w:hAnsi="Arial" w:cs="Arial"/>
          <w:sz w:val="16"/>
          <w:szCs w:val="16"/>
        </w:rPr>
        <w:t>Per quanto riguarda gli esperti madre lingua si farà riferimento a quanto contenuto nel</w:t>
      </w:r>
      <w:r w:rsidR="00DA3399" w:rsidRPr="007B2A96">
        <w:rPr>
          <w:rFonts w:ascii="Arial" w:hAnsi="Arial" w:cs="Arial"/>
          <w:sz w:val="16"/>
          <w:szCs w:val="16"/>
        </w:rPr>
        <w:t xml:space="preserve"> Quaderno n.03 MIUR Ottobre 2019 “Istruzione per l’affidamento di Incarichi”</w:t>
      </w:r>
      <w:r w:rsidRPr="007B2A96">
        <w:rPr>
          <w:rFonts w:ascii="Arial" w:hAnsi="Arial" w:cs="Arial"/>
          <w:sz w:val="16"/>
          <w:szCs w:val="16"/>
        </w:rPr>
        <w:t>:</w:t>
      </w:r>
    </w:p>
    <w:p w:rsidR="007F76D9" w:rsidRPr="007B2A96" w:rsidRDefault="007F76D9" w:rsidP="00C80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proofErr w:type="gramStart"/>
      <w:r w:rsidRPr="007B2A96">
        <w:rPr>
          <w:rFonts w:ascii="Arial" w:hAnsi="Arial" w:cs="Arial"/>
          <w:i/>
          <w:iCs/>
          <w:sz w:val="16"/>
          <w:szCs w:val="16"/>
        </w:rPr>
        <w:t>per</w:t>
      </w:r>
      <w:proofErr w:type="gramEnd"/>
      <w:r w:rsidRPr="007B2A96">
        <w:rPr>
          <w:rFonts w:ascii="Arial" w:hAnsi="Arial" w:cs="Arial"/>
          <w:i/>
          <w:iCs/>
          <w:sz w:val="16"/>
          <w:szCs w:val="16"/>
        </w:rPr>
        <w:t xml:space="preserve"> docen</w:t>
      </w:r>
      <w:r w:rsidR="00E01956">
        <w:rPr>
          <w:rFonts w:ascii="Arial" w:hAnsi="Arial" w:cs="Arial"/>
          <w:i/>
          <w:iCs/>
          <w:sz w:val="16"/>
          <w:szCs w:val="16"/>
        </w:rPr>
        <w:t>ti “madrelingua si intende ” ..</w:t>
      </w:r>
      <w:r w:rsidRPr="007B2A96">
        <w:rPr>
          <w:rFonts w:ascii="Arial" w:hAnsi="Arial" w:cs="Arial"/>
          <w:i/>
          <w:iCs/>
          <w:sz w:val="16"/>
          <w:szCs w:val="16"/>
        </w:rPr>
        <w:t>cittadini stranieri o italiani che per derivazione familiare o vissuto linguistico abbiano le competenze linguistiche ricettive e produttive tali da garantire la piena padronanza della lingua straniera oggetto del percorso formativo e che quindi documentino di aver seguito:</w:t>
      </w:r>
    </w:p>
    <w:p w:rsidR="007F76D9" w:rsidRPr="007F76D9" w:rsidRDefault="007B2A96" w:rsidP="007B2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7B2A96">
        <w:rPr>
          <w:rFonts w:ascii="Arial" w:hAnsi="Arial" w:cs="Arial"/>
          <w:i/>
          <w:iCs/>
          <w:sz w:val="16"/>
          <w:szCs w:val="16"/>
        </w:rPr>
        <w:t>a</w:t>
      </w:r>
      <w:r w:rsidR="007F76D9" w:rsidRPr="007B2A96">
        <w:rPr>
          <w:rFonts w:ascii="Arial" w:hAnsi="Arial" w:cs="Arial"/>
          <w:i/>
          <w:iCs/>
          <w:sz w:val="16"/>
          <w:szCs w:val="16"/>
        </w:rPr>
        <w:t>) il corso di studi e conseguito i relativi tit</w:t>
      </w:r>
      <w:r w:rsidR="00807EB1">
        <w:rPr>
          <w:rFonts w:ascii="Arial" w:hAnsi="Arial" w:cs="Arial"/>
          <w:i/>
          <w:iCs/>
          <w:sz w:val="16"/>
          <w:szCs w:val="16"/>
        </w:rPr>
        <w:t>oli (dalle elementari alla laurea</w:t>
      </w:r>
      <w:bookmarkStart w:id="0" w:name="_GoBack"/>
      <w:bookmarkEnd w:id="0"/>
      <w:r w:rsidR="007F76D9" w:rsidRPr="007B2A96">
        <w:rPr>
          <w:rFonts w:ascii="Arial" w:hAnsi="Arial" w:cs="Arial"/>
          <w:i/>
          <w:iCs/>
          <w:sz w:val="16"/>
          <w:szCs w:val="16"/>
        </w:rPr>
        <w:t>) nel Paese straniero la cui lingua è</w:t>
      </w:r>
      <w:r w:rsidR="00E01956">
        <w:rPr>
          <w:rFonts w:ascii="Arial" w:hAnsi="Arial" w:cs="Arial"/>
          <w:i/>
          <w:iCs/>
          <w:sz w:val="16"/>
          <w:szCs w:val="16"/>
        </w:rPr>
        <w:t xml:space="preserve"> oggetto del percorso formativo</w:t>
      </w:r>
      <w:r w:rsidRPr="007B2A96">
        <w:rPr>
          <w:rFonts w:ascii="Arial" w:hAnsi="Arial" w:cs="Arial"/>
          <w:i/>
          <w:iCs/>
          <w:sz w:val="16"/>
          <w:szCs w:val="16"/>
        </w:rPr>
        <w:t>.</w:t>
      </w:r>
    </w:p>
    <w:p w:rsidR="007F76D9" w:rsidRDefault="007F76D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D26" w:rsidRDefault="00BE449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3EC4"/>
    <w:rsid w:val="000129B2"/>
    <w:rsid w:val="000807DD"/>
    <w:rsid w:val="00081C1D"/>
    <w:rsid w:val="002B512A"/>
    <w:rsid w:val="00300E03"/>
    <w:rsid w:val="003E3EE6"/>
    <w:rsid w:val="00424F7C"/>
    <w:rsid w:val="00430338"/>
    <w:rsid w:val="00432179"/>
    <w:rsid w:val="00485DED"/>
    <w:rsid w:val="00487C0C"/>
    <w:rsid w:val="00503E83"/>
    <w:rsid w:val="005D50CB"/>
    <w:rsid w:val="005E4B46"/>
    <w:rsid w:val="00632A59"/>
    <w:rsid w:val="00676679"/>
    <w:rsid w:val="006A2B76"/>
    <w:rsid w:val="00732A13"/>
    <w:rsid w:val="007503D5"/>
    <w:rsid w:val="007B2A96"/>
    <w:rsid w:val="007F76D9"/>
    <w:rsid w:val="00807EB1"/>
    <w:rsid w:val="0083680A"/>
    <w:rsid w:val="008769FE"/>
    <w:rsid w:val="00894034"/>
    <w:rsid w:val="00944D9D"/>
    <w:rsid w:val="00A559BD"/>
    <w:rsid w:val="00A83EC4"/>
    <w:rsid w:val="00AB75AD"/>
    <w:rsid w:val="00B00F6A"/>
    <w:rsid w:val="00B21744"/>
    <w:rsid w:val="00B8160E"/>
    <w:rsid w:val="00BB77A3"/>
    <w:rsid w:val="00BE4498"/>
    <w:rsid w:val="00BF1981"/>
    <w:rsid w:val="00C80DCF"/>
    <w:rsid w:val="00C810AD"/>
    <w:rsid w:val="00CB016E"/>
    <w:rsid w:val="00DA3399"/>
    <w:rsid w:val="00E01956"/>
    <w:rsid w:val="00E72A6F"/>
    <w:rsid w:val="00F9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A8339-984C-4176-A3D8-031DF690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50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76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76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7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7789-472E-4CF2-8656-70EACA72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Pozzetti</dc:creator>
  <cp:lastModifiedBy>Alessandro Giovannini</cp:lastModifiedBy>
  <cp:revision>3</cp:revision>
  <dcterms:created xsi:type="dcterms:W3CDTF">2020-01-17T17:11:00Z</dcterms:created>
  <dcterms:modified xsi:type="dcterms:W3CDTF">2020-01-21T18:59:00Z</dcterms:modified>
</cp:coreProperties>
</file>