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5947599C" w14:textId="77777777" w:rsidR="00EA49D8" w:rsidRPr="00EA49D8" w:rsidRDefault="00EA49D8" w:rsidP="00EA49D8">
      <w:pPr>
        <w:jc w:val="both"/>
        <w:rPr>
          <w:rFonts w:asciiTheme="minorHAnsi" w:hAnsiTheme="minorHAnsi" w:cstheme="minorHAnsi"/>
          <w:b/>
          <w:bCs/>
          <w:sz w:val="22"/>
          <w:szCs w:val="22"/>
        </w:rPr>
      </w:pPr>
      <w:r w:rsidRPr="00EA49D8">
        <w:rPr>
          <w:rFonts w:asciiTheme="minorHAnsi" w:hAnsiTheme="minorHAnsi" w:cstheme="minorHAnsi"/>
          <w:b/>
          <w:bCs/>
          <w:sz w:val="22"/>
          <w:szCs w:val="22"/>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21459CA0" w14:textId="77777777" w:rsidR="00EA49D8" w:rsidRPr="00EB4235" w:rsidRDefault="00EA49D8" w:rsidP="00EA49D8">
      <w:pPr>
        <w:ind w:hanging="1"/>
        <w:jc w:val="both"/>
        <w:rPr>
          <w:rFonts w:asciiTheme="minorHAnsi" w:hAnsiTheme="minorHAnsi" w:cstheme="minorHAnsi"/>
          <w:b/>
          <w:bCs/>
          <w:sz w:val="10"/>
          <w:szCs w:val="10"/>
        </w:rPr>
      </w:pPr>
    </w:p>
    <w:p w14:paraId="06966FA2" w14:textId="7E1D2F27" w:rsidR="00EA49D8" w:rsidRPr="009157D7" w:rsidRDefault="00EA49D8" w:rsidP="00EA49D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Codice progetto: </w:t>
      </w:r>
      <w:r>
        <w:rPr>
          <w:rFonts w:asciiTheme="minorHAnsi" w:hAnsiTheme="minorHAnsi" w:cstheme="minorHAnsi"/>
          <w:b/>
          <w:bCs/>
          <w:sz w:val="22"/>
          <w:szCs w:val="22"/>
        </w:rPr>
        <w:tab/>
      </w:r>
      <w:r w:rsidRPr="009157D7">
        <w:rPr>
          <w:rFonts w:asciiTheme="minorHAnsi" w:hAnsiTheme="minorHAnsi" w:cstheme="minorHAnsi"/>
          <w:b/>
          <w:bCs/>
          <w:sz w:val="22"/>
          <w:szCs w:val="22"/>
        </w:rPr>
        <w:t>M4C1I1.4-2024-1322-P-50386</w:t>
      </w:r>
    </w:p>
    <w:p w14:paraId="54455498" w14:textId="40A6E66D" w:rsidR="00EA49D8" w:rsidRPr="009157D7" w:rsidRDefault="00EA49D8" w:rsidP="00EA49D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Titolo progetto: </w:t>
      </w:r>
      <w:r>
        <w:rPr>
          <w:rFonts w:asciiTheme="minorHAnsi" w:hAnsiTheme="minorHAnsi" w:cstheme="minorHAnsi"/>
          <w:b/>
          <w:bCs/>
          <w:sz w:val="22"/>
          <w:szCs w:val="22"/>
        </w:rPr>
        <w:tab/>
      </w:r>
      <w:proofErr w:type="spellStart"/>
      <w:r w:rsidRPr="009157D7">
        <w:rPr>
          <w:rFonts w:asciiTheme="minorHAnsi" w:hAnsiTheme="minorHAnsi" w:cstheme="minorHAnsi"/>
          <w:b/>
          <w:bCs/>
          <w:sz w:val="22"/>
          <w:szCs w:val="22"/>
        </w:rPr>
        <w:t>CostruiAMO</w:t>
      </w:r>
      <w:proofErr w:type="spellEnd"/>
      <w:r w:rsidRPr="009157D7">
        <w:rPr>
          <w:rFonts w:asciiTheme="minorHAnsi" w:hAnsiTheme="minorHAnsi" w:cstheme="minorHAnsi"/>
          <w:b/>
          <w:bCs/>
          <w:sz w:val="22"/>
          <w:szCs w:val="22"/>
        </w:rPr>
        <w:t xml:space="preserve"> il futuro 2</w:t>
      </w:r>
    </w:p>
    <w:p w14:paraId="02CB34A6" w14:textId="0938C8F8" w:rsidR="00EA49D8" w:rsidRPr="009157D7" w:rsidRDefault="00EA49D8" w:rsidP="00EA49D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CUP: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157D7">
        <w:rPr>
          <w:rFonts w:asciiTheme="minorHAnsi" w:hAnsiTheme="minorHAnsi" w:cstheme="minorHAnsi"/>
          <w:b/>
          <w:bCs/>
          <w:sz w:val="22"/>
          <w:szCs w:val="22"/>
        </w:rPr>
        <w:t>B64D21000960006</w:t>
      </w:r>
    </w:p>
    <w:p w14:paraId="1A834622" w14:textId="77777777" w:rsidR="003D48BE" w:rsidRPr="00760DF5" w:rsidRDefault="003D48BE" w:rsidP="003D48BE">
      <w:pPr>
        <w:keepNext/>
        <w:keepLines/>
        <w:ind w:right="99"/>
        <w:outlineLvl w:val="5"/>
        <w:rPr>
          <w:rFonts w:asciiTheme="minorHAnsi" w:eastAsia="Verdana" w:hAnsiTheme="minorHAnsi" w:cstheme="minorHAnsi"/>
          <w:b/>
          <w:bCs/>
          <w:spacing w:val="-3"/>
          <w:sz w:val="10"/>
          <w:szCs w:val="10"/>
        </w:rPr>
      </w:pPr>
    </w:p>
    <w:p w14:paraId="2DDE2AF7" w14:textId="2A59BFD4" w:rsidR="001C1676" w:rsidRDefault="00800996" w:rsidP="001C1676">
      <w:pPr>
        <w:ind w:right="113"/>
        <w:jc w:val="center"/>
        <w:outlineLvl w:val="5"/>
      </w:pPr>
      <w:r>
        <w:rPr>
          <w:rFonts w:asciiTheme="minorHAnsi" w:eastAsia="Verdana" w:hAnsiTheme="minorHAnsi" w:cstheme="minorHAnsi"/>
          <w:b/>
          <w:bCs/>
          <w:spacing w:val="-3"/>
          <w:sz w:val="22"/>
          <w:szCs w:val="22"/>
        </w:rPr>
        <w:t xml:space="preserve">LETTERA DI INCARICO </w:t>
      </w:r>
      <w:r w:rsidR="00B57B7E">
        <w:rPr>
          <w:rFonts w:asciiTheme="minorHAnsi" w:eastAsia="Verdana" w:hAnsiTheme="minorHAnsi" w:cstheme="minorHAnsi"/>
          <w:b/>
          <w:bCs/>
          <w:spacing w:val="-3"/>
          <w:sz w:val="22"/>
          <w:szCs w:val="22"/>
        </w:rPr>
        <w:t xml:space="preserve">ESPERTO </w:t>
      </w:r>
      <w:r w:rsidR="00B57B7E" w:rsidRPr="00B57B7E">
        <w:rPr>
          <w:rFonts w:ascii="Calibri" w:eastAsia="Calibri" w:hAnsi="Calibri" w:cs="Calibri"/>
          <w:b/>
          <w:sz w:val="22"/>
          <w:szCs w:val="22"/>
        </w:rPr>
        <w:t>IN PERCORSI DI MENTORING E ORIENTAMENTO</w:t>
      </w:r>
    </w:p>
    <w:p w14:paraId="710B59FD" w14:textId="3F230DF6" w:rsidR="000D5060" w:rsidRPr="001C1676" w:rsidRDefault="000D5060" w:rsidP="001C1676">
      <w:pPr>
        <w:ind w:right="113"/>
        <w:jc w:val="center"/>
        <w:outlineLvl w:val="5"/>
        <w:rPr>
          <w:rFonts w:asciiTheme="minorHAnsi" w:eastAsia="Verdana" w:hAnsiTheme="minorHAnsi" w:cstheme="minorHAnsi"/>
          <w:b/>
          <w:bCs/>
          <w:spacing w:val="-3"/>
          <w:sz w:val="10"/>
          <w:szCs w:val="10"/>
        </w:rPr>
      </w:pPr>
    </w:p>
    <w:p w14:paraId="5B8839DE" w14:textId="77777777" w:rsidR="000D5060" w:rsidRDefault="00800996" w:rsidP="00152FE3">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rsidP="00152FE3">
      <w:pPr>
        <w:jc w:val="center"/>
        <w:rPr>
          <w:rFonts w:ascii="Calibri" w:hAnsi="Calibri"/>
        </w:rPr>
      </w:pPr>
      <w:r>
        <w:rPr>
          <w:rFonts w:ascii="Calibri" w:hAnsi="Calibri"/>
          <w:b/>
          <w:sz w:val="22"/>
        </w:rPr>
        <w:t xml:space="preserve">VISTI </w:t>
      </w:r>
    </w:p>
    <w:p w14:paraId="6CABDA4F" w14:textId="4448E699" w:rsidR="001C1676" w:rsidRDefault="001C1676" w:rsidP="001C1676">
      <w:pPr>
        <w:pStyle w:val="Default"/>
        <w:numPr>
          <w:ilvl w:val="0"/>
          <w:numId w:val="6"/>
        </w:numPr>
        <w:tabs>
          <w:tab w:val="clear" w:pos="720"/>
          <w:tab w:val="left" w:pos="390"/>
        </w:tabs>
        <w:ind w:left="227" w:hanging="227"/>
        <w:jc w:val="both"/>
      </w:pPr>
      <w:r>
        <w:rPr>
          <w:rFonts w:ascii="Calibri" w:hAnsi="Calibri"/>
          <w:sz w:val="22"/>
        </w:rPr>
        <w:t xml:space="preserve">l’Avviso pubblico di selezione prot. n. </w:t>
      </w:r>
      <w:r w:rsidR="00B57B7E">
        <w:rPr>
          <w:rFonts w:asciiTheme="minorHAnsi" w:eastAsia="Verdana" w:hAnsiTheme="minorHAnsi" w:cstheme="minorHAnsi"/>
          <w:spacing w:val="-3"/>
          <w:sz w:val="22"/>
          <w:szCs w:val="22"/>
        </w:rPr>
        <w:t xml:space="preserve">811 </w:t>
      </w:r>
      <w:r w:rsidR="00EA49D8" w:rsidRPr="00E4544C">
        <w:rPr>
          <w:rFonts w:asciiTheme="minorHAnsi" w:eastAsia="Verdana" w:hAnsiTheme="minorHAnsi" w:cstheme="minorHAnsi"/>
          <w:spacing w:val="-3"/>
          <w:sz w:val="22"/>
          <w:szCs w:val="22"/>
        </w:rPr>
        <w:t xml:space="preserve">del </w:t>
      </w:r>
      <w:r w:rsidR="00B57B7E">
        <w:rPr>
          <w:rFonts w:asciiTheme="minorHAnsi" w:eastAsia="Verdana" w:hAnsiTheme="minorHAnsi" w:cstheme="minorHAnsi"/>
          <w:spacing w:val="-3"/>
          <w:sz w:val="22"/>
          <w:szCs w:val="22"/>
        </w:rPr>
        <w:t>29</w:t>
      </w:r>
      <w:r w:rsidR="00EA49D8" w:rsidRPr="00E4544C">
        <w:rPr>
          <w:rFonts w:asciiTheme="minorHAnsi" w:eastAsia="Verdana" w:hAnsiTheme="minorHAnsi" w:cstheme="minorHAnsi"/>
          <w:spacing w:val="-3"/>
          <w:sz w:val="22"/>
          <w:szCs w:val="22"/>
        </w:rPr>
        <w:t>/01/2025</w:t>
      </w:r>
      <w:r w:rsidR="00EA49D8">
        <w:rPr>
          <w:rFonts w:asciiTheme="minorHAnsi" w:eastAsia="Verdana" w:hAnsiTheme="minorHAnsi" w:cstheme="minorHAnsi"/>
          <w:spacing w:val="-3"/>
          <w:sz w:val="22"/>
          <w:szCs w:val="22"/>
        </w:rPr>
        <w:t xml:space="preserve"> </w:t>
      </w:r>
      <w:r w:rsidRPr="00C37BE6">
        <w:rPr>
          <w:rFonts w:ascii="Calibri" w:hAnsi="Calibri"/>
          <w:sz w:val="22"/>
        </w:rPr>
        <w:t>per il conferimento di n.</w:t>
      </w:r>
      <w:r w:rsidR="00EA49D8">
        <w:rPr>
          <w:rFonts w:ascii="Calibri" w:hAnsi="Calibri"/>
          <w:sz w:val="22"/>
        </w:rPr>
        <w:t xml:space="preserve">6 </w:t>
      </w:r>
      <w:r w:rsidRPr="00C37BE6">
        <w:rPr>
          <w:rFonts w:ascii="Calibri" w:hAnsi="Calibri"/>
          <w:sz w:val="22"/>
        </w:rPr>
        <w:t>incarichi individuali</w:t>
      </w:r>
      <w:r>
        <w:rPr>
          <w:rFonts w:ascii="Calibri" w:hAnsi="Calibri"/>
          <w:sz w:val="22"/>
        </w:rPr>
        <w:t xml:space="preserve"> aventi ad oggetto </w:t>
      </w:r>
      <w:r w:rsidR="00EA49D8">
        <w:rPr>
          <w:rFonts w:ascii="Calibri" w:hAnsi="Calibri"/>
          <w:sz w:val="22"/>
        </w:rPr>
        <w:t>“A</w:t>
      </w:r>
      <w:r w:rsidR="00EA49D8" w:rsidRPr="00EA49D8">
        <w:rPr>
          <w:rFonts w:ascii="Calibri" w:hAnsi="Calibri"/>
          <w:sz w:val="22"/>
        </w:rPr>
        <w:t>vviso interno per la selezione di docenti costituenti il team per la prevenzione della dispersione scolastica</w:t>
      </w:r>
      <w:r w:rsidR="00EA49D8">
        <w:rPr>
          <w:rFonts w:ascii="Calibri" w:hAnsi="Calibri"/>
          <w:sz w:val="22"/>
        </w:rPr>
        <w:t>”</w:t>
      </w:r>
      <w:r w:rsidRPr="00FD5B5B">
        <w:rPr>
          <w:rFonts w:ascii="Calibri" w:hAnsi="Calibri"/>
          <w:sz w:val="22"/>
        </w:rPr>
        <w:t xml:space="preserve"> inseriti nell’ambito del progetto </w:t>
      </w:r>
      <w:r w:rsidR="00EA49D8">
        <w:rPr>
          <w:rFonts w:ascii="Calibri" w:hAnsi="Calibri"/>
          <w:sz w:val="22"/>
        </w:rPr>
        <w:t xml:space="preserve">PNRR </w:t>
      </w:r>
      <w:r w:rsidR="00EA49D8" w:rsidRPr="00EA49D8">
        <w:rPr>
          <w:rFonts w:asciiTheme="minorHAnsi" w:hAnsiTheme="minorHAnsi" w:cstheme="minorHAnsi"/>
          <w:sz w:val="22"/>
          <w:szCs w:val="22"/>
        </w:rPr>
        <w:t>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17E2E95C" w14:textId="598DD522" w:rsidR="001C1676" w:rsidRPr="00FD5B5B" w:rsidRDefault="001C1676" w:rsidP="001C1676">
      <w:pPr>
        <w:pStyle w:val="Default"/>
        <w:numPr>
          <w:ilvl w:val="0"/>
          <w:numId w:val="6"/>
        </w:numPr>
        <w:tabs>
          <w:tab w:val="clear" w:pos="720"/>
          <w:tab w:val="left" w:pos="390"/>
        </w:tabs>
        <w:spacing w:after="13"/>
        <w:ind w:left="227" w:hanging="227"/>
        <w:jc w:val="both"/>
        <w:rPr>
          <w:rFonts w:ascii="Calibri" w:hAnsi="Calibri"/>
        </w:rPr>
      </w:pPr>
      <w:r w:rsidRPr="00FD5B5B">
        <w:rPr>
          <w:rFonts w:ascii="Calibri" w:hAnsi="Calibri"/>
          <w:sz w:val="22"/>
        </w:rPr>
        <w:t xml:space="preserve">il verbale di selezione del </w:t>
      </w:r>
      <w:r w:rsidR="00B57B7E">
        <w:rPr>
          <w:rFonts w:ascii="Calibri" w:hAnsi="Calibri"/>
          <w:sz w:val="22"/>
        </w:rPr>
        <w:t>08</w:t>
      </w:r>
      <w:r w:rsidRPr="00FD5B5B">
        <w:rPr>
          <w:rFonts w:ascii="Calibri" w:hAnsi="Calibri"/>
          <w:sz w:val="22"/>
        </w:rPr>
        <w:t>.0</w:t>
      </w:r>
      <w:r w:rsidR="00B57B7E">
        <w:rPr>
          <w:rFonts w:ascii="Calibri" w:hAnsi="Calibri"/>
          <w:sz w:val="22"/>
        </w:rPr>
        <w:t>2</w:t>
      </w:r>
      <w:r w:rsidRPr="00FD5B5B">
        <w:rPr>
          <w:rFonts w:ascii="Calibri" w:hAnsi="Calibri"/>
          <w:sz w:val="22"/>
        </w:rPr>
        <w:t>.2025, adottato dalla Commissione di valutazione incaricata con Decreto n.</w:t>
      </w:r>
      <w:r w:rsidR="00760DF5" w:rsidRPr="00693346">
        <w:rPr>
          <w:rFonts w:asciiTheme="minorHAnsi" w:hAnsiTheme="minorHAnsi" w:cstheme="minorHAnsi"/>
          <w:sz w:val="22"/>
          <w:szCs w:val="22"/>
        </w:rPr>
        <w:t xml:space="preserve"> </w:t>
      </w:r>
      <w:r w:rsidR="00760DF5" w:rsidRPr="000B7353">
        <w:rPr>
          <w:rFonts w:asciiTheme="minorHAnsi" w:hAnsiTheme="minorHAnsi" w:cstheme="minorHAnsi"/>
          <w:sz w:val="22"/>
          <w:szCs w:val="22"/>
        </w:rPr>
        <w:t>1082 del 05/02/2025</w:t>
      </w:r>
      <w:r w:rsidR="00E4164A">
        <w:rPr>
          <w:rFonts w:asciiTheme="minorHAnsi" w:hAnsiTheme="minorHAnsi" w:cstheme="minorHAnsi"/>
          <w:sz w:val="22"/>
          <w:szCs w:val="22"/>
        </w:rPr>
        <w:t>;</w:t>
      </w:r>
    </w:p>
    <w:p w14:paraId="771F2E2F" w14:textId="5E3C066A" w:rsidR="001C1676" w:rsidRPr="00B57B7E" w:rsidRDefault="001C1676" w:rsidP="001C1676">
      <w:pPr>
        <w:pStyle w:val="Default"/>
        <w:numPr>
          <w:ilvl w:val="0"/>
          <w:numId w:val="6"/>
        </w:numPr>
        <w:tabs>
          <w:tab w:val="clear" w:pos="720"/>
          <w:tab w:val="left" w:pos="390"/>
        </w:tabs>
        <w:spacing w:after="13"/>
        <w:ind w:left="227" w:hanging="227"/>
        <w:jc w:val="both"/>
        <w:rPr>
          <w:rFonts w:ascii="Calibri" w:hAnsi="Calibri"/>
        </w:rPr>
      </w:pPr>
      <w:r w:rsidRPr="00FD5B5B">
        <w:rPr>
          <w:rFonts w:ascii="Calibri" w:hAnsi="Calibri"/>
          <w:sz w:val="22"/>
        </w:rPr>
        <w:t xml:space="preserve">la graduatoria definitiva pubblicata in data </w:t>
      </w:r>
      <w:r w:rsidR="00B57B7E">
        <w:rPr>
          <w:rFonts w:ascii="Calibri" w:hAnsi="Calibri"/>
          <w:sz w:val="22"/>
        </w:rPr>
        <w:t>13</w:t>
      </w:r>
      <w:r w:rsidRPr="00FD5B5B">
        <w:rPr>
          <w:rFonts w:ascii="Calibri" w:hAnsi="Calibri"/>
          <w:sz w:val="22"/>
        </w:rPr>
        <w:t>.0</w:t>
      </w:r>
      <w:r w:rsidR="00B57B7E">
        <w:rPr>
          <w:rFonts w:ascii="Calibri" w:hAnsi="Calibri"/>
          <w:sz w:val="22"/>
        </w:rPr>
        <w:t>2</w:t>
      </w:r>
      <w:r w:rsidRPr="00FD5B5B">
        <w:rPr>
          <w:rFonts w:ascii="Calibri" w:hAnsi="Calibri"/>
          <w:sz w:val="22"/>
        </w:rPr>
        <w:t xml:space="preserve">.2025; </w:t>
      </w:r>
    </w:p>
    <w:p w14:paraId="4368DED8" w14:textId="4000B30C" w:rsidR="00B57B7E" w:rsidRPr="00B57B7E" w:rsidRDefault="00B57B7E" w:rsidP="00B57B7E">
      <w:pPr>
        <w:pStyle w:val="Default"/>
        <w:numPr>
          <w:ilvl w:val="0"/>
          <w:numId w:val="6"/>
        </w:numPr>
        <w:tabs>
          <w:tab w:val="clear" w:pos="720"/>
          <w:tab w:val="left" w:pos="390"/>
        </w:tabs>
        <w:spacing w:after="13"/>
        <w:ind w:left="227" w:hanging="227"/>
        <w:jc w:val="both"/>
        <w:rPr>
          <w:rFonts w:ascii="Calibri" w:hAnsi="Calibri"/>
          <w:highlight w:val="yellow"/>
        </w:rPr>
      </w:pPr>
      <w:r w:rsidRPr="00202FAB">
        <w:rPr>
          <w:rFonts w:ascii="Calibri" w:hAnsi="Calibri"/>
          <w:sz w:val="22"/>
        </w:rPr>
        <w:t xml:space="preserve">l’autorizzazione rilasciata dalla scuola di servizio </w:t>
      </w:r>
      <w:r>
        <w:rPr>
          <w:rFonts w:ascii="Calibri" w:hAnsi="Calibri"/>
          <w:sz w:val="22"/>
          <w:highlight w:val="yellow"/>
        </w:rPr>
        <w:t>XXX</w:t>
      </w:r>
      <w:r w:rsidRPr="00B57B7E">
        <w:rPr>
          <w:rFonts w:ascii="Calibri" w:hAnsi="Calibri"/>
          <w:sz w:val="22"/>
          <w:highlight w:val="yellow"/>
        </w:rPr>
        <w:t xml:space="preserve"> (ns. prot. n. </w:t>
      </w:r>
      <w:r>
        <w:rPr>
          <w:rFonts w:ascii="Calibri" w:hAnsi="Calibri"/>
          <w:sz w:val="22"/>
          <w:highlight w:val="yellow"/>
        </w:rPr>
        <w:t>XXX</w:t>
      </w:r>
      <w:r w:rsidRPr="00B57B7E">
        <w:rPr>
          <w:rFonts w:ascii="Calibri" w:hAnsi="Calibri"/>
          <w:sz w:val="22"/>
          <w:highlight w:val="yellow"/>
        </w:rPr>
        <w:t xml:space="preserve"> del </w:t>
      </w:r>
      <w:r>
        <w:rPr>
          <w:rFonts w:ascii="Calibri" w:hAnsi="Calibri"/>
          <w:sz w:val="22"/>
          <w:highlight w:val="yellow"/>
        </w:rPr>
        <w:t>XX/XX/XXXX</w:t>
      </w:r>
      <w:r w:rsidRPr="00B57B7E">
        <w:rPr>
          <w:rFonts w:ascii="Calibri" w:hAnsi="Calibri"/>
          <w:sz w:val="22"/>
          <w:highlight w:val="yellow"/>
        </w:rPr>
        <w:t>);</w:t>
      </w:r>
    </w:p>
    <w:p w14:paraId="023BB105" w14:textId="3FB9BC9C" w:rsidR="001C1676" w:rsidRPr="00202FAB" w:rsidRDefault="001C1676" w:rsidP="00FB7A16">
      <w:pPr>
        <w:pStyle w:val="Default"/>
        <w:numPr>
          <w:ilvl w:val="0"/>
          <w:numId w:val="6"/>
        </w:numPr>
        <w:tabs>
          <w:tab w:val="clear" w:pos="720"/>
          <w:tab w:val="left" w:pos="390"/>
        </w:tabs>
        <w:spacing w:after="13"/>
        <w:ind w:left="227" w:hanging="227"/>
        <w:jc w:val="both"/>
        <w:rPr>
          <w:rFonts w:ascii="Calibri" w:hAnsi="Calibri"/>
        </w:rPr>
      </w:pPr>
      <w:r w:rsidRPr="00202FAB">
        <w:rPr>
          <w:rFonts w:ascii="Calibri" w:hAnsi="Calibri"/>
          <w:sz w:val="22"/>
        </w:rPr>
        <w:t xml:space="preserve">il Decreto per il conferimento di incarico individuale, n. prot. </w:t>
      </w:r>
      <w:r w:rsidR="00202FAB" w:rsidRPr="00202FAB">
        <w:rPr>
          <w:rFonts w:ascii="Calibri" w:hAnsi="Calibri"/>
          <w:sz w:val="22"/>
        </w:rPr>
        <w:t>1505</w:t>
      </w:r>
      <w:r w:rsidR="00202FAB" w:rsidRPr="00202FAB">
        <w:rPr>
          <w:rFonts w:ascii="Calibri" w:hAnsi="Calibri"/>
          <w:sz w:val="22"/>
        </w:rPr>
        <w:t xml:space="preserve"> </w:t>
      </w:r>
      <w:r w:rsidRPr="00202FAB">
        <w:rPr>
          <w:rFonts w:ascii="Calibri" w:hAnsi="Calibri"/>
          <w:sz w:val="22"/>
        </w:rPr>
        <w:t xml:space="preserve">del </w:t>
      </w:r>
      <w:r w:rsidR="00202FAB" w:rsidRPr="00202FAB">
        <w:rPr>
          <w:rFonts w:ascii="Calibri" w:hAnsi="Calibri"/>
          <w:sz w:val="22"/>
        </w:rPr>
        <w:t>14</w:t>
      </w:r>
      <w:r w:rsidRPr="00202FAB">
        <w:rPr>
          <w:rFonts w:ascii="Calibri" w:hAnsi="Calibri"/>
          <w:sz w:val="22"/>
        </w:rPr>
        <w:t xml:space="preserve">.01.2025;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03CB138A" w:rsidR="000D5060" w:rsidRDefault="00800996">
      <w:pPr>
        <w:pStyle w:val="Default"/>
        <w:spacing w:after="13"/>
        <w:jc w:val="both"/>
        <w:rPr>
          <w:rFonts w:ascii="Calibri" w:hAnsi="Calibri"/>
        </w:rPr>
      </w:pPr>
      <w:r>
        <w:rPr>
          <w:rFonts w:ascii="Calibri" w:hAnsi="Calibri"/>
          <w:sz w:val="22"/>
        </w:rPr>
        <w:t>come chiarito nell’Avviso prot. n</w:t>
      </w:r>
      <w:r w:rsidR="001C1676">
        <w:rPr>
          <w:rFonts w:ascii="Calibri" w:hAnsi="Calibri"/>
          <w:sz w:val="22"/>
        </w:rPr>
        <w:t>.</w:t>
      </w:r>
      <w:r w:rsidR="00EA49D8" w:rsidRPr="00EA49D8">
        <w:rPr>
          <w:rFonts w:asciiTheme="minorHAnsi" w:eastAsia="Verdana" w:hAnsiTheme="minorHAnsi" w:cstheme="minorHAnsi"/>
          <w:spacing w:val="-3"/>
          <w:sz w:val="22"/>
          <w:szCs w:val="22"/>
        </w:rPr>
        <w:t xml:space="preserve"> </w:t>
      </w:r>
      <w:r w:rsidR="00B57B7E">
        <w:rPr>
          <w:rFonts w:asciiTheme="minorHAnsi" w:eastAsia="Verdana" w:hAnsiTheme="minorHAnsi" w:cstheme="minorHAnsi"/>
          <w:spacing w:val="-3"/>
          <w:sz w:val="22"/>
          <w:szCs w:val="22"/>
        </w:rPr>
        <w:t>811</w:t>
      </w:r>
      <w:r w:rsidR="00EA49D8" w:rsidRPr="00E4544C">
        <w:rPr>
          <w:rFonts w:asciiTheme="minorHAnsi" w:eastAsia="Verdana" w:hAnsiTheme="minorHAnsi" w:cstheme="minorHAnsi"/>
          <w:spacing w:val="-3"/>
          <w:sz w:val="22"/>
          <w:szCs w:val="22"/>
        </w:rPr>
        <w:t xml:space="preserve"> del </w:t>
      </w:r>
      <w:r w:rsidR="00B57B7E">
        <w:rPr>
          <w:rFonts w:asciiTheme="minorHAnsi" w:eastAsia="Verdana" w:hAnsiTheme="minorHAnsi" w:cstheme="minorHAnsi"/>
          <w:spacing w:val="-3"/>
          <w:sz w:val="22"/>
          <w:szCs w:val="22"/>
        </w:rPr>
        <w:t>29</w:t>
      </w:r>
      <w:r w:rsidR="00EA49D8" w:rsidRPr="00E4544C">
        <w:rPr>
          <w:rFonts w:asciiTheme="minorHAnsi" w:eastAsia="Verdana" w:hAnsiTheme="minorHAnsi" w:cstheme="minorHAnsi"/>
          <w:spacing w:val="-3"/>
          <w:sz w:val="22"/>
          <w:szCs w:val="22"/>
        </w:rPr>
        <w:t>/01/2025</w:t>
      </w:r>
      <w:r>
        <w:rPr>
          <w:rFonts w:ascii="Calibri" w:hAnsi="Calibri"/>
          <w:sz w:val="22"/>
        </w:rPr>
        <w:t>, l’Istituto necessita di acquisire un supporto qualificato in ordine alle attività di “</w:t>
      </w:r>
      <w:r w:rsidR="00B57B7E">
        <w:rPr>
          <w:rFonts w:asciiTheme="minorHAnsi" w:hAnsiTheme="minorHAnsi" w:cstheme="minorHAnsi"/>
          <w:sz w:val="22"/>
          <w:szCs w:val="22"/>
        </w:rPr>
        <w:t>ESPERTO IN MENTORING</w:t>
      </w:r>
      <w:r w:rsidR="001C1676" w:rsidRPr="001C1676">
        <w:rPr>
          <w:rFonts w:asciiTheme="minorHAnsi" w:eastAsia="Verdana" w:hAnsiTheme="minorHAnsi" w:cstheme="minorHAnsi"/>
          <w:spacing w:val="-3"/>
          <w:sz w:val="22"/>
          <w:szCs w:val="22"/>
        </w:rPr>
        <w:t>”</w:t>
      </w:r>
      <w:r w:rsidR="001C1676">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74679D4F"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0" w:name="_Hlk183586436"/>
      <w:r w:rsidRPr="001D53FD">
        <w:rPr>
          <w:rFonts w:ascii="Calibri" w:hAnsi="Calibri"/>
          <w:sz w:val="22"/>
          <w:highlight w:val="yellow"/>
        </w:rPr>
        <w:t>(</w:t>
      </w:r>
      <w:r w:rsidR="001C1676">
        <w:rPr>
          <w:rFonts w:ascii="Calibri" w:hAnsi="Calibri"/>
          <w:sz w:val="22"/>
          <w:highlight w:val="yellow"/>
        </w:rPr>
        <w:t>COGNOME NOME</w:t>
      </w:r>
      <w:r w:rsidRPr="001D53FD">
        <w:rPr>
          <w:rFonts w:ascii="Calibri" w:hAnsi="Calibri"/>
          <w:sz w:val="22"/>
          <w:highlight w:val="yellow"/>
        </w:rPr>
        <w:t>)</w:t>
      </w:r>
      <w:r w:rsidR="007D3CC4">
        <w:rPr>
          <w:rFonts w:ascii="Calibri" w:hAnsi="Calibri"/>
          <w:sz w:val="22"/>
        </w:rPr>
        <w:t xml:space="preserve"> </w:t>
      </w:r>
      <w:bookmarkEnd w:id="0"/>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2BA7F9E4"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w:t>
      </w:r>
      <w:r w:rsidR="001C1676">
        <w:rPr>
          <w:rFonts w:ascii="Calibri" w:hAnsi="Calibri"/>
          <w:sz w:val="22"/>
          <w:highlight w:val="yellow"/>
        </w:rPr>
        <w:t>COGNOME NOME</w:t>
      </w:r>
      <w:r w:rsidR="001D53FD" w:rsidRPr="001D53FD">
        <w:rPr>
          <w:rFonts w:ascii="Calibri" w:hAnsi="Calibri"/>
          <w:sz w:val="22"/>
          <w:highlight w:val="yellow"/>
        </w:rPr>
        <w:t>)</w:t>
      </w:r>
      <w:r w:rsidR="007D3CC4" w:rsidRPr="007D3CC4">
        <w:rPr>
          <w:rFonts w:ascii="Calibri" w:hAnsi="Calibri"/>
          <w:sz w:val="22"/>
        </w:rPr>
        <w:t xml:space="preserve">, </w:t>
      </w:r>
      <w:r w:rsidRPr="007D3CC4">
        <w:rPr>
          <w:rFonts w:ascii="Calibri" w:hAnsi="Calibri"/>
          <w:sz w:val="22"/>
        </w:rPr>
        <w:t>nata</w:t>
      </w:r>
      <w:r w:rsidR="00DB1602">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164605">
        <w:rPr>
          <w:rFonts w:ascii="Calibri" w:hAnsi="Calibri"/>
          <w:sz w:val="22"/>
        </w:rPr>
        <w:t>ESPERTO IN MENTORING E ORIENTAMENTO</w:t>
      </w:r>
      <w:r>
        <w:rPr>
          <w:rFonts w:ascii="Calibri" w:hAnsi="Calibri"/>
          <w:sz w:val="22"/>
        </w:rPr>
        <w:t>, nell’ambito del progetto “</w:t>
      </w:r>
      <w:proofErr w:type="spellStart"/>
      <w:r w:rsidR="00EA49D8" w:rsidRPr="009157D7">
        <w:rPr>
          <w:rFonts w:asciiTheme="minorHAnsi" w:hAnsiTheme="minorHAnsi" w:cstheme="minorHAnsi"/>
          <w:b/>
          <w:bCs/>
          <w:sz w:val="22"/>
          <w:szCs w:val="22"/>
        </w:rPr>
        <w:t>CostruiAMO</w:t>
      </w:r>
      <w:proofErr w:type="spellEnd"/>
      <w:r w:rsidR="00EA49D8" w:rsidRPr="009157D7">
        <w:rPr>
          <w:rFonts w:asciiTheme="minorHAnsi" w:hAnsiTheme="minorHAnsi" w:cstheme="minorHAnsi"/>
          <w:b/>
          <w:bCs/>
          <w:sz w:val="22"/>
          <w:szCs w:val="22"/>
        </w:rPr>
        <w:t xml:space="preserve"> il futuro 2</w:t>
      </w:r>
      <w:r>
        <w:rPr>
          <w:rFonts w:ascii="Calibri" w:hAnsi="Calibri"/>
          <w:sz w:val="22"/>
        </w:rPr>
        <w:t xml:space="preserve">”, </w:t>
      </w:r>
      <w:r w:rsidR="00EA49D8" w:rsidRPr="009157D7">
        <w:rPr>
          <w:rFonts w:asciiTheme="minorHAnsi" w:hAnsiTheme="minorHAnsi" w:cstheme="minorHAnsi"/>
          <w:b/>
          <w:bCs/>
          <w:sz w:val="22"/>
          <w:szCs w:val="22"/>
        </w:rPr>
        <w:t>M4C1I1.4-2024-1322-P-50386</w:t>
      </w:r>
      <w:r w:rsidR="001C1676">
        <w:rPr>
          <w:rFonts w:asciiTheme="minorHAnsi" w:eastAsia="Calibri" w:hAnsiTheme="minorHAnsi" w:cstheme="minorHAnsi"/>
          <w:b/>
          <w:bCs/>
          <w:iCs/>
          <w:sz w:val="22"/>
          <w:szCs w:val="22"/>
          <w:lang w:eastAsia="en-US"/>
        </w:rPr>
        <w:t xml:space="preserve"> </w:t>
      </w:r>
      <w:r>
        <w:rPr>
          <w:rFonts w:ascii="Calibri" w:hAnsi="Calibri"/>
          <w:sz w:val="22"/>
        </w:rPr>
        <w:t xml:space="preserve">con codice CUP </w:t>
      </w:r>
      <w:r w:rsidR="00EA49D8" w:rsidRPr="009157D7">
        <w:rPr>
          <w:rFonts w:asciiTheme="minorHAnsi" w:hAnsiTheme="minorHAnsi" w:cstheme="minorHAnsi"/>
          <w:b/>
          <w:bCs/>
          <w:sz w:val="22"/>
          <w:szCs w:val="22"/>
        </w:rPr>
        <w:t>B64D21000960006</w:t>
      </w:r>
      <w:r>
        <w:rPr>
          <w:rFonts w:ascii="Calibri" w:hAnsi="Calibri"/>
          <w:sz w:val="22"/>
        </w:rPr>
        <w:t xml:space="preserve">, secondo le modalità di seguito elencate. </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104DA51D"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partecipare agli incontri propedeutici alla realizzazione delle attività e finalizzati alla definizione dei programmi, alla predisposizione di materiali e di report sulle attività svolte, alla organizzazione delle attività; </w:t>
      </w:r>
    </w:p>
    <w:p w14:paraId="0DC40D59"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definire la struttura del progetto formativo: competenze specifiche (obiettivi operativi, metodologie, strumenti); </w:t>
      </w:r>
    </w:p>
    <w:p w14:paraId="3540D192"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lastRenderedPageBreak/>
        <w:t xml:space="preserve">proporre ai destinatari attività in piena aderenza dell’intervento formativo, ai contenuti ed obiettivi del Progetto per il quale propone la propria candidatura; </w:t>
      </w:r>
    </w:p>
    <w:p w14:paraId="12B49766"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garantire il rispetto delle modalità organizzative nello svolgimento delle attività, secondo il calendario redatto dall’istituzione scolastica; </w:t>
      </w:r>
    </w:p>
    <w:p w14:paraId="3520D0DD"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interagire con i Consigli di classe di appartenenza degli studenti coinvolti nelle attività per effettuare una valutazione condivisa delle difficoltà degli studenti: </w:t>
      </w:r>
    </w:p>
    <w:p w14:paraId="46F97997"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interagire con il Team di progettazione, nonché con le figure si sistema coinvolte; </w:t>
      </w:r>
    </w:p>
    <w:p w14:paraId="6BBA5E62"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produrre obbligatoriamente documentazione chiara e precisa dell’attività svolta, anche ai fini dei controlli successivi; </w:t>
      </w:r>
    </w:p>
    <w:p w14:paraId="67C3CF35"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ove necessario, gestire la piattaforma dedicata del PNRR, e comunque registrare la frequenza delle attività da parte dei destinatari dell’intervento, dei contenuti delle attività svolte;</w:t>
      </w:r>
    </w:p>
    <w:p w14:paraId="5DF11CF6"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46183CBE"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1"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 xml:space="preserve">incaricato si impegna a svolgere le attività di cui al paragrafo 1 al di fuori dell’orario di servizio, secondo quanto previsto dalle Istruzioni Operative prot. n. </w:t>
      </w:r>
      <w:r w:rsidR="00151001">
        <w:rPr>
          <w:rStyle w:val="ui-provider"/>
          <w:rFonts w:asciiTheme="minorHAnsi" w:hAnsiTheme="minorHAnsi" w:cstheme="minorHAnsi"/>
          <w:sz w:val="22"/>
          <w:szCs w:val="22"/>
        </w:rPr>
        <w:t xml:space="preserve">prot. n. </w:t>
      </w:r>
      <w:r w:rsidR="00EA49D8">
        <w:rPr>
          <w:rFonts w:ascii="Calibri" w:hAnsi="Calibri" w:cstheme="minorHAnsi"/>
          <w:sz w:val="22"/>
          <w:szCs w:val="22"/>
        </w:rPr>
        <w:t xml:space="preserve">58542 del 17 aprile 2024, </w:t>
      </w:r>
      <w:r w:rsidR="00151001" w:rsidRPr="00F67092">
        <w:rPr>
          <w:rStyle w:val="ui-provider"/>
          <w:rFonts w:asciiTheme="minorHAnsi" w:hAnsiTheme="minorHAnsi" w:cstheme="minorHAnsi"/>
          <w:sz w:val="22"/>
          <w:szCs w:val="22"/>
        </w:rPr>
        <w:t>al paragrafo 3 «</w:t>
      </w:r>
      <w:r w:rsidR="00151001" w:rsidRPr="00F67092">
        <w:rPr>
          <w:rStyle w:val="ui-provider"/>
          <w:rFonts w:asciiTheme="minorHAnsi" w:hAnsiTheme="minorHAnsi" w:cstheme="minorHAnsi"/>
          <w:i/>
          <w:iCs/>
          <w:sz w:val="22"/>
          <w:szCs w:val="22"/>
        </w:rPr>
        <w:t>Le tipologie di attività di formazione e le opzioni semplificate di costo</w:t>
      </w:r>
      <w:r w:rsidRPr="004C46D7">
        <w:rPr>
          <w:rFonts w:asciiTheme="minorHAnsi" w:hAnsiTheme="minorHAnsi" w:cstheme="minorHAnsi"/>
          <w:color w:val="000000"/>
          <w:sz w:val="22"/>
          <w:szCs w:val="22"/>
        </w:rPr>
        <w:t>».</w:t>
      </w:r>
    </w:p>
    <w:bookmarkEnd w:id="1"/>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67FCB23C"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82197">
        <w:rPr>
          <w:rFonts w:ascii="Calibri" w:hAnsi="Calibri"/>
          <w:sz w:val="22"/>
        </w:rPr>
        <w:t>dell’incarico</w:t>
      </w:r>
      <w:r>
        <w:rPr>
          <w:rFonts w:ascii="Calibri" w:hAnsi="Calibri"/>
          <w:sz w:val="22"/>
        </w:rPr>
        <w:t xml:space="preserve"> e fino </w:t>
      </w:r>
      <w:r w:rsidRPr="0099254A">
        <w:rPr>
          <w:rFonts w:ascii="Calibri" w:hAnsi="Calibri"/>
          <w:sz w:val="22"/>
        </w:rPr>
        <w:t xml:space="preserve">al </w:t>
      </w:r>
      <w:r w:rsidR="004C46D7" w:rsidRPr="0099254A">
        <w:rPr>
          <w:rFonts w:ascii="Calibri" w:hAnsi="Calibri"/>
          <w:sz w:val="22"/>
        </w:rPr>
        <w:t>15</w:t>
      </w:r>
      <w:r w:rsidRPr="0099254A">
        <w:rPr>
          <w:rFonts w:ascii="Calibri" w:hAnsi="Calibri"/>
          <w:sz w:val="22"/>
        </w:rPr>
        <w:t>/</w:t>
      </w:r>
      <w:r w:rsidR="004C46D7" w:rsidRPr="0099254A">
        <w:rPr>
          <w:rFonts w:ascii="Calibri" w:hAnsi="Calibri"/>
          <w:sz w:val="22"/>
        </w:rPr>
        <w:t>0</w:t>
      </w:r>
      <w:r w:rsidR="001C1676" w:rsidRPr="0099254A">
        <w:rPr>
          <w:rFonts w:ascii="Calibri" w:hAnsi="Calibri"/>
          <w:sz w:val="22"/>
        </w:rPr>
        <w:t>9</w:t>
      </w:r>
      <w:r w:rsidRPr="0099254A">
        <w:rPr>
          <w:rFonts w:ascii="Calibri" w:hAnsi="Calibri"/>
          <w:sz w:val="22"/>
        </w:rPr>
        <w:t>/202</w:t>
      </w:r>
      <w:r w:rsidR="004C46D7" w:rsidRPr="0099254A">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3CEBB88" w14:textId="07271DF2" w:rsidR="000D5060" w:rsidRPr="00FE01B5" w:rsidRDefault="00800996" w:rsidP="004C46D7">
      <w:pPr>
        <w:pStyle w:val="Default"/>
        <w:numPr>
          <w:ilvl w:val="0"/>
          <w:numId w:val="3"/>
        </w:numPr>
        <w:tabs>
          <w:tab w:val="clear" w:pos="720"/>
          <w:tab w:val="left" w:pos="570"/>
        </w:tabs>
        <w:spacing w:after="18"/>
        <w:ind w:left="340" w:hanging="340"/>
        <w:jc w:val="both"/>
      </w:pPr>
      <w:r w:rsidRPr="00FE01B5">
        <w:rPr>
          <w:rFonts w:ascii="Calibri" w:hAnsi="Calibri"/>
          <w:sz w:val="22"/>
        </w:rPr>
        <w:t xml:space="preserve">Per l’Incarico conferito è pattuito un </w:t>
      </w:r>
      <w:r w:rsidR="001C1676" w:rsidRPr="00FE01B5">
        <w:rPr>
          <w:rFonts w:asciiTheme="minorHAnsi" w:hAnsiTheme="minorHAnsi" w:cstheme="minorHAnsi"/>
          <w:sz w:val="22"/>
          <w:szCs w:val="22"/>
        </w:rPr>
        <w:t xml:space="preserve">corrispettivo lordo </w:t>
      </w:r>
      <w:r w:rsidR="00EC1C91">
        <w:rPr>
          <w:rFonts w:asciiTheme="minorHAnsi" w:hAnsiTheme="minorHAnsi" w:cstheme="minorHAnsi"/>
          <w:sz w:val="22"/>
          <w:szCs w:val="22"/>
        </w:rPr>
        <w:t xml:space="preserve">stato </w:t>
      </w:r>
      <w:r w:rsidR="001C1676" w:rsidRPr="00FE01B5">
        <w:rPr>
          <w:rFonts w:asciiTheme="minorHAnsi" w:hAnsiTheme="minorHAnsi" w:cstheme="minorHAnsi"/>
          <w:sz w:val="22"/>
          <w:szCs w:val="22"/>
        </w:rPr>
        <w:t xml:space="preserve">orario pari ad </w:t>
      </w:r>
      <w:r w:rsidR="001C1676" w:rsidRPr="00FE01B5">
        <w:rPr>
          <w:rFonts w:asciiTheme="minorHAnsi" w:hAnsiTheme="minorHAnsi" w:cstheme="minorHAnsi"/>
          <w:b/>
          <w:sz w:val="22"/>
          <w:szCs w:val="22"/>
        </w:rPr>
        <w:t>€</w:t>
      </w:r>
      <w:r w:rsidR="001C1676" w:rsidRPr="00FE01B5">
        <w:rPr>
          <w:rFonts w:asciiTheme="minorHAnsi" w:hAnsiTheme="minorHAnsi" w:cstheme="minorHAnsi"/>
          <w:sz w:val="22"/>
          <w:szCs w:val="22"/>
        </w:rPr>
        <w:t xml:space="preserve"> </w:t>
      </w:r>
      <w:r w:rsidR="00EC1C91">
        <w:rPr>
          <w:rFonts w:asciiTheme="minorHAnsi" w:hAnsiTheme="minorHAnsi" w:cstheme="minorHAnsi"/>
          <w:b/>
          <w:bCs/>
          <w:sz w:val="22"/>
          <w:szCs w:val="22"/>
        </w:rPr>
        <w:t>42</w:t>
      </w:r>
      <w:r w:rsidR="001C1676" w:rsidRPr="00FE01B5">
        <w:rPr>
          <w:rFonts w:asciiTheme="minorHAnsi" w:hAnsiTheme="minorHAnsi" w:cstheme="minorHAnsi"/>
          <w:b/>
          <w:sz w:val="22"/>
          <w:szCs w:val="22"/>
        </w:rPr>
        <w:t>,00</w:t>
      </w:r>
      <w:r w:rsidR="001C1676" w:rsidRPr="00FE01B5">
        <w:rPr>
          <w:rFonts w:asciiTheme="minorHAnsi" w:hAnsiTheme="minorHAnsi" w:cstheme="minorHAnsi"/>
          <w:sz w:val="22"/>
          <w:szCs w:val="22"/>
        </w:rPr>
        <w:t xml:space="preserve"> </w:t>
      </w:r>
      <w:bookmarkStart w:id="2" w:name="_Hlk96682612"/>
      <w:r w:rsidR="001C1676" w:rsidRPr="00FE01B5">
        <w:rPr>
          <w:rFonts w:asciiTheme="minorHAnsi" w:hAnsiTheme="minorHAnsi" w:cstheme="minorHAnsi"/>
          <w:b/>
          <w:sz w:val="22"/>
          <w:szCs w:val="22"/>
        </w:rPr>
        <w:t xml:space="preserve">(Euro </w:t>
      </w:r>
      <w:r w:rsidR="00EC1C91">
        <w:rPr>
          <w:rFonts w:asciiTheme="minorHAnsi" w:hAnsiTheme="minorHAnsi" w:cstheme="minorHAnsi"/>
          <w:b/>
          <w:sz w:val="22"/>
          <w:szCs w:val="22"/>
        </w:rPr>
        <w:t>quarantadue</w:t>
      </w:r>
      <w:r w:rsidR="001C1676" w:rsidRPr="00FE01B5">
        <w:rPr>
          <w:rFonts w:asciiTheme="minorHAnsi" w:hAnsiTheme="minorHAnsi" w:cstheme="minorHAnsi"/>
          <w:b/>
          <w:sz w:val="22"/>
          <w:szCs w:val="22"/>
        </w:rPr>
        <w:t>/00</w:t>
      </w:r>
      <w:bookmarkEnd w:id="2"/>
      <w:r w:rsidR="001C1676" w:rsidRPr="00FE01B5">
        <w:rPr>
          <w:rFonts w:asciiTheme="minorHAnsi" w:hAnsiTheme="minorHAnsi" w:cstheme="minorHAnsi"/>
          <w:b/>
          <w:sz w:val="22"/>
          <w:szCs w:val="22"/>
        </w:rPr>
        <w:t>)</w:t>
      </w:r>
      <w:r w:rsidR="00FE01B5" w:rsidRPr="00FE01B5">
        <w:rPr>
          <w:rFonts w:asciiTheme="minorHAnsi" w:hAnsiTheme="minorHAnsi" w:cstheme="minorHAnsi"/>
          <w:bCs/>
          <w:sz w:val="22"/>
          <w:szCs w:val="22"/>
        </w:rPr>
        <w:t xml:space="preserve"> </w:t>
      </w:r>
      <w:r w:rsidR="001C1676" w:rsidRPr="00FE01B5">
        <w:rPr>
          <w:rFonts w:asciiTheme="minorHAnsi" w:hAnsiTheme="minorHAnsi" w:cstheme="minorHAnsi"/>
          <w:bCs/>
          <w:sz w:val="22"/>
          <w:szCs w:val="22"/>
        </w:rPr>
        <w:t>omni</w:t>
      </w:r>
      <w:r w:rsidR="001C1676" w:rsidRPr="00FE01B5">
        <w:rPr>
          <w:rFonts w:asciiTheme="minorHAnsi" w:hAnsiTheme="minorHAnsi" w:cstheme="minorHAnsi"/>
          <w:sz w:val="22"/>
          <w:szCs w:val="22"/>
        </w:rPr>
        <w:t>comprensivo</w:t>
      </w:r>
      <w:r w:rsidR="005D1D02" w:rsidRPr="00FE01B5">
        <w:rPr>
          <w:rFonts w:asciiTheme="minorHAnsi" w:hAnsiTheme="minorHAnsi" w:cstheme="minorHAnsi"/>
          <w:sz w:val="22"/>
          <w:szCs w:val="22"/>
        </w:rPr>
        <w:t xml:space="preserve"> di eventuale Iva e di ogni altro onere a carico dell’Istituzione Scolastica</w:t>
      </w:r>
      <w:r w:rsidRPr="00FE01B5">
        <w:rPr>
          <w:rFonts w:ascii="Calibri" w:hAnsi="Calibri"/>
          <w:sz w:val="22"/>
        </w:rPr>
        <w:t xml:space="preserve">, </w:t>
      </w:r>
      <w:r w:rsidRPr="00FE01B5">
        <w:rPr>
          <w:rFonts w:asciiTheme="minorHAnsi" w:hAnsiTheme="minorHAnsi" w:cstheme="minorHAnsi"/>
          <w:sz w:val="22"/>
          <w:szCs w:val="22"/>
        </w:rPr>
        <w:t xml:space="preserve">rapportato alle </w:t>
      </w:r>
      <w:r w:rsidRPr="00FE01B5">
        <w:rPr>
          <w:rStyle w:val="ui-provider"/>
          <w:rFonts w:asciiTheme="minorHAnsi" w:hAnsiTheme="minorHAnsi" w:cstheme="minorHAnsi"/>
          <w:sz w:val="22"/>
          <w:szCs w:val="22"/>
        </w:rPr>
        <w:t>ore effettivamente prestate</w:t>
      </w:r>
      <w:r w:rsidR="004C46D7" w:rsidRPr="00FE01B5">
        <w:rPr>
          <w:rFonts w:asciiTheme="minorHAnsi" w:hAnsiTheme="minorHAnsi" w:cstheme="minorHAnsi"/>
          <w:sz w:val="22"/>
          <w:szCs w:val="22"/>
        </w:rPr>
        <w:t xml:space="preserve">. </w:t>
      </w:r>
    </w:p>
    <w:p w14:paraId="0E3C4C2B" w14:textId="09D8CE89" w:rsidR="00485EA5" w:rsidRPr="00152FE3" w:rsidRDefault="00800996" w:rsidP="00485EA5">
      <w:pPr>
        <w:pStyle w:val="Default"/>
        <w:numPr>
          <w:ilvl w:val="0"/>
          <w:numId w:val="3"/>
        </w:numPr>
        <w:tabs>
          <w:tab w:val="clear" w:pos="720"/>
          <w:tab w:val="left" w:pos="570"/>
        </w:tabs>
        <w:ind w:left="340" w:hanging="340"/>
        <w:jc w:val="both"/>
        <w:rPr>
          <w:rFonts w:ascii="Calibri" w:hAnsi="Calibri"/>
          <w:sz w:val="10"/>
          <w:szCs w:val="10"/>
        </w:rPr>
      </w:pPr>
      <w:r w:rsidRPr="00152FE3">
        <w:rPr>
          <w:rFonts w:ascii="Calibri" w:hAnsi="Calibri"/>
          <w:sz w:val="22"/>
        </w:rPr>
        <w:t xml:space="preserve">Il corrispettivo di cui al presente articolo sarà corrisposto dall’Istituto, previo svolgimento delle attività previste e presentazione del relativo </w:t>
      </w:r>
      <w:proofErr w:type="spellStart"/>
      <w:r w:rsidRPr="00152FE3">
        <w:rPr>
          <w:rFonts w:ascii="Calibri" w:hAnsi="Calibri"/>
          <w:i/>
          <w:sz w:val="22"/>
        </w:rPr>
        <w:t>timesheet</w:t>
      </w:r>
      <w:proofErr w:type="spellEnd"/>
      <w:r w:rsidRPr="00152FE3">
        <w:rPr>
          <w:rFonts w:ascii="Calibri" w:hAnsi="Calibri"/>
          <w:i/>
          <w:sz w:val="22"/>
        </w:rPr>
        <w:t xml:space="preserve"> </w:t>
      </w:r>
      <w:r w:rsidRPr="00152FE3">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6535B8E7" w:rsidR="000D5060" w:rsidRDefault="00800996">
      <w:pPr>
        <w:jc w:val="both"/>
        <w:rPr>
          <w:rFonts w:ascii="Calibri" w:hAnsi="Calibri"/>
        </w:rPr>
      </w:pPr>
      <w:r>
        <w:rPr>
          <w:rFonts w:ascii="Calibri" w:hAnsi="Calibri"/>
          <w:sz w:val="22"/>
        </w:rPr>
        <w:t xml:space="preserve">Adria, </w:t>
      </w:r>
      <w:r w:rsidR="008E30B9" w:rsidRPr="00564341">
        <w:rPr>
          <w:rFonts w:ascii="Calibri" w:hAnsi="Calibri"/>
          <w:i/>
          <w:iCs/>
          <w:sz w:val="22"/>
        </w:rPr>
        <w:t>(vedi segnatura)</w:t>
      </w: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0B027F"/>
    <w:multiLevelType w:val="multilevel"/>
    <w:tmpl w:val="C64E516E"/>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5" w15:restartNumberingAfterBreak="0">
    <w:nsid w:val="5B3140CF"/>
    <w:multiLevelType w:val="multilevel"/>
    <w:tmpl w:val="C14867D4"/>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6"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7"/>
  </w:num>
  <w:num w:numId="3" w16cid:durableId="1068259387">
    <w:abstractNumId w:val="8"/>
  </w:num>
  <w:num w:numId="4" w16cid:durableId="681784114">
    <w:abstractNumId w:val="1"/>
  </w:num>
  <w:num w:numId="5" w16cid:durableId="573469643">
    <w:abstractNumId w:val="3"/>
  </w:num>
  <w:num w:numId="6" w16cid:durableId="1322154408">
    <w:abstractNumId w:val="2"/>
  </w:num>
  <w:num w:numId="7" w16cid:durableId="1400397327">
    <w:abstractNumId w:val="6"/>
  </w:num>
  <w:num w:numId="8" w16cid:durableId="62604054">
    <w:abstractNumId w:val="4"/>
  </w:num>
  <w:num w:numId="9" w16cid:durableId="122626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2705E"/>
    <w:rsid w:val="00151001"/>
    <w:rsid w:val="00152FE3"/>
    <w:rsid w:val="00164605"/>
    <w:rsid w:val="00193084"/>
    <w:rsid w:val="001C1676"/>
    <w:rsid w:val="001D53FD"/>
    <w:rsid w:val="001F02EC"/>
    <w:rsid w:val="00202FAB"/>
    <w:rsid w:val="00280FD1"/>
    <w:rsid w:val="00292889"/>
    <w:rsid w:val="002E1211"/>
    <w:rsid w:val="003731DE"/>
    <w:rsid w:val="003D48BE"/>
    <w:rsid w:val="00473E4E"/>
    <w:rsid w:val="00485EA5"/>
    <w:rsid w:val="0048722A"/>
    <w:rsid w:val="004C46D7"/>
    <w:rsid w:val="005329EA"/>
    <w:rsid w:val="00574C9A"/>
    <w:rsid w:val="005C37FA"/>
    <w:rsid w:val="005D1D02"/>
    <w:rsid w:val="00642903"/>
    <w:rsid w:val="00657A28"/>
    <w:rsid w:val="00697D12"/>
    <w:rsid w:val="006F4C30"/>
    <w:rsid w:val="007320D6"/>
    <w:rsid w:val="00760DF5"/>
    <w:rsid w:val="007D3102"/>
    <w:rsid w:val="007D3CC4"/>
    <w:rsid w:val="00800996"/>
    <w:rsid w:val="00853C89"/>
    <w:rsid w:val="008A7C89"/>
    <w:rsid w:val="008E30B9"/>
    <w:rsid w:val="0099254A"/>
    <w:rsid w:val="009E3F2F"/>
    <w:rsid w:val="00A830DB"/>
    <w:rsid w:val="00AB06E9"/>
    <w:rsid w:val="00AF59F9"/>
    <w:rsid w:val="00B05479"/>
    <w:rsid w:val="00B409D2"/>
    <w:rsid w:val="00B52689"/>
    <w:rsid w:val="00B57B7E"/>
    <w:rsid w:val="00B82197"/>
    <w:rsid w:val="00D85DF1"/>
    <w:rsid w:val="00DB1602"/>
    <w:rsid w:val="00E21B84"/>
    <w:rsid w:val="00E4164A"/>
    <w:rsid w:val="00EA49D8"/>
    <w:rsid w:val="00EB318D"/>
    <w:rsid w:val="00EC1C91"/>
    <w:rsid w:val="00FE01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65357">
      <w:bodyDiv w:val="1"/>
      <w:marLeft w:val="0"/>
      <w:marRight w:val="0"/>
      <w:marTop w:val="0"/>
      <w:marBottom w:val="0"/>
      <w:divBdr>
        <w:top w:val="none" w:sz="0" w:space="0" w:color="auto"/>
        <w:left w:val="none" w:sz="0" w:space="0" w:color="auto"/>
        <w:bottom w:val="none" w:sz="0" w:space="0" w:color="auto"/>
        <w:right w:val="none" w:sz="0" w:space="0" w:color="auto"/>
      </w:divBdr>
    </w:div>
    <w:div w:id="1868136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2</cp:revision>
  <cp:lastPrinted>2024-11-28T08:56:00Z</cp:lastPrinted>
  <dcterms:created xsi:type="dcterms:W3CDTF">2025-02-15T09:55:00Z</dcterms:created>
  <dcterms:modified xsi:type="dcterms:W3CDTF">2025-02-15T09:55:00Z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