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220D80" w:rsidRDefault="00B537D8">
      <w:pPr>
        <w:ind w:left="6237"/>
      </w:pPr>
      <w:r>
        <w:t>Al Dirigente Scolastico</w:t>
      </w:r>
    </w:p>
    <w:p w14:paraId="00000002" w14:textId="77777777" w:rsidR="00220D80" w:rsidRDefault="00220D80">
      <w:pPr>
        <w:ind w:left="6237"/>
      </w:pPr>
    </w:p>
    <w:p w14:paraId="00000003" w14:textId="77777777" w:rsidR="00220D80" w:rsidRDefault="00B537D8">
      <w:pPr>
        <w:ind w:left="6237"/>
      </w:pPr>
      <w:r>
        <w:t>Del CPIA della provincia di Rovigo</w:t>
      </w:r>
    </w:p>
    <w:p w14:paraId="00000004" w14:textId="77777777" w:rsidR="00220D80" w:rsidRDefault="00220D80"/>
    <w:p w14:paraId="00000005" w14:textId="77777777" w:rsidR="00220D80" w:rsidRDefault="00220D80"/>
    <w:p w14:paraId="00000006" w14:textId="02B66699" w:rsidR="00220D80" w:rsidRDefault="00B537D8" w:rsidP="002265C2">
      <w:pPr>
        <w:ind w:left="851" w:hanging="851"/>
        <w:jc w:val="both"/>
        <w:rPr>
          <w:b/>
        </w:rPr>
      </w:pPr>
      <w:bookmarkStart w:id="0" w:name="_heading=h.gjdgxs" w:colFirst="0" w:colLast="0"/>
      <w:bookmarkEnd w:id="0"/>
      <w:r>
        <w:rPr>
          <w:sz w:val="22"/>
          <w:szCs w:val="22"/>
        </w:rPr>
        <w:t xml:space="preserve">Oggetto: </w:t>
      </w:r>
      <w:r>
        <w:rPr>
          <w:b/>
        </w:rPr>
        <w:t xml:space="preserve">Avviso Pubblico per la costituzione di un elenco </w:t>
      </w:r>
      <w:r w:rsidR="002265C2">
        <w:rPr>
          <w:b/>
        </w:rPr>
        <w:t>biennale</w:t>
      </w:r>
      <w:r>
        <w:rPr>
          <w:b/>
        </w:rPr>
        <w:t xml:space="preserve"> (a.s. 2024/25</w:t>
      </w:r>
      <w:r w:rsidR="002265C2">
        <w:rPr>
          <w:b/>
        </w:rPr>
        <w:t xml:space="preserve"> 2025/2026</w:t>
      </w:r>
      <w:r>
        <w:rPr>
          <w:b/>
        </w:rPr>
        <w:t xml:space="preserve">) di </w:t>
      </w:r>
      <w:r w:rsidR="002265C2" w:rsidRPr="002265C2">
        <w:rPr>
          <w:b/>
        </w:rPr>
        <w:t xml:space="preserve">2 esperti </w:t>
      </w:r>
      <w:bookmarkStart w:id="1" w:name="_Hlk195696718"/>
      <w:r w:rsidR="002265C2" w:rsidRPr="002265C2">
        <w:rPr>
          <w:b/>
        </w:rPr>
        <w:t xml:space="preserve">per </w:t>
      </w:r>
      <w:bookmarkStart w:id="2" w:name="_Hlk195696512"/>
      <w:r w:rsidR="002265C2" w:rsidRPr="002265C2">
        <w:rPr>
          <w:b/>
        </w:rPr>
        <w:t>attività di formazione a favore dei docenti alfabetizzatori del CPIA di Rovigo</w:t>
      </w:r>
      <w:bookmarkEnd w:id="1"/>
      <w:bookmarkEnd w:id="2"/>
      <w:r>
        <w:rPr>
          <w:b/>
        </w:rPr>
        <w:t>, presso la sede di Rovigo del CPIA di Rovigo</w:t>
      </w:r>
    </w:p>
    <w:p w14:paraId="00000007" w14:textId="77777777" w:rsidR="00220D80" w:rsidRPr="00D43052" w:rsidRDefault="00220D80" w:rsidP="00D43052">
      <w:pPr>
        <w:ind w:left="993" w:hanging="993"/>
        <w:jc w:val="both"/>
        <w:rPr>
          <w:b/>
        </w:rPr>
      </w:pPr>
    </w:p>
    <w:p w14:paraId="00000008" w14:textId="77777777" w:rsidR="00220D80" w:rsidRDefault="00220D80">
      <w:pPr>
        <w:ind w:left="993" w:hanging="993"/>
        <w:rPr>
          <w:b/>
          <w:sz w:val="22"/>
          <w:szCs w:val="22"/>
        </w:rPr>
      </w:pPr>
    </w:p>
    <w:p w14:paraId="00000009" w14:textId="77777777" w:rsidR="00220D80" w:rsidRDefault="00B537D8">
      <w:pPr>
        <w:ind w:left="993" w:hanging="993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Dichiarazione di assenza di conflitto d’interesse - affidamento incarico</w:t>
      </w:r>
    </w:p>
    <w:p w14:paraId="0000000A" w14:textId="77777777" w:rsidR="00220D80" w:rsidRDefault="00220D80">
      <w:pPr>
        <w:jc w:val="both"/>
        <w:rPr>
          <w:i/>
          <w:sz w:val="22"/>
          <w:szCs w:val="22"/>
        </w:rPr>
      </w:pPr>
    </w:p>
    <w:p w14:paraId="0000000B" w14:textId="77777777" w:rsidR="00220D80" w:rsidRDefault="00220D80">
      <w:pPr>
        <w:jc w:val="both"/>
        <w:rPr>
          <w:sz w:val="22"/>
          <w:szCs w:val="22"/>
        </w:rPr>
      </w:pPr>
    </w:p>
    <w:p w14:paraId="0000000C" w14:textId="77777777" w:rsidR="00220D80" w:rsidRDefault="00B537D8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_l_  sottoscritt_  __________________________________  nat_ a _________________________ (___) il ________________________ , e residente a ___________________________________  (___) in ___________________________________________  Codice Fiscale </w:t>
      </w:r>
      <w:r>
        <w:rPr>
          <w:color w:val="000000"/>
          <w:sz w:val="22"/>
          <w:szCs w:val="22"/>
          <w:highlight w:val="white"/>
        </w:rPr>
        <w:t>__________________;</w:t>
      </w:r>
      <w:r>
        <w:rPr>
          <w:sz w:val="22"/>
          <w:szCs w:val="22"/>
        </w:rPr>
        <w:t xml:space="preserve"> </w:t>
      </w:r>
    </w:p>
    <w:p w14:paraId="0000000D" w14:textId="77777777" w:rsidR="00220D80" w:rsidRDefault="00220D80">
      <w:pPr>
        <w:spacing w:line="360" w:lineRule="auto"/>
        <w:jc w:val="both"/>
        <w:rPr>
          <w:sz w:val="22"/>
          <w:szCs w:val="22"/>
        </w:rPr>
      </w:pPr>
    </w:p>
    <w:p w14:paraId="0000000E" w14:textId="59AB9999" w:rsidR="00220D80" w:rsidRDefault="00B537D8">
      <w:pPr>
        <w:spacing w:line="360" w:lineRule="auto"/>
        <w:jc w:val="both"/>
        <w:rPr>
          <w:sz w:val="22"/>
          <w:szCs w:val="22"/>
        </w:rPr>
      </w:pPr>
      <w:bookmarkStart w:id="3" w:name="_heading=h.30j0zll" w:colFirst="0" w:colLast="0"/>
      <w:bookmarkEnd w:id="3"/>
      <w:r>
        <w:rPr>
          <w:sz w:val="22"/>
          <w:szCs w:val="22"/>
        </w:rPr>
        <w:t xml:space="preserve">ai fini dell’eventuale assegnazione dell’incarico di esperto per </w:t>
      </w:r>
      <w:r w:rsidRPr="002265C2">
        <w:rPr>
          <w:bCs/>
        </w:rPr>
        <w:t xml:space="preserve">la </w:t>
      </w:r>
      <w:r w:rsidR="002265C2" w:rsidRPr="002265C2">
        <w:rPr>
          <w:bCs/>
        </w:rPr>
        <w:t>costituzione</w:t>
      </w:r>
      <w:r w:rsidR="002265C2">
        <w:rPr>
          <w:bCs/>
        </w:rPr>
        <w:t>:</w:t>
      </w:r>
      <w:r w:rsidR="002265C2">
        <w:rPr>
          <w:b/>
        </w:rPr>
        <w:t xml:space="preserve"> di un elenco biennale (a.s. 2024/25 2025/2026) di </w:t>
      </w:r>
      <w:r w:rsidR="002265C2" w:rsidRPr="002265C2">
        <w:rPr>
          <w:b/>
        </w:rPr>
        <w:t>2 esperti per attività di formazione a favore dei docenti alfabetizzatori del CPIA di Rovigo</w:t>
      </w:r>
      <w:r w:rsidR="002265C2">
        <w:rPr>
          <w:b/>
        </w:rPr>
        <w:t>, presso la sede di Rovigo del CPIA di Rovigo</w:t>
      </w:r>
    </w:p>
    <w:p w14:paraId="0000000F" w14:textId="77777777" w:rsidR="00220D80" w:rsidRDefault="00220D80">
      <w:pPr>
        <w:jc w:val="both"/>
        <w:rPr>
          <w:b/>
          <w:i/>
          <w:sz w:val="22"/>
          <w:szCs w:val="22"/>
        </w:rPr>
      </w:pPr>
    </w:p>
    <w:p w14:paraId="00000010" w14:textId="77777777" w:rsidR="00220D80" w:rsidRDefault="00B537D8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DICHIARA</w:t>
      </w:r>
    </w:p>
    <w:p w14:paraId="00000011" w14:textId="77777777" w:rsidR="00220D80" w:rsidRDefault="00220D80">
      <w:pPr>
        <w:jc w:val="both"/>
        <w:rPr>
          <w:sz w:val="22"/>
          <w:szCs w:val="22"/>
        </w:rPr>
      </w:pPr>
    </w:p>
    <w:p w14:paraId="00000012" w14:textId="77777777" w:rsidR="00220D80" w:rsidRDefault="00B537D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Ai sensi e per gli effetti dell’art. 53, comma 14, del D.Lgs. n. 165/2001 e s.m.e.i, consapevole che chiunque rilascia dichiarazioni mendaci è punito ai sensi del Codice Penale e delle Leggi speciali in materia, per proprio conto </w:t>
      </w:r>
      <w:r>
        <w:rPr>
          <w:b/>
          <w:sz w:val="22"/>
          <w:szCs w:val="22"/>
        </w:rPr>
        <w:t>l’insussistenza di situazioni, anche potenziali, di conflitto di interesse</w:t>
      </w:r>
      <w:r>
        <w:rPr>
          <w:sz w:val="22"/>
          <w:szCs w:val="22"/>
        </w:rPr>
        <w:t>.</w:t>
      </w:r>
    </w:p>
    <w:p w14:paraId="00000013" w14:textId="77777777" w:rsidR="00220D80" w:rsidRDefault="00220D80">
      <w:pPr>
        <w:jc w:val="both"/>
        <w:rPr>
          <w:b/>
          <w:i/>
          <w:sz w:val="22"/>
          <w:szCs w:val="22"/>
        </w:rPr>
      </w:pPr>
    </w:p>
    <w:p w14:paraId="00000014" w14:textId="77777777" w:rsidR="00220D80" w:rsidRDefault="00220D80">
      <w:pPr>
        <w:jc w:val="both"/>
        <w:rPr>
          <w:b/>
          <w:i/>
          <w:sz w:val="22"/>
          <w:szCs w:val="22"/>
        </w:rPr>
      </w:pPr>
    </w:p>
    <w:p w14:paraId="00000015" w14:textId="77777777" w:rsidR="00220D80" w:rsidRDefault="00B537D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In fede.</w:t>
      </w:r>
    </w:p>
    <w:p w14:paraId="00000016" w14:textId="77777777" w:rsidR="00220D80" w:rsidRDefault="00220D80">
      <w:pPr>
        <w:jc w:val="both"/>
        <w:rPr>
          <w:i/>
          <w:sz w:val="22"/>
          <w:szCs w:val="22"/>
        </w:rPr>
      </w:pPr>
    </w:p>
    <w:p w14:paraId="00000017" w14:textId="77777777" w:rsidR="00220D80" w:rsidRDefault="00B537D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  <w:r>
        <w:rPr>
          <w:i/>
          <w:sz w:val="22"/>
          <w:szCs w:val="22"/>
        </w:rPr>
        <w:tab/>
      </w:r>
    </w:p>
    <w:p w14:paraId="00000018" w14:textId="77777777" w:rsidR="00220D80" w:rsidRDefault="00B537D8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Data _______________________</w:t>
      </w:r>
    </w:p>
    <w:p w14:paraId="00000019" w14:textId="77777777" w:rsidR="00220D80" w:rsidRDefault="00B537D8">
      <w:pPr>
        <w:ind w:left="5040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Firma……………………………………………………</w:t>
      </w:r>
    </w:p>
    <w:p w14:paraId="0000001A" w14:textId="77777777" w:rsidR="00220D80" w:rsidRDefault="00220D80">
      <w:pPr>
        <w:jc w:val="both"/>
        <w:rPr>
          <w:i/>
          <w:sz w:val="22"/>
          <w:szCs w:val="22"/>
        </w:rPr>
      </w:pPr>
    </w:p>
    <w:p w14:paraId="0000001B" w14:textId="77777777" w:rsidR="00220D80" w:rsidRDefault="00220D80">
      <w:pPr>
        <w:jc w:val="both"/>
        <w:rPr>
          <w:b/>
          <w:i/>
        </w:rPr>
      </w:pPr>
    </w:p>
    <w:p w14:paraId="0000001C" w14:textId="77777777" w:rsidR="00220D80" w:rsidRDefault="00220D80">
      <w:pPr>
        <w:jc w:val="both"/>
        <w:rPr>
          <w:b/>
          <w:i/>
        </w:rPr>
      </w:pPr>
    </w:p>
    <w:p w14:paraId="0000001D" w14:textId="77777777" w:rsidR="00220D80" w:rsidRDefault="00220D80">
      <w:pPr>
        <w:rPr>
          <w:b/>
          <w:i/>
          <w:sz w:val="20"/>
          <w:szCs w:val="20"/>
        </w:rPr>
      </w:pPr>
    </w:p>
    <w:p w14:paraId="0000001E" w14:textId="77777777" w:rsidR="00220D80" w:rsidRDefault="00220D80">
      <w:pPr>
        <w:rPr>
          <w:rFonts w:ascii="Arial" w:eastAsia="Arial" w:hAnsi="Arial" w:cs="Arial"/>
          <w:sz w:val="18"/>
          <w:szCs w:val="18"/>
        </w:rPr>
      </w:pPr>
    </w:p>
    <w:sectPr w:rsidR="00220D80">
      <w:footerReference w:type="even" r:id="rId7"/>
      <w:footerReference w:type="default" r:id="rId8"/>
      <w:pgSz w:w="11906" w:h="16838"/>
      <w:pgMar w:top="1417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FCD36" w14:textId="77777777" w:rsidR="00B537D8" w:rsidRDefault="00B537D8">
      <w:r>
        <w:separator/>
      </w:r>
    </w:p>
  </w:endnote>
  <w:endnote w:type="continuationSeparator" w:id="0">
    <w:p w14:paraId="41314884" w14:textId="77777777" w:rsidR="00B537D8" w:rsidRDefault="00B537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1F" w14:textId="77777777" w:rsidR="00220D80" w:rsidRDefault="00B537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0000020" w14:textId="77777777" w:rsidR="00220D80" w:rsidRDefault="00220D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21" w14:textId="01B6CC00" w:rsidR="00220D80" w:rsidRDefault="00B537D8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43052">
      <w:rPr>
        <w:noProof/>
        <w:color w:val="000000"/>
      </w:rPr>
      <w:t>1</w:t>
    </w:r>
    <w:r>
      <w:rPr>
        <w:color w:val="000000"/>
      </w:rPr>
      <w:fldChar w:fldCharType="end"/>
    </w:r>
  </w:p>
  <w:p w14:paraId="00000022" w14:textId="77777777" w:rsidR="00220D80" w:rsidRDefault="00220D8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3D544" w14:textId="77777777" w:rsidR="00B537D8" w:rsidRDefault="00B537D8">
      <w:r>
        <w:separator/>
      </w:r>
    </w:p>
  </w:footnote>
  <w:footnote w:type="continuationSeparator" w:id="0">
    <w:p w14:paraId="6D2B1ECE" w14:textId="77777777" w:rsidR="00B537D8" w:rsidRDefault="00B537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80"/>
    <w:rsid w:val="00220D80"/>
    <w:rsid w:val="002265C2"/>
    <w:rsid w:val="00A0368A"/>
    <w:rsid w:val="00B537D8"/>
    <w:rsid w:val="00C41954"/>
    <w:rsid w:val="00D43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DE866"/>
  <w15:docId w15:val="{10D6E1D3-8961-4502-B6A4-0ACE8890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stofumetto">
    <w:name w:val="Balloon Text"/>
    <w:basedOn w:val="Normale"/>
    <w:semiHidden/>
    <w:rsid w:val="00575DE2"/>
    <w:rPr>
      <w:rFonts w:ascii="Tahoma" w:hAnsi="Tahoma" w:cs="Tahoma"/>
      <w:sz w:val="16"/>
      <w:szCs w:val="16"/>
    </w:rPr>
  </w:style>
  <w:style w:type="paragraph" w:styleId="PreformattatoHTML">
    <w:name w:val="HTML Preformatted"/>
    <w:basedOn w:val="Normale"/>
    <w:rsid w:val="004B5F5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sz w:val="20"/>
      <w:szCs w:val="20"/>
      <w:lang w:eastAsia="ja-JP"/>
    </w:rPr>
  </w:style>
  <w:style w:type="character" w:styleId="Enfasigrassetto">
    <w:name w:val="Strong"/>
    <w:qFormat/>
    <w:rsid w:val="00C32FF8"/>
    <w:rPr>
      <w:b/>
      <w:bCs/>
    </w:rPr>
  </w:style>
  <w:style w:type="paragraph" w:styleId="Pidipagina">
    <w:name w:val="footer"/>
    <w:basedOn w:val="Normale"/>
    <w:rsid w:val="00F12A6F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F12A6F"/>
  </w:style>
  <w:style w:type="paragraph" w:customStyle="1" w:styleId="provvr0">
    <w:name w:val="provv_r0"/>
    <w:basedOn w:val="Normale"/>
    <w:rsid w:val="00EF4BAA"/>
    <w:pPr>
      <w:spacing w:before="100" w:beforeAutospacing="1" w:after="100" w:afterAutospacing="1"/>
      <w:jc w:val="both"/>
    </w:pPr>
    <w:rPr>
      <w:rFonts w:eastAsia="MS Mincho"/>
      <w:lang w:eastAsia="ja-JP"/>
    </w:rPr>
  </w:style>
  <w:style w:type="character" w:customStyle="1" w:styleId="provvnumcomma">
    <w:name w:val="provv_numcomma"/>
    <w:basedOn w:val="Carpredefinitoparagrafo"/>
    <w:rsid w:val="00EF4BAA"/>
  </w:style>
  <w:style w:type="paragraph" w:styleId="NormaleWeb">
    <w:name w:val="Normal (Web)"/>
    <w:basedOn w:val="Normale"/>
    <w:rsid w:val="003E137D"/>
    <w:pPr>
      <w:spacing w:before="100" w:beforeAutospacing="1" w:after="119"/>
    </w:pPr>
    <w:rPr>
      <w:rFonts w:eastAsia="MS Mincho"/>
      <w:lang w:eastAsia="ja-JP"/>
    </w:rPr>
  </w:style>
  <w:style w:type="character" w:styleId="Enfasicorsivo">
    <w:name w:val="Emphasis"/>
    <w:qFormat/>
    <w:rsid w:val="003E137D"/>
    <w:rPr>
      <w:i/>
      <w:iCs/>
    </w:rPr>
  </w:style>
  <w:style w:type="character" w:styleId="Collegamentoipertestuale">
    <w:name w:val="Hyperlink"/>
    <w:rsid w:val="00124A27"/>
    <w:rPr>
      <w:color w:val="0000FF"/>
      <w:u w:val="single"/>
    </w:rPr>
  </w:style>
  <w:style w:type="character" w:styleId="Collegamentovisitato">
    <w:name w:val="FollowedHyperlink"/>
    <w:rsid w:val="00124A27"/>
    <w:rPr>
      <w:color w:val="800080"/>
      <w:u w:val="single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btGQ/r+tDMl89XbetHBqnbcvbw==">CgMxLjAyCGguZ2pkZ3hzMgloLjMwajB6bGw4AHIhMXhiMmc3dHlnMmJMRHZKMjFOQzAwSS1HMkZFQXY4WlNV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Utente08</dc:creator>
  <cp:lastModifiedBy>user365</cp:lastModifiedBy>
  <cp:revision>3</cp:revision>
  <dcterms:created xsi:type="dcterms:W3CDTF">2025-04-16T09:55:00Z</dcterms:created>
  <dcterms:modified xsi:type="dcterms:W3CDTF">2025-04-24T07:41:00Z</dcterms:modified>
</cp:coreProperties>
</file>