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4C" w:rsidRPr="00F8144C" w:rsidRDefault="00F8144C" w:rsidP="00F8144C">
      <w:pPr>
        <w:pStyle w:val="Titolo1"/>
        <w:kinsoku w:val="0"/>
        <w:overflowPunct w:val="0"/>
        <w:spacing w:after="120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A</w:t>
      </w:r>
      <w:r w:rsidRPr="00F8144C">
        <w:rPr>
          <w:rFonts w:asciiTheme="minorHAnsi" w:hAnsiTheme="minorHAnsi" w:cstheme="minorHAnsi"/>
          <w:spacing w:val="-1"/>
          <w:sz w:val="20"/>
          <w:szCs w:val="20"/>
        </w:rPr>
        <w:t>L</w:t>
      </w:r>
      <w:r w:rsidRPr="00F8144C">
        <w:rPr>
          <w:rFonts w:asciiTheme="minorHAnsi" w:hAnsiTheme="minorHAnsi" w:cstheme="minorHAnsi"/>
          <w:sz w:val="20"/>
          <w:szCs w:val="20"/>
        </w:rPr>
        <w:t>LE</w:t>
      </w:r>
      <w:r w:rsidRPr="00F8144C">
        <w:rPr>
          <w:rFonts w:asciiTheme="minorHAnsi" w:hAnsiTheme="minorHAnsi" w:cstheme="minorHAnsi"/>
          <w:spacing w:val="1"/>
          <w:sz w:val="20"/>
          <w:szCs w:val="20"/>
        </w:rPr>
        <w:t>G</w:t>
      </w:r>
      <w:r w:rsidRPr="00F8144C">
        <w:rPr>
          <w:rFonts w:asciiTheme="minorHAnsi" w:hAnsiTheme="minorHAnsi" w:cstheme="minorHAnsi"/>
          <w:sz w:val="20"/>
          <w:szCs w:val="20"/>
        </w:rPr>
        <w:t>ATO</w:t>
      </w:r>
      <w:r w:rsidRPr="00F8144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1- Domanda di partecipazione</w:t>
      </w:r>
    </w:p>
    <w:p w:rsidR="00F8144C" w:rsidRPr="00F8144C" w:rsidRDefault="00F8144C" w:rsidP="00F8144C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8144C">
        <w:rPr>
          <w:rFonts w:asciiTheme="minorHAnsi" w:hAnsiTheme="minorHAnsi" w:cstheme="minorHAnsi"/>
          <w:b/>
          <w:sz w:val="20"/>
          <w:szCs w:val="20"/>
        </w:rPr>
        <w:t>Al Dirigente scolastico</w:t>
      </w:r>
    </w:p>
    <w:p w:rsidR="00F8144C" w:rsidRPr="00F8144C" w:rsidRDefault="00F8144C" w:rsidP="00F8144C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8144C">
        <w:rPr>
          <w:rFonts w:asciiTheme="minorHAnsi" w:hAnsiTheme="minorHAnsi" w:cstheme="minorHAnsi"/>
          <w:b/>
          <w:sz w:val="20"/>
          <w:szCs w:val="20"/>
        </w:rPr>
        <w:t xml:space="preserve">Direzione Didattica  I Circolo di </w:t>
      </w:r>
      <w:proofErr w:type="spellStart"/>
      <w:r w:rsidRPr="00F8144C">
        <w:rPr>
          <w:rFonts w:asciiTheme="minorHAnsi" w:hAnsiTheme="minorHAnsi" w:cstheme="minorHAnsi"/>
          <w:b/>
          <w:sz w:val="20"/>
          <w:szCs w:val="20"/>
        </w:rPr>
        <w:t>Agropoli</w:t>
      </w:r>
      <w:proofErr w:type="spellEnd"/>
      <w:r w:rsidRPr="00F8144C">
        <w:rPr>
          <w:rFonts w:asciiTheme="minorHAnsi" w:hAnsiTheme="minorHAnsi" w:cstheme="minorHAnsi"/>
          <w:b/>
          <w:sz w:val="20"/>
          <w:szCs w:val="20"/>
        </w:rPr>
        <w:t xml:space="preserve"> (SA)</w:t>
      </w:r>
    </w:p>
    <w:p w:rsidR="00F8144C" w:rsidRPr="00F8144C" w:rsidRDefault="00F8144C" w:rsidP="00F8144C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8144C">
        <w:rPr>
          <w:rFonts w:asciiTheme="minorHAnsi" w:hAnsiTheme="minorHAnsi" w:cstheme="minorHAnsi"/>
          <w:b/>
          <w:sz w:val="20"/>
          <w:szCs w:val="20"/>
        </w:rPr>
        <w:t xml:space="preserve">Piazza della Repubblica </w:t>
      </w:r>
    </w:p>
    <w:p w:rsidR="00F8144C" w:rsidRPr="00F8144C" w:rsidRDefault="00F8144C" w:rsidP="00F8144C">
      <w:pPr>
        <w:kinsoku w:val="0"/>
        <w:overflowPunct w:val="0"/>
        <w:ind w:right="168"/>
        <w:contextualSpacing/>
        <w:jc w:val="right"/>
        <w:rPr>
          <w:rFonts w:asciiTheme="minorHAnsi" w:hAnsiTheme="minorHAnsi" w:cstheme="minorHAnsi"/>
          <w:b/>
          <w:sz w:val="20"/>
          <w:szCs w:val="20"/>
        </w:rPr>
      </w:pPr>
      <w:r w:rsidRPr="00F8144C">
        <w:rPr>
          <w:rFonts w:asciiTheme="minorHAnsi" w:hAnsiTheme="minorHAnsi" w:cstheme="minorHAnsi"/>
          <w:b/>
          <w:sz w:val="20"/>
          <w:szCs w:val="20"/>
        </w:rPr>
        <w:t xml:space="preserve">84043 </w:t>
      </w:r>
      <w:proofErr w:type="spellStart"/>
      <w:r w:rsidRPr="00F8144C">
        <w:rPr>
          <w:rFonts w:asciiTheme="minorHAnsi" w:hAnsiTheme="minorHAnsi" w:cstheme="minorHAnsi"/>
          <w:b/>
          <w:sz w:val="20"/>
          <w:szCs w:val="20"/>
        </w:rPr>
        <w:t>Agropoli</w:t>
      </w:r>
      <w:proofErr w:type="spellEnd"/>
      <w:r w:rsidRPr="00F8144C">
        <w:rPr>
          <w:rFonts w:asciiTheme="minorHAnsi" w:hAnsiTheme="minorHAnsi" w:cstheme="minorHAnsi"/>
          <w:b/>
          <w:sz w:val="20"/>
          <w:szCs w:val="20"/>
        </w:rPr>
        <w:t xml:space="preserve"> (SA) </w:t>
      </w:r>
    </w:p>
    <w:p w:rsidR="00F8144C" w:rsidRPr="00F8144C" w:rsidRDefault="00F8144C" w:rsidP="00F8144C">
      <w:pPr>
        <w:pStyle w:val="Titolo"/>
        <w:tabs>
          <w:tab w:val="left" w:pos="0"/>
        </w:tabs>
        <w:ind w:right="158"/>
        <w:contextualSpacing/>
        <w:rPr>
          <w:rFonts w:asciiTheme="minorHAnsi" w:hAnsiTheme="minorHAnsi" w:cstheme="minorHAnsi"/>
          <w:b/>
          <w:sz w:val="20"/>
          <w:szCs w:val="20"/>
        </w:rPr>
      </w:pPr>
    </w:p>
    <w:p w:rsidR="00F8144C" w:rsidRPr="00F8144C" w:rsidRDefault="00F8144C" w:rsidP="00F8144C">
      <w:pPr>
        <w:tabs>
          <w:tab w:val="left" w:pos="6320"/>
        </w:tabs>
        <w:contextualSpacing/>
        <w:jc w:val="both"/>
        <w:rPr>
          <w:rFonts w:asciiTheme="minorHAnsi" w:eastAsia="Verdana" w:hAnsiTheme="minorHAnsi" w:cstheme="minorHAnsi"/>
          <w:b/>
          <w:sz w:val="20"/>
          <w:szCs w:val="20"/>
        </w:rPr>
      </w:pPr>
      <w:r w:rsidRPr="00F8144C">
        <w:rPr>
          <w:rFonts w:asciiTheme="minorHAnsi" w:hAnsiTheme="minorHAnsi" w:cstheme="minorHAnsi"/>
          <w:b/>
          <w:sz w:val="20"/>
          <w:szCs w:val="20"/>
        </w:rPr>
        <w:t xml:space="preserve">OGGETTO:  </w:t>
      </w:r>
      <w:r w:rsidRPr="00F8144C">
        <w:rPr>
          <w:rFonts w:asciiTheme="minorHAnsi" w:eastAsia="Verdana" w:hAnsiTheme="minorHAnsi" w:cstheme="minorHAnsi"/>
          <w:b/>
          <w:sz w:val="20"/>
          <w:szCs w:val="20"/>
        </w:rPr>
        <w:t xml:space="preserve">Avviso per l’individuazione di n. 1 operatore di educazione audiovisiva per la partecipazione al progetto di cui al bando </w:t>
      </w:r>
      <w:r w:rsidRPr="00F8144C">
        <w:rPr>
          <w:rFonts w:asciiTheme="minorHAnsi" w:hAnsiTheme="minorHAnsi" w:cstheme="minorHAnsi"/>
          <w:b/>
          <w:sz w:val="20"/>
          <w:szCs w:val="20"/>
        </w:rPr>
        <w:t>“Il linguaggio cinematografico e audiovisivo come oggetto e strumento di educazione e formazione”,</w:t>
      </w:r>
      <w:r w:rsidRPr="00F8144C">
        <w:rPr>
          <w:rFonts w:asciiTheme="minorHAnsi" w:eastAsia="Verdana" w:hAnsiTheme="minorHAnsi" w:cstheme="minorHAnsi"/>
          <w:b/>
          <w:sz w:val="20"/>
          <w:szCs w:val="20"/>
        </w:rPr>
        <w:t xml:space="preserve"> emanato dal MIM e MIC con  </w:t>
      </w:r>
      <w:proofErr w:type="spellStart"/>
      <w:r w:rsidRPr="00F8144C">
        <w:rPr>
          <w:rFonts w:asciiTheme="minorHAnsi" w:eastAsia="Verdana" w:hAnsiTheme="minorHAnsi" w:cstheme="minorHAnsi"/>
          <w:b/>
          <w:sz w:val="20"/>
          <w:szCs w:val="20"/>
        </w:rPr>
        <w:t>D.D.</w:t>
      </w:r>
      <w:proofErr w:type="spellEnd"/>
      <w:r w:rsidRPr="00F8144C">
        <w:rPr>
          <w:rFonts w:asciiTheme="minorHAnsi" w:eastAsia="Verdana" w:hAnsiTheme="minorHAnsi" w:cstheme="minorHAnsi"/>
          <w:b/>
          <w:sz w:val="20"/>
          <w:szCs w:val="20"/>
        </w:rPr>
        <w:t xml:space="preserve"> 98 del 13/01/2025</w:t>
      </w:r>
    </w:p>
    <w:p w:rsidR="00F8144C" w:rsidRPr="00F8144C" w:rsidRDefault="00F8144C" w:rsidP="00F8144C">
      <w:pPr>
        <w:pStyle w:val="NormaleWeb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Il/La sottoscritto/a_____________________</w:t>
      </w:r>
      <w:r w:rsidRPr="00F8144C">
        <w:rPr>
          <w:rFonts w:asciiTheme="minorHAnsi" w:hAnsiTheme="minorHAnsi" w:cstheme="minorHAnsi"/>
          <w:color w:val="000000"/>
          <w:sz w:val="20"/>
          <w:szCs w:val="20"/>
        </w:rPr>
        <w:softHyphen/>
        <w:t xml:space="preserve">________________, avendo preso conoscenza di tutte le norme e condizioni stabilite dall’avviso in oggetto , </w:t>
      </w:r>
    </w:p>
    <w:p w:rsidR="00F8144C" w:rsidRPr="00F8144C" w:rsidRDefault="00F8144C" w:rsidP="00F8144C">
      <w:pPr>
        <w:pStyle w:val="NormaleWeb"/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C H I E D E</w:t>
      </w:r>
    </w:p>
    <w:p w:rsidR="00F8144C" w:rsidRPr="00F8144C" w:rsidRDefault="00F8144C" w:rsidP="00F8144C">
      <w:pPr>
        <w:pStyle w:val="NormaleWeb"/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F8144C" w:rsidRPr="00F8144C" w:rsidRDefault="00F8144C" w:rsidP="00F8144C">
      <w:pPr>
        <w:pStyle w:val="NormaleWeb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di essere ammesso/a a partecipare alla selezione pubblica mediante procedura comparativa per titoli ed esperienze professionali per la selezione di cui al bando, per il seguente profilo:</w:t>
      </w:r>
    </w:p>
    <w:p w:rsidR="00F8144C" w:rsidRPr="00F8144C" w:rsidRDefault="00F8144C" w:rsidP="00F8144C">
      <w:pPr>
        <w:pStyle w:val="NormaleWeb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Psicologo, per l’attivazione del supporto psicologico nelle Istituzioni Scolastiche.</w:t>
      </w:r>
    </w:p>
    <w:p w:rsidR="00F8144C" w:rsidRPr="00F8144C" w:rsidRDefault="00F8144C" w:rsidP="00F8144C">
      <w:pPr>
        <w:pStyle w:val="NormaleWeb"/>
        <w:contextualSpacing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F8144C" w:rsidRPr="00F8144C" w:rsidRDefault="00F8144C" w:rsidP="00F8144C">
      <w:pPr>
        <w:pStyle w:val="NormaleWeb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 xml:space="preserve">A tal fine il sottoscritto  </w:t>
      </w:r>
      <w:r w:rsidRPr="00F8144C">
        <w:rPr>
          <w:rFonts w:asciiTheme="minorHAnsi" w:hAnsiTheme="minorHAnsi" w:cstheme="minorHAnsi"/>
          <w:color w:val="000000"/>
          <w:sz w:val="20"/>
          <w:szCs w:val="20"/>
          <w:u w:val="single"/>
        </w:rPr>
        <w:t>dichiara sotto la propria responsabilità, ai sensi degli artt. 46 e 47 del DPR 445/2000</w:t>
      </w:r>
      <w:r w:rsidRPr="00F8144C">
        <w:rPr>
          <w:rFonts w:asciiTheme="minorHAnsi" w:hAnsiTheme="minorHAnsi" w:cstheme="minorHAnsi"/>
          <w:color w:val="000000"/>
          <w:sz w:val="20"/>
          <w:szCs w:val="20"/>
        </w:rPr>
        <w:t>, consapevole che le dichiarazioni mendaci sono punite ai sensi del codice penale e delle leggi speciali in materia:</w:t>
      </w:r>
    </w:p>
    <w:p w:rsidR="00F8144C" w:rsidRP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1. di essere nato/a a____________________________il _________________________________ cod. fisc._________________________________________;</w:t>
      </w:r>
    </w:p>
    <w:p w:rsidR="00F8144C" w:rsidRP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2. di essere residente nel Comune di ____________________________; indirizzo: __________________________________, CAP _______________________numero telefonico _________________________________ indirizzo PEO: ______________________________; indirizzo PEC:______________________________;</w:t>
      </w:r>
    </w:p>
    <w:p w:rsidR="00F8144C" w:rsidRP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3. di impegnarsi a comunicare eventuali cambiamenti relativi a residenza, recapito telefonico e indirizzo e-mail;</w:t>
      </w:r>
    </w:p>
    <w:p w:rsidR="00F8144C" w:rsidRPr="00F8144C" w:rsidRDefault="00F8144C" w:rsidP="00F8144C">
      <w:pPr>
        <w:pStyle w:val="NormaleWeb"/>
        <w:tabs>
          <w:tab w:val="left" w:pos="5670"/>
        </w:tabs>
        <w:spacing w:after="0" w:afterAutospacing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4. dichiara inoltre di essere in possesso dei requisiti specifici di ammissione richiesti dal bando per l’ammissione alla selezione: (spuntare i campi di interesse):</w:t>
      </w:r>
    </w:p>
    <w:p w:rsidR="00F8144C" w:rsidRPr="00F8144C" w:rsidRDefault="00F8144C" w:rsidP="00F8144C">
      <w:pPr>
        <w:pStyle w:val="Paragrafoelenco"/>
        <w:numPr>
          <w:ilvl w:val="0"/>
          <w:numId w:val="1"/>
        </w:numPr>
        <w:tabs>
          <w:tab w:val="left" w:pos="0"/>
          <w:tab w:val="left" w:pos="276"/>
        </w:tabs>
        <w:ind w:left="276" w:right="158" w:hanging="136"/>
        <w:contextualSpacing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Essere</w:t>
      </w:r>
      <w:r w:rsidRPr="00F814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in</w:t>
      </w:r>
      <w:r w:rsidRPr="00F814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possesso</w:t>
      </w:r>
      <w:r w:rsidRPr="00F8144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della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cittadinanza</w:t>
      </w:r>
      <w:r w:rsidRPr="00F8144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italiana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o</w:t>
      </w:r>
      <w:r w:rsidRPr="00F8144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di</w:t>
      </w:r>
      <w:r w:rsidRPr="00F814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uno</w:t>
      </w:r>
      <w:r w:rsidRPr="00F814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degli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Stati</w:t>
      </w:r>
      <w:r w:rsidRPr="00F814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membri</w:t>
      </w:r>
      <w:r w:rsidRPr="00F8144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dell’Unione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pacing w:val="-2"/>
          <w:sz w:val="20"/>
          <w:szCs w:val="20"/>
        </w:rPr>
        <w:t>Europea;</w:t>
      </w:r>
    </w:p>
    <w:p w:rsidR="00F8144C" w:rsidRPr="00F8144C" w:rsidRDefault="00F8144C" w:rsidP="00F8144C">
      <w:pPr>
        <w:pStyle w:val="Paragrafoelenco"/>
        <w:numPr>
          <w:ilvl w:val="0"/>
          <w:numId w:val="1"/>
        </w:numPr>
        <w:tabs>
          <w:tab w:val="left" w:pos="0"/>
          <w:tab w:val="left" w:pos="274"/>
        </w:tabs>
        <w:spacing w:before="0"/>
        <w:ind w:left="274" w:right="158" w:hanging="134"/>
        <w:contextualSpacing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Godere</w:t>
      </w:r>
      <w:r w:rsidRPr="00F8144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dei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diritti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civili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e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pacing w:val="-2"/>
          <w:sz w:val="20"/>
          <w:szCs w:val="20"/>
        </w:rPr>
        <w:t>politici;</w:t>
      </w:r>
    </w:p>
    <w:p w:rsidR="00F8144C" w:rsidRPr="00F8144C" w:rsidRDefault="00F8144C" w:rsidP="00F8144C">
      <w:pPr>
        <w:pStyle w:val="Paragrafoelenco"/>
        <w:numPr>
          <w:ilvl w:val="0"/>
          <w:numId w:val="1"/>
        </w:numPr>
        <w:tabs>
          <w:tab w:val="left" w:pos="0"/>
          <w:tab w:val="left" w:pos="303"/>
        </w:tabs>
        <w:spacing w:before="0"/>
        <w:ind w:right="158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Non aver riportato condanne penali e non essere destinatario di provvedimenti che riguardano l'applicazione di misure di prevenzione, di decisioni civili e provvedimenti amministrativi iscritti nel casellario giudiziale;</w:t>
      </w:r>
    </w:p>
    <w:p w:rsidR="00F8144C" w:rsidRPr="00F8144C" w:rsidRDefault="00F8144C" w:rsidP="00F8144C">
      <w:pPr>
        <w:pStyle w:val="Paragrafoelenco"/>
        <w:numPr>
          <w:ilvl w:val="0"/>
          <w:numId w:val="1"/>
        </w:numPr>
        <w:tabs>
          <w:tab w:val="left" w:pos="0"/>
          <w:tab w:val="left" w:pos="276"/>
        </w:tabs>
        <w:ind w:right="158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non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aver</w:t>
      </w:r>
      <w:r w:rsidRPr="00F8144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riportato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condanne</w:t>
      </w:r>
      <w:r w:rsidRPr="00F8144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per</w:t>
      </w:r>
      <w:r w:rsidRPr="00F8144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taluni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dei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reati</w:t>
      </w:r>
      <w:r w:rsidRPr="00F814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cui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agli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articoli</w:t>
      </w:r>
      <w:r w:rsidRPr="00F8144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600-bis,</w:t>
      </w:r>
      <w:r w:rsidRPr="00F8144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600-ter,</w:t>
      </w:r>
      <w:r w:rsidRPr="00F8144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600-quater,</w:t>
      </w:r>
      <w:r w:rsidRPr="00F8144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600 –</w:t>
      </w:r>
      <w:r w:rsidRPr="00F8144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proofErr w:type="spellStart"/>
      <w:r w:rsidRPr="00F8144C">
        <w:rPr>
          <w:rFonts w:asciiTheme="minorHAnsi" w:hAnsiTheme="minorHAnsi" w:cstheme="minorHAnsi"/>
          <w:sz w:val="20"/>
          <w:szCs w:val="20"/>
        </w:rPr>
        <w:t>quinquies</w:t>
      </w:r>
      <w:proofErr w:type="spellEnd"/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e</w:t>
      </w:r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600-</w:t>
      </w:r>
      <w:r w:rsidRPr="00F8144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proofErr w:type="spellStart"/>
      <w:r w:rsidRPr="00F8144C">
        <w:rPr>
          <w:rFonts w:asciiTheme="minorHAnsi" w:hAnsiTheme="minorHAnsi" w:cstheme="minorHAnsi"/>
          <w:sz w:val="20"/>
          <w:szCs w:val="20"/>
        </w:rPr>
        <w:t>undecies</w:t>
      </w:r>
      <w:proofErr w:type="spellEnd"/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del</w:t>
      </w:r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codice</w:t>
      </w:r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penale,</w:t>
      </w:r>
      <w:r w:rsidRPr="00F8144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ovvero</w:t>
      </w:r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irrogazione</w:t>
      </w:r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di</w:t>
      </w:r>
      <w:r w:rsidRPr="00F8144C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sanzioni</w:t>
      </w:r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proofErr w:type="spellStart"/>
      <w:r w:rsidRPr="00F8144C">
        <w:rPr>
          <w:rFonts w:asciiTheme="minorHAnsi" w:hAnsiTheme="minorHAnsi" w:cstheme="minorHAnsi"/>
          <w:sz w:val="20"/>
          <w:szCs w:val="20"/>
        </w:rPr>
        <w:t>interdittive</w:t>
      </w:r>
      <w:proofErr w:type="spellEnd"/>
      <w:r w:rsidRPr="00F8144C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all’esercizio di attività che comportino contatti diretti e regolari con minori;</w:t>
      </w:r>
    </w:p>
    <w:p w:rsidR="00F8144C" w:rsidRPr="00F8144C" w:rsidRDefault="00F8144C" w:rsidP="00F8144C">
      <w:pPr>
        <w:pStyle w:val="Paragrafoelenco"/>
        <w:numPr>
          <w:ilvl w:val="0"/>
          <w:numId w:val="1"/>
        </w:numPr>
        <w:tabs>
          <w:tab w:val="left" w:pos="0"/>
          <w:tab w:val="left" w:pos="274"/>
        </w:tabs>
        <w:spacing w:before="0"/>
        <w:ind w:left="274" w:right="158" w:hanging="134"/>
        <w:contextualSpacing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Idoneità</w:t>
      </w:r>
      <w:r w:rsidRPr="00F8144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fisica</w:t>
      </w:r>
      <w:r w:rsidRPr="00F8144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pacing w:val="-2"/>
          <w:sz w:val="20"/>
          <w:szCs w:val="20"/>
        </w:rPr>
        <w:t>all'attività;</w:t>
      </w:r>
    </w:p>
    <w:p w:rsidR="00F8144C" w:rsidRPr="00F8144C" w:rsidRDefault="00F8144C" w:rsidP="00F8144C">
      <w:pPr>
        <w:pStyle w:val="Paragrafoelenco"/>
        <w:numPr>
          <w:ilvl w:val="0"/>
          <w:numId w:val="1"/>
        </w:numPr>
        <w:tabs>
          <w:tab w:val="left" w:pos="0"/>
          <w:tab w:val="left" w:pos="276"/>
        </w:tabs>
        <w:spacing w:before="0" w:line="252" w:lineRule="exact"/>
        <w:ind w:left="276" w:right="158" w:hanging="136"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Diploma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di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laurea</w:t>
      </w:r>
      <w:r w:rsidRPr="00F8144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>specialistica</w:t>
      </w:r>
      <w:r w:rsidRPr="00F8144C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:rsidR="00F8144C" w:rsidRPr="00F8144C" w:rsidRDefault="00F8144C" w:rsidP="00F8144C">
      <w:pPr>
        <w:pStyle w:val="Paragrafoelenco"/>
        <w:numPr>
          <w:ilvl w:val="0"/>
          <w:numId w:val="1"/>
        </w:numPr>
        <w:tabs>
          <w:tab w:val="left" w:pos="0"/>
          <w:tab w:val="left" w:pos="276"/>
        </w:tabs>
        <w:spacing w:before="2" w:line="252" w:lineRule="exact"/>
        <w:ind w:left="276" w:right="158" w:hanging="136"/>
        <w:rPr>
          <w:rFonts w:asciiTheme="minorHAnsi" w:hAnsiTheme="minorHAnsi" w:cstheme="minorHAnsi"/>
          <w:sz w:val="20"/>
          <w:szCs w:val="20"/>
        </w:rPr>
      </w:pPr>
      <w:r w:rsidRPr="00F8144C">
        <w:rPr>
          <w:rFonts w:asciiTheme="minorHAnsi" w:hAnsiTheme="minorHAnsi" w:cstheme="minorHAnsi"/>
          <w:sz w:val="20"/>
          <w:szCs w:val="20"/>
        </w:rPr>
        <w:t>Essere</w:t>
      </w:r>
      <w:r w:rsidRPr="00F8144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8144C">
        <w:rPr>
          <w:rFonts w:asciiTheme="minorHAnsi" w:hAnsiTheme="minorHAnsi" w:cstheme="minorHAnsi"/>
          <w:sz w:val="20"/>
          <w:szCs w:val="20"/>
        </w:rPr>
        <w:t xml:space="preserve">inseriti nell’ELENCO ESPERTI FORMATORI DELLA FORMAZIONE AL CENTRO "OPERATORI </w:t>
      </w:r>
      <w:proofErr w:type="spellStart"/>
      <w:r w:rsidRPr="00F8144C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F8144C">
        <w:rPr>
          <w:rFonts w:asciiTheme="minorHAnsi" w:hAnsiTheme="minorHAnsi" w:cstheme="minorHAnsi"/>
          <w:sz w:val="20"/>
          <w:szCs w:val="20"/>
        </w:rPr>
        <w:t xml:space="preserve"> EDUCAZIONE VISIVA A SCUOLA" DISPONIBILI PER PROGETTUALITA' BANDI PIANO NAZIONALE CINEMA E IMMAGINI PER LA SCUOLA 2025 Aggiornato al 14.01.25, v.  </w:t>
      </w:r>
      <w:hyperlink r:id="rId5" w:history="1">
        <w:r w:rsidRPr="00F8144C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https://cinemaperlascuola.istruzione.it/wp-content/uploads/2025/01/Elenco-esperti-formatori-OEV-bandi-cips-2025.pdf</w:t>
        </w:r>
      </w:hyperlink>
      <w:r w:rsidRPr="00F8144C">
        <w:rPr>
          <w:rFonts w:asciiTheme="minorHAnsi" w:hAnsiTheme="minorHAnsi" w:cstheme="minorHAnsi"/>
          <w:sz w:val="20"/>
          <w:szCs w:val="20"/>
        </w:rPr>
        <w:t xml:space="preserve">  .</w:t>
      </w:r>
    </w:p>
    <w:p w:rsidR="00F8144C" w:rsidRPr="00F8144C" w:rsidRDefault="00F8144C" w:rsidP="00F8144C">
      <w:pPr>
        <w:pStyle w:val="NormaleWeb"/>
        <w:tabs>
          <w:tab w:val="left" w:pos="5670"/>
        </w:tabs>
        <w:spacing w:before="0" w:beforeAutospacing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 xml:space="preserve">5. dichiara, inoltre: </w:t>
      </w:r>
    </w:p>
    <w:p w:rsidR="00F8144C" w:rsidRPr="00F8144C" w:rsidRDefault="00F8144C" w:rsidP="00F8144C">
      <w:pPr>
        <w:pStyle w:val="NormaleWeb"/>
        <w:tabs>
          <w:tab w:val="left" w:pos="5670"/>
        </w:tabs>
        <w:spacing w:before="0" w:beforeAutospacing="0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- di accettare espressamente ed incondizionatamente tutte le norme contenute nell’Avviso di selezione;</w:t>
      </w:r>
    </w:p>
    <w:p w:rsidR="00F8144C" w:rsidRP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- la piena disponibilità a raggiungere i plessi scolastici;</w:t>
      </w:r>
    </w:p>
    <w:p w:rsidR="00F8144C" w:rsidRP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 xml:space="preserve">6. dichiara che quanto indicato nel </w:t>
      </w:r>
      <w:r w:rsidRPr="00F8144C">
        <w:rPr>
          <w:rFonts w:asciiTheme="minorHAnsi" w:hAnsiTheme="minorHAnsi" w:cstheme="minorHAnsi"/>
          <w:i/>
          <w:color w:val="000000"/>
          <w:sz w:val="20"/>
          <w:szCs w:val="20"/>
        </w:rPr>
        <w:t>curriculum vitae</w:t>
      </w:r>
      <w:r w:rsidRPr="00F8144C">
        <w:rPr>
          <w:rFonts w:asciiTheme="minorHAnsi" w:hAnsiTheme="minorHAnsi" w:cstheme="minorHAnsi"/>
          <w:color w:val="000000"/>
          <w:sz w:val="20"/>
          <w:szCs w:val="20"/>
        </w:rPr>
        <w:t xml:space="preserve"> corrisponde al vero.</w:t>
      </w:r>
    </w:p>
    <w:p w:rsid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8144C" w:rsidRP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Allega alla presente domanda:</w:t>
      </w:r>
    </w:p>
    <w:p w:rsidR="00F8144C" w:rsidRP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- dettagliato curriculum vitae, in formato europeo, con indicazione dei titoli/esperienze valutabili  ciascuno dei quali va indicato con un numero (es. 1, 2, 3 etc.), da riportare nella scheda di valutazione, in corrispondenza di ciascun titolo/esperienza valutabile dichiarato; il cv deve essere datato e firmato in originale, a pena di esclusione;</w:t>
      </w:r>
    </w:p>
    <w:p w:rsidR="00F8144C" w:rsidRDefault="00F8144C" w:rsidP="00F8144C">
      <w:pPr>
        <w:pStyle w:val="NormaleWeb"/>
        <w:tabs>
          <w:tab w:val="left" w:pos="5670"/>
        </w:tabs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8144C">
        <w:rPr>
          <w:rFonts w:asciiTheme="minorHAnsi" w:hAnsiTheme="minorHAnsi" w:cstheme="minorHAnsi"/>
          <w:color w:val="000000"/>
          <w:sz w:val="20"/>
          <w:szCs w:val="20"/>
        </w:rPr>
        <w:t>-copia fotostatica di un documento d’identità in corso di validità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F8144C" w:rsidRPr="00F8144C" w:rsidRDefault="00F8144C" w:rsidP="00F8144C">
      <w:pPr>
        <w:tabs>
          <w:tab w:val="left" w:pos="1917"/>
        </w:tabs>
        <w:kinsoku w:val="0"/>
        <w:overflowPunct w:val="0"/>
        <w:spacing w:before="71"/>
        <w:contextualSpacing/>
        <w:rPr>
          <w:sz w:val="20"/>
          <w:szCs w:val="20"/>
        </w:rPr>
      </w:pPr>
      <w:r w:rsidRPr="00F8144C">
        <w:rPr>
          <w:rFonts w:asciiTheme="minorHAnsi" w:hAnsiTheme="minorHAnsi" w:cstheme="minorHAnsi"/>
          <w:b/>
          <w:sz w:val="20"/>
          <w:szCs w:val="20"/>
        </w:rPr>
        <w:t>D</w:t>
      </w:r>
      <w:r w:rsidRPr="00F8144C">
        <w:rPr>
          <w:rFonts w:asciiTheme="minorHAnsi" w:hAnsiTheme="minorHAnsi" w:cstheme="minorHAnsi"/>
          <w:b/>
          <w:spacing w:val="1"/>
          <w:sz w:val="20"/>
          <w:szCs w:val="20"/>
        </w:rPr>
        <w:t>a</w:t>
      </w:r>
      <w:r w:rsidRPr="00F8144C">
        <w:rPr>
          <w:rFonts w:asciiTheme="minorHAnsi" w:hAnsiTheme="minorHAnsi" w:cstheme="minorHAnsi"/>
          <w:b/>
          <w:sz w:val="20"/>
          <w:szCs w:val="20"/>
        </w:rPr>
        <w:t>ta</w:t>
      </w:r>
      <w:r w:rsidRPr="00F8144C">
        <w:rPr>
          <w:rFonts w:asciiTheme="minorHAnsi" w:hAnsiTheme="minorHAnsi" w:cstheme="minorHAnsi"/>
          <w:b/>
          <w:w w:val="99"/>
          <w:sz w:val="20"/>
          <w:szCs w:val="20"/>
          <w:u w:val="single"/>
        </w:rPr>
        <w:t xml:space="preserve"> </w:t>
      </w:r>
      <w:r w:rsidRPr="00F8144C">
        <w:rPr>
          <w:rFonts w:asciiTheme="minorHAnsi" w:hAnsiTheme="minorHAnsi" w:cstheme="minorHAnsi"/>
          <w:b/>
          <w:sz w:val="20"/>
          <w:szCs w:val="20"/>
          <w:u w:val="single"/>
        </w:rPr>
        <w:tab/>
        <w:t xml:space="preserve">           </w:t>
      </w:r>
      <w:r w:rsidRPr="00F8144C">
        <w:rPr>
          <w:rFonts w:asciiTheme="minorHAnsi" w:hAnsiTheme="minorHAnsi" w:cstheme="minorHAnsi"/>
          <w:b/>
          <w:sz w:val="20"/>
          <w:szCs w:val="20"/>
        </w:rPr>
        <w:t xml:space="preserve">  F</w:t>
      </w:r>
      <w:r w:rsidRPr="00F8144C">
        <w:rPr>
          <w:rFonts w:asciiTheme="minorHAnsi" w:hAnsiTheme="minorHAnsi" w:cstheme="minorHAnsi"/>
          <w:b/>
          <w:spacing w:val="2"/>
          <w:sz w:val="20"/>
          <w:szCs w:val="20"/>
        </w:rPr>
        <w:t>i</w:t>
      </w:r>
      <w:r w:rsidRPr="00F8144C">
        <w:rPr>
          <w:rFonts w:asciiTheme="minorHAnsi" w:hAnsiTheme="minorHAnsi" w:cstheme="minorHAnsi"/>
          <w:b/>
          <w:spacing w:val="-1"/>
          <w:sz w:val="20"/>
          <w:szCs w:val="20"/>
        </w:rPr>
        <w:t>r</w:t>
      </w:r>
      <w:r w:rsidRPr="00F8144C">
        <w:rPr>
          <w:rFonts w:asciiTheme="minorHAnsi" w:hAnsiTheme="minorHAnsi" w:cstheme="minorHAnsi"/>
          <w:b/>
          <w:sz w:val="20"/>
          <w:szCs w:val="20"/>
        </w:rPr>
        <w:t>ma</w:t>
      </w:r>
      <w:r w:rsidRPr="00F8144C">
        <w:rPr>
          <w:rFonts w:asciiTheme="minorHAnsi" w:hAnsiTheme="minorHAnsi" w:cstheme="minorHAnsi"/>
          <w:b/>
          <w:w w:val="99"/>
          <w:sz w:val="20"/>
          <w:szCs w:val="20"/>
          <w:u w:val="single"/>
        </w:rPr>
        <w:t xml:space="preserve"> </w:t>
      </w:r>
    </w:p>
    <w:p w:rsidR="009F1522" w:rsidRPr="00F8144C" w:rsidRDefault="00F8144C" w:rsidP="00F8144C">
      <w:pPr>
        <w:tabs>
          <w:tab w:val="left" w:pos="1917"/>
        </w:tabs>
        <w:kinsoku w:val="0"/>
        <w:overflowPunct w:val="0"/>
        <w:spacing w:before="71"/>
        <w:contextualSpacing/>
        <w:rPr>
          <w:sz w:val="20"/>
          <w:szCs w:val="20"/>
        </w:rPr>
      </w:pPr>
    </w:p>
    <w:sectPr w:rsidR="009F1522" w:rsidRPr="00F8144C" w:rsidSect="00DE06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0F25"/>
    <w:multiLevelType w:val="hybridMultilevel"/>
    <w:tmpl w:val="63CCF1B8"/>
    <w:lvl w:ilvl="0" w:tplc="D8F6D6B6">
      <w:numFmt w:val="bullet"/>
      <w:lvlText w:val="-"/>
      <w:lvlJc w:val="left"/>
      <w:pPr>
        <w:ind w:left="140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523970">
      <w:numFmt w:val="bullet"/>
      <w:lvlText w:val="•"/>
      <w:lvlJc w:val="left"/>
      <w:pPr>
        <w:ind w:left="1118" w:hanging="138"/>
      </w:pPr>
      <w:rPr>
        <w:rFonts w:hint="default"/>
        <w:lang w:val="it-IT" w:eastAsia="en-US" w:bidi="ar-SA"/>
      </w:rPr>
    </w:lvl>
    <w:lvl w:ilvl="2" w:tplc="C85E5E28">
      <w:numFmt w:val="bullet"/>
      <w:lvlText w:val="•"/>
      <w:lvlJc w:val="left"/>
      <w:pPr>
        <w:ind w:left="2096" w:hanging="138"/>
      </w:pPr>
      <w:rPr>
        <w:rFonts w:hint="default"/>
        <w:lang w:val="it-IT" w:eastAsia="en-US" w:bidi="ar-SA"/>
      </w:rPr>
    </w:lvl>
    <w:lvl w:ilvl="3" w:tplc="ADC4D9B6">
      <w:numFmt w:val="bullet"/>
      <w:lvlText w:val="•"/>
      <w:lvlJc w:val="left"/>
      <w:pPr>
        <w:ind w:left="3074" w:hanging="138"/>
      </w:pPr>
      <w:rPr>
        <w:rFonts w:hint="default"/>
        <w:lang w:val="it-IT" w:eastAsia="en-US" w:bidi="ar-SA"/>
      </w:rPr>
    </w:lvl>
    <w:lvl w:ilvl="4" w:tplc="D7E2A9EE">
      <w:numFmt w:val="bullet"/>
      <w:lvlText w:val="•"/>
      <w:lvlJc w:val="left"/>
      <w:pPr>
        <w:ind w:left="4052" w:hanging="138"/>
      </w:pPr>
      <w:rPr>
        <w:rFonts w:hint="default"/>
        <w:lang w:val="it-IT" w:eastAsia="en-US" w:bidi="ar-SA"/>
      </w:rPr>
    </w:lvl>
    <w:lvl w:ilvl="5" w:tplc="B85ACD92">
      <w:numFmt w:val="bullet"/>
      <w:lvlText w:val="•"/>
      <w:lvlJc w:val="left"/>
      <w:pPr>
        <w:ind w:left="5031" w:hanging="138"/>
      </w:pPr>
      <w:rPr>
        <w:rFonts w:hint="default"/>
        <w:lang w:val="it-IT" w:eastAsia="en-US" w:bidi="ar-SA"/>
      </w:rPr>
    </w:lvl>
    <w:lvl w:ilvl="6" w:tplc="E19239B6">
      <w:numFmt w:val="bullet"/>
      <w:lvlText w:val="•"/>
      <w:lvlJc w:val="left"/>
      <w:pPr>
        <w:ind w:left="6009" w:hanging="138"/>
      </w:pPr>
      <w:rPr>
        <w:rFonts w:hint="default"/>
        <w:lang w:val="it-IT" w:eastAsia="en-US" w:bidi="ar-SA"/>
      </w:rPr>
    </w:lvl>
    <w:lvl w:ilvl="7" w:tplc="8024452A">
      <w:numFmt w:val="bullet"/>
      <w:lvlText w:val="•"/>
      <w:lvlJc w:val="left"/>
      <w:pPr>
        <w:ind w:left="6987" w:hanging="138"/>
      </w:pPr>
      <w:rPr>
        <w:rFonts w:hint="default"/>
        <w:lang w:val="it-IT" w:eastAsia="en-US" w:bidi="ar-SA"/>
      </w:rPr>
    </w:lvl>
    <w:lvl w:ilvl="8" w:tplc="EBA0EDA6">
      <w:numFmt w:val="bullet"/>
      <w:lvlText w:val="•"/>
      <w:lvlJc w:val="left"/>
      <w:pPr>
        <w:ind w:left="7965" w:hanging="1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F8144C"/>
    <w:rsid w:val="001B3C2E"/>
    <w:rsid w:val="004271B9"/>
    <w:rsid w:val="008D77AF"/>
    <w:rsid w:val="00F8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814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44C"/>
    <w:pPr>
      <w:spacing w:before="59"/>
      <w:ind w:left="116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144C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F8144C"/>
    <w:pPr>
      <w:widowControl/>
      <w:autoSpaceDE/>
      <w:autoSpaceDN/>
      <w:adjustRightInd/>
      <w:spacing w:before="100" w:beforeAutospacing="1" w:after="100" w:afterAutospacing="1"/>
    </w:pPr>
  </w:style>
  <w:style w:type="paragraph" w:styleId="Titolo">
    <w:name w:val="Title"/>
    <w:basedOn w:val="Normale"/>
    <w:link w:val="TitoloCarattere"/>
    <w:uiPriority w:val="1"/>
    <w:qFormat/>
    <w:rsid w:val="00F8144C"/>
    <w:pPr>
      <w:adjustRightInd/>
      <w:spacing w:before="78"/>
      <w:ind w:left="140" w:right="133"/>
      <w:jc w:val="both"/>
    </w:pPr>
    <w:rPr>
      <w:rFonts w:ascii="Arial MT" w:eastAsia="Arial MT" w:hAnsi="Arial MT" w:cs="Arial MT"/>
      <w:sz w:val="23"/>
      <w:szCs w:val="23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F8144C"/>
    <w:rPr>
      <w:rFonts w:ascii="Arial MT" w:eastAsia="Arial MT" w:hAnsi="Arial MT" w:cs="Arial MT"/>
      <w:sz w:val="23"/>
      <w:szCs w:val="23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8144C"/>
    <w:pPr>
      <w:adjustRightInd/>
      <w:spacing w:before="1"/>
      <w:ind w:left="522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F8144C"/>
    <w:rPr>
      <w:rFonts w:ascii="Calibri" w:eastAsia="Calibri" w:hAnsi="Calibri" w:cs="Calibri"/>
    </w:rPr>
  </w:style>
  <w:style w:type="character" w:styleId="Collegamentoipertestuale">
    <w:name w:val="Hyperlink"/>
    <w:uiPriority w:val="99"/>
    <w:unhideWhenUsed/>
    <w:rsid w:val="00F8144C"/>
    <w:rPr>
      <w:color w:val="0563C1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F8144C"/>
    <w:pPr>
      <w:adjustRightInd/>
      <w:ind w:left="522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8144C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nemaperlascuola.istruzione.it/wp-content/uploads/2025/01/Elenco-esperti-formatori-OEV-bandi-cips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2025-02-27T21:16:00Z</dcterms:created>
  <dcterms:modified xsi:type="dcterms:W3CDTF">2025-02-27T21:21:00Z</dcterms:modified>
</cp:coreProperties>
</file>