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198A1" w14:textId="77777777" w:rsidR="00C71E43" w:rsidRDefault="00C71E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38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2"/>
        <w:gridCol w:w="2099"/>
        <w:gridCol w:w="2083"/>
        <w:gridCol w:w="2268"/>
        <w:gridCol w:w="2552"/>
        <w:gridCol w:w="2552"/>
      </w:tblGrid>
      <w:tr w:rsidR="00C71E43" w14:paraId="4D51FCCF" w14:textId="77777777">
        <w:tc>
          <w:tcPr>
            <w:tcW w:w="13816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14:paraId="58B90718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 xml:space="preserve">Primo circolo Agropoli -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CLASSE  PRIMA</w:t>
            </w:r>
            <w:proofErr w:type="gramEnd"/>
          </w:p>
        </w:tc>
      </w:tr>
      <w:tr w:rsidR="00C71E43" w14:paraId="76C0C55D" w14:textId="77777777">
        <w:tc>
          <w:tcPr>
            <w:tcW w:w="13816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14:paraId="5D5C69EA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FF0000"/>
                <w:sz w:val="28"/>
                <w:szCs w:val="28"/>
              </w:rPr>
            </w:pPr>
            <w:bookmarkStart w:id="0" w:name="_320xqs1h9r3n" w:colFirst="0" w:colLast="0"/>
            <w:bookmarkEnd w:id="0"/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</w:rPr>
              <w:t>Disciplina: TECNOLOGIA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</w:rPr>
              <w:br/>
            </w:r>
          </w:p>
          <w:p w14:paraId="3D58123F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C71E43" w14:paraId="6D3FD055" w14:textId="77777777">
        <w:tc>
          <w:tcPr>
            <w:tcW w:w="2262" w:type="dxa"/>
            <w:tcBorders>
              <w:bottom w:val="single" w:sz="4" w:space="0" w:color="000000"/>
            </w:tcBorders>
            <w:shd w:val="clear" w:color="auto" w:fill="FFFFFF"/>
          </w:tcPr>
          <w:p w14:paraId="5C606FC1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TRAGUARDI PER LO SVILUPPO DELLE COMPETENZE</w:t>
            </w:r>
          </w:p>
        </w:tc>
        <w:tc>
          <w:tcPr>
            <w:tcW w:w="2099" w:type="dxa"/>
            <w:tcBorders>
              <w:bottom w:val="single" w:sz="4" w:space="0" w:color="000000"/>
            </w:tcBorders>
            <w:shd w:val="clear" w:color="auto" w:fill="FFFFFF"/>
          </w:tcPr>
          <w:p w14:paraId="7AAC1966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Obiettivi di apprendimento al termine della classe prima primaria</w:t>
            </w:r>
          </w:p>
        </w:tc>
        <w:tc>
          <w:tcPr>
            <w:tcW w:w="2083" w:type="dxa"/>
            <w:tcBorders>
              <w:bottom w:val="single" w:sz="4" w:space="0" w:color="000000"/>
            </w:tcBorders>
            <w:shd w:val="clear" w:color="auto" w:fill="FFFFFF"/>
          </w:tcPr>
          <w:p w14:paraId="3757598A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Conoscenze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FFFFF"/>
          </w:tcPr>
          <w:p w14:paraId="2D12C3CC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Abilità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</w:tcPr>
          <w:p w14:paraId="43EE3995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ATTIVITA’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</w:tcPr>
          <w:p w14:paraId="2523E61E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Indicatori</w:t>
            </w:r>
          </w:p>
        </w:tc>
      </w:tr>
      <w:tr w:rsidR="00C71E43" w14:paraId="561F9309" w14:textId="77777777">
        <w:trPr>
          <w:trHeight w:val="488"/>
        </w:trPr>
        <w:tc>
          <w:tcPr>
            <w:tcW w:w="13816" w:type="dxa"/>
            <w:gridSpan w:val="6"/>
            <w:shd w:val="clear" w:color="auto" w:fill="FFFFFF"/>
          </w:tcPr>
          <w:p w14:paraId="44283900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DIMENSIONE: VEDERE, OSSERVARE E SPERIMENTARE</w:t>
            </w:r>
          </w:p>
        </w:tc>
      </w:tr>
      <w:tr w:rsidR="00C71E43" w14:paraId="38114E3C" w14:textId="77777777">
        <w:trPr>
          <w:trHeight w:val="488"/>
        </w:trPr>
        <w:tc>
          <w:tcPr>
            <w:tcW w:w="2262" w:type="dxa"/>
            <w:shd w:val="clear" w:color="auto" w:fill="FFFFFF"/>
          </w:tcPr>
          <w:p w14:paraId="1458988A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1.  L’alunno riconosce e identifica nell’ambiente che lo circonda elementi e fenomeni di tipo artificiale.</w:t>
            </w:r>
          </w:p>
          <w:p w14:paraId="25E09890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4498928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9" w:type="dxa"/>
            <w:shd w:val="clear" w:color="auto" w:fill="FFFFFF"/>
          </w:tcPr>
          <w:p w14:paraId="041F89E5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Effettuare seriazioni.</w:t>
            </w:r>
          </w:p>
          <w:p w14:paraId="48F9B8CF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83" w:type="dxa"/>
            <w:shd w:val="clear" w:color="auto" w:fill="FFFFFF"/>
          </w:tcPr>
          <w:p w14:paraId="2F33B3E5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Riconoscere oggetti e materiali. </w:t>
            </w:r>
          </w:p>
        </w:tc>
        <w:tc>
          <w:tcPr>
            <w:tcW w:w="2268" w:type="dxa"/>
            <w:shd w:val="clear" w:color="auto" w:fill="FFFFFF"/>
          </w:tcPr>
          <w:p w14:paraId="6D8911BC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Saper individuare caratteristiche e proprietà.</w:t>
            </w:r>
          </w:p>
        </w:tc>
        <w:tc>
          <w:tcPr>
            <w:tcW w:w="2552" w:type="dxa"/>
            <w:shd w:val="clear" w:color="auto" w:fill="FFFFFF"/>
          </w:tcPr>
          <w:p w14:paraId="3E7A4651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Classifica oggetti e materiali di uso comune.</w:t>
            </w:r>
          </w:p>
        </w:tc>
        <w:tc>
          <w:tcPr>
            <w:tcW w:w="2552" w:type="dxa"/>
            <w:shd w:val="clear" w:color="auto" w:fill="FFFFFF"/>
          </w:tcPr>
          <w:p w14:paraId="73E8765A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Classificare oggetti in base a varie caratteristiche.</w:t>
            </w:r>
          </w:p>
        </w:tc>
      </w:tr>
      <w:tr w:rsidR="00C71E43" w14:paraId="081EEA05" w14:textId="77777777">
        <w:trPr>
          <w:trHeight w:val="488"/>
        </w:trPr>
        <w:tc>
          <w:tcPr>
            <w:tcW w:w="2262" w:type="dxa"/>
            <w:shd w:val="clear" w:color="auto" w:fill="FFFFFF"/>
          </w:tcPr>
          <w:p w14:paraId="0AF3313C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2.  È a conoscenza di alcuni processi di trasformazione di risorse e di consumo di energia, e del relativo impatto ambientale.</w:t>
            </w:r>
          </w:p>
          <w:p w14:paraId="2EB491AE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045939B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9" w:type="dxa"/>
            <w:shd w:val="clear" w:color="auto" w:fill="FFFFFF"/>
          </w:tcPr>
          <w:p w14:paraId="683C8184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Utilizzare materiali di genere diverso.</w:t>
            </w:r>
          </w:p>
        </w:tc>
        <w:tc>
          <w:tcPr>
            <w:tcW w:w="2083" w:type="dxa"/>
            <w:shd w:val="clear" w:color="auto" w:fill="FFFFFF"/>
          </w:tcPr>
          <w:p w14:paraId="7441877B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Realizzare semplici creazioni con materiali di uso comune.</w:t>
            </w:r>
          </w:p>
        </w:tc>
        <w:tc>
          <w:tcPr>
            <w:tcW w:w="2268" w:type="dxa"/>
            <w:shd w:val="clear" w:color="auto" w:fill="FFFFFF"/>
          </w:tcPr>
          <w:p w14:paraId="10F7746B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Saper produrre semplici manufatti con materiali di diverso tipo.</w:t>
            </w:r>
          </w:p>
        </w:tc>
        <w:tc>
          <w:tcPr>
            <w:tcW w:w="2552" w:type="dxa"/>
            <w:shd w:val="clear" w:color="auto" w:fill="FFFFFF"/>
          </w:tcPr>
          <w:p w14:paraId="0039F4BB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Realizza semplici modelli e oggetti funzionali</w:t>
            </w:r>
          </w:p>
        </w:tc>
        <w:tc>
          <w:tcPr>
            <w:tcW w:w="2552" w:type="dxa"/>
            <w:shd w:val="clear" w:color="auto" w:fill="FFFFFF"/>
          </w:tcPr>
          <w:p w14:paraId="4A6E64D4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Produrre oggetti utilizzando materiali diversi.</w:t>
            </w:r>
          </w:p>
        </w:tc>
      </w:tr>
      <w:tr w:rsidR="00C71E43" w14:paraId="2A7D0D40" w14:textId="77777777">
        <w:trPr>
          <w:trHeight w:val="488"/>
        </w:trPr>
        <w:tc>
          <w:tcPr>
            <w:tcW w:w="2262" w:type="dxa"/>
            <w:shd w:val="clear" w:color="auto" w:fill="FFFFFF"/>
          </w:tcPr>
          <w:p w14:paraId="25046AE1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3.Conosce e utilizza semplici oggetti e strumenti di uso quotidiano ed è in grado di descriverne la funzione principale e la struttura e di spiegarne il funzionamento.</w:t>
            </w:r>
          </w:p>
          <w:p w14:paraId="358501E5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  <w:tc>
          <w:tcPr>
            <w:tcW w:w="2099" w:type="dxa"/>
            <w:shd w:val="clear" w:color="auto" w:fill="FFFFFF"/>
          </w:tcPr>
          <w:p w14:paraId="4AA684F5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Osservare semplici oggetti e descriverne il funzionamento.</w:t>
            </w:r>
          </w:p>
        </w:tc>
        <w:tc>
          <w:tcPr>
            <w:tcW w:w="2083" w:type="dxa"/>
            <w:shd w:val="clear" w:color="auto" w:fill="FFFFFF"/>
          </w:tcPr>
          <w:p w14:paraId="714791E1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Conoscere la funzione di semplici oggetti.</w:t>
            </w:r>
          </w:p>
        </w:tc>
        <w:tc>
          <w:tcPr>
            <w:tcW w:w="2268" w:type="dxa"/>
            <w:shd w:val="clear" w:color="auto" w:fill="FFFFFF"/>
          </w:tcPr>
          <w:p w14:paraId="61B44DA3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Saper utilizzare in modo adeguato semplici oggetti.</w:t>
            </w:r>
          </w:p>
        </w:tc>
        <w:tc>
          <w:tcPr>
            <w:tcW w:w="2552" w:type="dxa"/>
            <w:shd w:val="clear" w:color="auto" w:fill="FFFFFF"/>
          </w:tcPr>
          <w:p w14:paraId="5D134B71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Produce semplici rappresentazioni grafiche del proprio operato</w:t>
            </w:r>
          </w:p>
        </w:tc>
        <w:tc>
          <w:tcPr>
            <w:tcW w:w="2552" w:type="dxa"/>
            <w:shd w:val="clear" w:color="auto" w:fill="FFFFFF"/>
          </w:tcPr>
          <w:p w14:paraId="4842171A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Riconoscere la funzione di semplici oggetti.</w:t>
            </w:r>
          </w:p>
        </w:tc>
      </w:tr>
      <w:tr w:rsidR="00C71E43" w14:paraId="24111C38" w14:textId="77777777">
        <w:trPr>
          <w:trHeight w:val="488"/>
        </w:trPr>
        <w:tc>
          <w:tcPr>
            <w:tcW w:w="13816" w:type="dxa"/>
            <w:gridSpan w:val="6"/>
            <w:shd w:val="clear" w:color="auto" w:fill="FFFFFF"/>
          </w:tcPr>
          <w:p w14:paraId="1A720AB2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>DIMENSIONE:PREVEDERE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, IMMAGINARE E PROGETTARE</w:t>
            </w:r>
          </w:p>
        </w:tc>
      </w:tr>
      <w:tr w:rsidR="00C71E43" w14:paraId="0286D598" w14:textId="77777777">
        <w:trPr>
          <w:trHeight w:val="488"/>
        </w:trPr>
        <w:tc>
          <w:tcPr>
            <w:tcW w:w="2262" w:type="dxa"/>
            <w:shd w:val="clear" w:color="auto" w:fill="FFFFFF"/>
          </w:tcPr>
          <w:p w14:paraId="3F7443BF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4. Inizia a riconoscere in modo critico le caratteristiche, le funzioni e i limiti della tecnologia attuale.</w:t>
            </w:r>
          </w:p>
          <w:p w14:paraId="6A57C117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3976CDE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  <w:tc>
          <w:tcPr>
            <w:tcW w:w="2099" w:type="dxa"/>
            <w:shd w:val="clear" w:color="auto" w:fill="FFFFFF"/>
          </w:tcPr>
          <w:p w14:paraId="23384E80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Conoscere e denominare le parti principali del</w:t>
            </w:r>
          </w:p>
          <w:p w14:paraId="422853C6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computer.</w:t>
            </w:r>
          </w:p>
          <w:p w14:paraId="2022B384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83" w:type="dxa"/>
            <w:shd w:val="clear" w:color="auto" w:fill="FFFFFF"/>
          </w:tcPr>
          <w:p w14:paraId="6E4D8799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Conoscenza delle parti del PC e dei loro nomi.</w:t>
            </w:r>
          </w:p>
        </w:tc>
        <w:tc>
          <w:tcPr>
            <w:tcW w:w="2268" w:type="dxa"/>
            <w:shd w:val="clear" w:color="auto" w:fill="FFFFFF"/>
          </w:tcPr>
          <w:p w14:paraId="2F57DEB6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 utilizzare il pc nelle sue funzioni principali.</w:t>
            </w:r>
          </w:p>
        </w:tc>
        <w:tc>
          <w:tcPr>
            <w:tcW w:w="2552" w:type="dxa"/>
            <w:shd w:val="clear" w:color="auto" w:fill="FFFFFF"/>
          </w:tcPr>
          <w:p w14:paraId="5907B5C5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Crea, seleziona e usa semplici testi o disegni, usando strumenti informatici.</w:t>
            </w:r>
          </w:p>
          <w:p w14:paraId="17D5359D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Comprende le regole fondamentali per un utilizzo sicuro e socialmente responsabile della tecnologia informatica</w:t>
            </w:r>
          </w:p>
        </w:tc>
        <w:tc>
          <w:tcPr>
            <w:tcW w:w="2552" w:type="dxa"/>
            <w:shd w:val="clear" w:color="auto" w:fill="FFFFFF"/>
          </w:tcPr>
          <w:p w14:paraId="697682DA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Utilizzare in modo appropriato il pc</w:t>
            </w:r>
          </w:p>
        </w:tc>
      </w:tr>
      <w:tr w:rsidR="00C71E43" w14:paraId="2A2BB109" w14:textId="77777777">
        <w:trPr>
          <w:trHeight w:val="488"/>
        </w:trPr>
        <w:tc>
          <w:tcPr>
            <w:tcW w:w="13816" w:type="dxa"/>
            <w:gridSpan w:val="6"/>
            <w:shd w:val="clear" w:color="auto" w:fill="FFFFFF"/>
          </w:tcPr>
          <w:p w14:paraId="09BCC705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DIMENSIONE: INTERVENIRE, TRASFORMARE E PRODURRE</w:t>
            </w:r>
          </w:p>
        </w:tc>
      </w:tr>
      <w:tr w:rsidR="00C71E43" w14:paraId="2DCAAD6B" w14:textId="77777777">
        <w:trPr>
          <w:cantSplit/>
          <w:trHeight w:val="488"/>
        </w:trPr>
        <w:tc>
          <w:tcPr>
            <w:tcW w:w="2262" w:type="dxa"/>
            <w:vMerge w:val="restart"/>
            <w:shd w:val="clear" w:color="auto" w:fill="FFFFFF"/>
          </w:tcPr>
          <w:p w14:paraId="693362CD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  <w:highlight w:val="yellow"/>
              </w:rPr>
            </w:pPr>
          </w:p>
          <w:p w14:paraId="73623A6F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  <w:highlight w:val="yellow"/>
              </w:rPr>
            </w:pPr>
          </w:p>
          <w:p w14:paraId="1A68A252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  <w:highlight w:val="yellow"/>
              </w:rPr>
            </w:pPr>
          </w:p>
          <w:p w14:paraId="3B27F024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  <w:highlight w:val="yellow"/>
              </w:rPr>
            </w:pPr>
          </w:p>
          <w:p w14:paraId="06347271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5 Sa utilizzare comunicazioni procedurali e istruzioni tecniche per eseguire, compiti operativi anche collaborando e cooperando con i compagni.</w:t>
            </w:r>
          </w:p>
          <w:p w14:paraId="251718F7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  <w:p w14:paraId="02259340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  <w:tc>
          <w:tcPr>
            <w:tcW w:w="2099" w:type="dxa"/>
            <w:shd w:val="clear" w:color="auto" w:fill="FFFFFF"/>
          </w:tcPr>
          <w:p w14:paraId="768EB7B8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Smontare semplici oggetti.</w:t>
            </w:r>
          </w:p>
          <w:p w14:paraId="5C2AF3E6" w14:textId="77777777" w:rsidR="00C71E43" w:rsidRDefault="00C71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83" w:type="dxa"/>
            <w:shd w:val="clear" w:color="auto" w:fill="FFFFFF"/>
          </w:tcPr>
          <w:p w14:paraId="76DB983E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Riconoscere le parti principali che costituiscono un oggetto. </w:t>
            </w:r>
          </w:p>
        </w:tc>
        <w:tc>
          <w:tcPr>
            <w:tcW w:w="2268" w:type="dxa"/>
            <w:shd w:val="clear" w:color="auto" w:fill="FFFFFF"/>
          </w:tcPr>
          <w:p w14:paraId="616C6C9F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 utilizzare semplici istruzioni.</w:t>
            </w:r>
          </w:p>
        </w:tc>
        <w:tc>
          <w:tcPr>
            <w:tcW w:w="2552" w:type="dxa"/>
            <w:shd w:val="clear" w:color="auto" w:fill="FFFFFF"/>
          </w:tcPr>
          <w:p w14:paraId="178FF165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Smonta e rimonta oggetti e meccanismi</w:t>
            </w:r>
          </w:p>
        </w:tc>
        <w:tc>
          <w:tcPr>
            <w:tcW w:w="2552" w:type="dxa"/>
            <w:shd w:val="clear" w:color="auto" w:fill="FFFFFF"/>
          </w:tcPr>
          <w:p w14:paraId="082C7D2C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Utilizzare semplici istruzioni per operare con gli oggetti.</w:t>
            </w:r>
          </w:p>
        </w:tc>
      </w:tr>
      <w:tr w:rsidR="00C71E43" w14:paraId="3A7FE651" w14:textId="77777777">
        <w:trPr>
          <w:cantSplit/>
          <w:trHeight w:val="488"/>
        </w:trPr>
        <w:tc>
          <w:tcPr>
            <w:tcW w:w="2262" w:type="dxa"/>
            <w:vMerge/>
            <w:shd w:val="clear" w:color="auto" w:fill="FFFFFF"/>
          </w:tcPr>
          <w:p w14:paraId="536BB0B2" w14:textId="77777777" w:rsidR="00C71E43" w:rsidRDefault="00C71E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9" w:type="dxa"/>
            <w:shd w:val="clear" w:color="auto" w:fill="FFFFFF"/>
          </w:tcPr>
          <w:p w14:paraId="656679CC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Avere cura del proprio materiale scolastico.</w:t>
            </w:r>
          </w:p>
        </w:tc>
        <w:tc>
          <w:tcPr>
            <w:tcW w:w="2083" w:type="dxa"/>
            <w:shd w:val="clear" w:color="auto" w:fill="FFFFFF"/>
          </w:tcPr>
          <w:p w14:paraId="275B7ED9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Comprendere la necessità di tenere in ordine il materiale.</w:t>
            </w:r>
          </w:p>
        </w:tc>
        <w:tc>
          <w:tcPr>
            <w:tcW w:w="2268" w:type="dxa"/>
            <w:shd w:val="clear" w:color="auto" w:fill="FFFFFF"/>
          </w:tcPr>
          <w:p w14:paraId="7C1E0858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 tenere in ordine il proprio materiale.</w:t>
            </w:r>
          </w:p>
        </w:tc>
        <w:tc>
          <w:tcPr>
            <w:tcW w:w="2552" w:type="dxa"/>
            <w:shd w:val="clear" w:color="auto" w:fill="FFFFFF"/>
          </w:tcPr>
          <w:p w14:paraId="27331D0B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Esegue interventi di decorazione, riparazione e manutenzione del proprio corredo scolastico</w:t>
            </w:r>
          </w:p>
        </w:tc>
        <w:tc>
          <w:tcPr>
            <w:tcW w:w="2552" w:type="dxa"/>
            <w:shd w:val="clear" w:color="auto" w:fill="FFFFFF"/>
          </w:tcPr>
          <w:p w14:paraId="6EEDF93F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Riordinare il proprio materiale.</w:t>
            </w:r>
          </w:p>
        </w:tc>
      </w:tr>
      <w:tr w:rsidR="00C71E43" w14:paraId="48D2EC21" w14:textId="77777777">
        <w:trPr>
          <w:cantSplit/>
          <w:trHeight w:val="488"/>
        </w:trPr>
        <w:tc>
          <w:tcPr>
            <w:tcW w:w="2262" w:type="dxa"/>
            <w:vMerge/>
            <w:shd w:val="clear" w:color="auto" w:fill="FFFFFF"/>
          </w:tcPr>
          <w:p w14:paraId="57B371CA" w14:textId="77777777" w:rsidR="00C71E43" w:rsidRDefault="00C71E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9" w:type="dxa"/>
            <w:shd w:val="clear" w:color="auto" w:fill="FFFFFF"/>
          </w:tcPr>
          <w:p w14:paraId="1A212D59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</w:rPr>
              <w:t>Produrre semplici manufatti con materiali di uso quotidiano.</w:t>
            </w:r>
          </w:p>
        </w:tc>
        <w:tc>
          <w:tcPr>
            <w:tcW w:w="2083" w:type="dxa"/>
            <w:shd w:val="clear" w:color="auto" w:fill="FFFFFF"/>
          </w:tcPr>
          <w:p w14:paraId="05D57671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Conoscere vari materiali presenti a scuola.</w:t>
            </w:r>
          </w:p>
        </w:tc>
        <w:tc>
          <w:tcPr>
            <w:tcW w:w="2268" w:type="dxa"/>
            <w:shd w:val="clear" w:color="auto" w:fill="FFFFFF"/>
          </w:tcPr>
          <w:p w14:paraId="692D8EFC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Manipolare e assemblare materiali vari osservando il risultato ottenuto.</w:t>
            </w:r>
          </w:p>
        </w:tc>
        <w:tc>
          <w:tcPr>
            <w:tcW w:w="2552" w:type="dxa"/>
            <w:shd w:val="clear" w:color="auto" w:fill="FFFFFF"/>
          </w:tcPr>
          <w:p w14:paraId="13D353C2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Descrive le fasi di realizzazione sia </w:t>
            </w:r>
          </w:p>
          <w:p w14:paraId="2D40F6C5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individualmente che in gruppo</w:t>
            </w:r>
          </w:p>
        </w:tc>
        <w:tc>
          <w:tcPr>
            <w:tcW w:w="2552" w:type="dxa"/>
            <w:shd w:val="clear" w:color="auto" w:fill="FFFFFF"/>
          </w:tcPr>
          <w:p w14:paraId="3047AD5F" w14:textId="77777777" w:rsidR="00C71E4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Utilizzare materiali vari osservando il risultato ottenuto anche attraverso lavori di gruppo</w:t>
            </w:r>
          </w:p>
        </w:tc>
      </w:tr>
    </w:tbl>
    <w:p w14:paraId="5EB986ED" w14:textId="77777777" w:rsidR="00C71E43" w:rsidRDefault="00C71E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</w:p>
    <w:p w14:paraId="0E7A233E" w14:textId="77777777" w:rsidR="00C71E43" w:rsidRDefault="00C71E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EA6BFA3" w14:textId="77777777" w:rsidR="00C71E43" w:rsidRDefault="00C71E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</w:p>
    <w:sectPr w:rsidR="00C71E43">
      <w:headerReference w:type="default" r:id="rId6"/>
      <w:pgSz w:w="16838" w:h="11906" w:orient="landscape"/>
      <w:pgMar w:top="1134" w:right="1134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8FBA7" w14:textId="77777777" w:rsidR="00A5119F" w:rsidRDefault="00A5119F">
      <w:r>
        <w:separator/>
      </w:r>
    </w:p>
  </w:endnote>
  <w:endnote w:type="continuationSeparator" w:id="0">
    <w:p w14:paraId="5CB97222" w14:textId="77777777" w:rsidR="00A5119F" w:rsidRDefault="00A5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033532-D7C0-4048-ABE3-8F98D9604033}"/>
    <w:embedBold r:id="rId2" w:fontKey="{B2A37622-9E5B-4999-B009-F9C73BB0F7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01B6C93-5D12-4E73-AB06-9C2E941134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1E377C4-20DF-45A6-AAE4-8893A5D3C3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097AE" w14:textId="77777777" w:rsidR="00A5119F" w:rsidRDefault="00A5119F">
      <w:r>
        <w:separator/>
      </w:r>
    </w:p>
  </w:footnote>
  <w:footnote w:type="continuationSeparator" w:id="0">
    <w:p w14:paraId="105F8C87" w14:textId="77777777" w:rsidR="00A5119F" w:rsidRDefault="00A51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E6B5" w14:textId="77777777" w:rsidR="00C71E43" w:rsidRDefault="00C71E43">
    <w:pPr>
      <w:pBdr>
        <w:top w:val="nil"/>
        <w:left w:val="nil"/>
        <w:bottom w:val="nil"/>
        <w:right w:val="nil"/>
        <w:between w:val="nil"/>
      </w:pBdr>
      <w:jc w:val="right"/>
      <w:rPr>
        <w:rFonts w:ascii="Arial" w:eastAsia="Arial" w:hAnsi="Arial" w:cs="Arial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E43"/>
    <w:rsid w:val="00174EE3"/>
    <w:rsid w:val="007B7DCF"/>
    <w:rsid w:val="00A5119F"/>
    <w:rsid w:val="00C7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0C8E"/>
  <w15:docId w15:val="{B354E80C-9D10-4EFD-96C0-EEE299F6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2</cp:revision>
  <dcterms:created xsi:type="dcterms:W3CDTF">2026-07-17T09:40:00Z</dcterms:created>
  <dcterms:modified xsi:type="dcterms:W3CDTF">2026-07-17T09:40:00Z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