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AF" w:rsidRDefault="00D02A4E">
      <w:pPr>
        <w:pStyle w:val="Corpodeltesto"/>
        <w:spacing w:before="82"/>
        <w:ind w:left="2750" w:right="2751"/>
        <w:jc w:val="center"/>
      </w:pPr>
      <w:r>
        <w:t>INCARICHI CONFERITI A CONSULENTI ESTERNI ANN</w:t>
      </w:r>
      <w:r w:rsidR="002A4DC9">
        <w:t>I 2020 E 2021</w:t>
      </w:r>
    </w:p>
    <w:p w:rsidR="007D67AF" w:rsidRDefault="007D67AF">
      <w:pPr>
        <w:spacing w:before="11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2027"/>
        <w:gridCol w:w="2651"/>
        <w:gridCol w:w="1280"/>
        <w:gridCol w:w="1733"/>
        <w:gridCol w:w="1210"/>
        <w:gridCol w:w="1207"/>
        <w:gridCol w:w="1640"/>
        <w:gridCol w:w="980"/>
      </w:tblGrid>
      <w:tr w:rsidR="002A4DC9">
        <w:trPr>
          <w:trHeight w:val="953"/>
        </w:trPr>
        <w:tc>
          <w:tcPr>
            <w:tcW w:w="2027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5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</w:p>
        </w:tc>
        <w:tc>
          <w:tcPr>
            <w:tcW w:w="2651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/>
              <w:ind w:left="304" w:right="2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OGGETO DELL’INCARICO</w:t>
            </w:r>
          </w:p>
        </w:tc>
        <w:tc>
          <w:tcPr>
            <w:tcW w:w="1280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 w:line="261" w:lineRule="auto"/>
              <w:ind w:left="189" w:firstLine="1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TIPO </w:t>
            </w:r>
            <w:proofErr w:type="spellStart"/>
            <w:r>
              <w:rPr>
                <w:b/>
                <w:sz w:val="16"/>
              </w:rPr>
              <w:t>DI</w:t>
            </w:r>
            <w:proofErr w:type="spellEnd"/>
            <w:r>
              <w:rPr>
                <w:b/>
                <w:sz w:val="16"/>
              </w:rPr>
              <w:t xml:space="preserve"> RAPPORTO</w:t>
            </w:r>
          </w:p>
        </w:tc>
        <w:tc>
          <w:tcPr>
            <w:tcW w:w="1733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 w:line="261" w:lineRule="auto"/>
              <w:ind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MODALITA’ UTILIZZATA PER INDIVIDUARE L’ESPERTA/O</w:t>
            </w:r>
          </w:p>
        </w:tc>
        <w:tc>
          <w:tcPr>
            <w:tcW w:w="1210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/>
              <w:ind w:left="0"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DATA INIZIO</w:t>
            </w:r>
          </w:p>
        </w:tc>
        <w:tc>
          <w:tcPr>
            <w:tcW w:w="1207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/>
              <w:ind w:left="7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FINE</w:t>
            </w:r>
          </w:p>
        </w:tc>
        <w:tc>
          <w:tcPr>
            <w:tcW w:w="1640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 w:line="261" w:lineRule="auto"/>
              <w:ind w:left="432" w:right="22" w:firstLine="7"/>
              <w:rPr>
                <w:b/>
                <w:sz w:val="16"/>
              </w:rPr>
            </w:pPr>
            <w:r>
              <w:rPr>
                <w:b/>
                <w:sz w:val="16"/>
              </w:rPr>
              <w:t>IMPORTO PATTUITO</w:t>
            </w:r>
          </w:p>
        </w:tc>
        <w:tc>
          <w:tcPr>
            <w:tcW w:w="980" w:type="dxa"/>
            <w:tcBorders>
              <w:bottom w:val="single" w:sz="6" w:space="0" w:color="404040"/>
            </w:tcBorders>
            <w:shd w:val="clear" w:color="auto" w:fill="BEC0BF"/>
          </w:tcPr>
          <w:p w:rsidR="002A4DC9" w:rsidRDefault="002A4DC9">
            <w:pPr>
              <w:pStyle w:val="TableParagraph"/>
              <w:spacing w:before="89" w:line="261" w:lineRule="auto"/>
              <w:ind w:left="97" w:right="84" w:firstLine="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IMPORTO </w:t>
            </w:r>
            <w:r>
              <w:rPr>
                <w:b/>
                <w:w w:val="95"/>
                <w:sz w:val="16"/>
              </w:rPr>
              <w:t>EROGATO</w:t>
            </w:r>
          </w:p>
        </w:tc>
      </w:tr>
      <w:tr w:rsidR="002A4DC9" w:rsidRPr="00C631E7">
        <w:trPr>
          <w:trHeight w:val="1111"/>
        </w:trPr>
        <w:tc>
          <w:tcPr>
            <w:tcW w:w="2027" w:type="dxa"/>
            <w:shd w:val="clear" w:color="auto" w:fill="DCDCDC"/>
          </w:tcPr>
          <w:p w:rsidR="002A4DC9" w:rsidRPr="00C631E7" w:rsidRDefault="002A4DC9" w:rsidP="003405C4">
            <w:pPr>
              <w:pStyle w:val="TableParagraph"/>
              <w:spacing w:before="82" w:line="249" w:lineRule="auto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 xml:space="preserve">Dr.ssa </w:t>
            </w:r>
            <w:r w:rsidR="003405C4" w:rsidRPr="00C631E7">
              <w:rPr>
                <w:b/>
                <w:sz w:val="20"/>
              </w:rPr>
              <w:t xml:space="preserve">Donatella </w:t>
            </w:r>
            <w:proofErr w:type="spellStart"/>
            <w:r w:rsidR="003405C4" w:rsidRPr="00C631E7">
              <w:rPr>
                <w:b/>
                <w:sz w:val="20"/>
              </w:rPr>
              <w:t>Guariglia</w:t>
            </w:r>
            <w:proofErr w:type="spellEnd"/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2A4DC9" w:rsidRPr="00C631E7" w:rsidRDefault="002A4DC9" w:rsidP="003405C4">
            <w:pPr>
              <w:pStyle w:val="TableParagraph"/>
              <w:spacing w:line="249" w:lineRule="auto"/>
              <w:ind w:right="72"/>
              <w:jc w:val="both"/>
              <w:rPr>
                <w:sz w:val="20"/>
              </w:rPr>
            </w:pPr>
            <w:r w:rsidRPr="00C631E7">
              <w:rPr>
                <w:w w:val="105"/>
                <w:sz w:val="20"/>
              </w:rPr>
              <w:t>A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proofErr w:type="spellStart"/>
            <w:r w:rsidRPr="00C631E7">
              <w:rPr>
                <w:w w:val="105"/>
                <w:sz w:val="20"/>
              </w:rPr>
              <w:t>t</w:t>
            </w:r>
            <w:proofErr w:type="spellEnd"/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v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à</w:t>
            </w:r>
            <w:r w:rsidRPr="00C631E7">
              <w:rPr>
                <w:spacing w:val="52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d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52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s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u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p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proofErr w:type="spellStart"/>
            <w:r w:rsidRPr="00C631E7">
              <w:rPr>
                <w:w w:val="105"/>
                <w:sz w:val="20"/>
              </w:rPr>
              <w:t>p</w:t>
            </w:r>
            <w:proofErr w:type="spellEnd"/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o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r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 xml:space="preserve">o </w:t>
            </w:r>
            <w:r w:rsidRPr="00C631E7">
              <w:rPr>
                <w:spacing w:val="21"/>
                <w:w w:val="105"/>
                <w:sz w:val="20"/>
              </w:rPr>
              <w:t xml:space="preserve">psicologico </w:t>
            </w:r>
            <w:r w:rsidRPr="00C631E7">
              <w:rPr>
                <w:spacing w:val="16"/>
                <w:w w:val="105"/>
                <w:sz w:val="20"/>
              </w:rPr>
              <w:t xml:space="preserve">per </w:t>
            </w:r>
            <w:r w:rsidRPr="00C631E7">
              <w:rPr>
                <w:w w:val="105"/>
                <w:sz w:val="20"/>
              </w:rPr>
              <w:t xml:space="preserve">l ’ </w:t>
            </w:r>
            <w:r w:rsidRPr="00C631E7">
              <w:rPr>
                <w:spacing w:val="12"/>
                <w:w w:val="105"/>
                <w:sz w:val="20"/>
              </w:rPr>
              <w:t>a.</w:t>
            </w:r>
            <w:r w:rsidRPr="00C631E7">
              <w:rPr>
                <w:spacing w:val="-26"/>
                <w:w w:val="105"/>
                <w:sz w:val="20"/>
              </w:rPr>
              <w:t xml:space="preserve"> </w:t>
            </w:r>
            <w:r w:rsidRPr="00C631E7">
              <w:rPr>
                <w:spacing w:val="5"/>
                <w:w w:val="105"/>
                <w:sz w:val="20"/>
              </w:rPr>
              <w:t xml:space="preserve">s. </w:t>
            </w:r>
            <w:r w:rsidRPr="00C631E7">
              <w:rPr>
                <w:w w:val="105"/>
                <w:sz w:val="20"/>
              </w:rPr>
              <w:t>202</w:t>
            </w:r>
            <w:r w:rsidR="003405C4" w:rsidRPr="00C631E7">
              <w:rPr>
                <w:w w:val="105"/>
                <w:sz w:val="20"/>
              </w:rPr>
              <w:t>0</w:t>
            </w:r>
            <w:r w:rsidRPr="00C631E7">
              <w:rPr>
                <w:w w:val="105"/>
                <w:sz w:val="20"/>
              </w:rPr>
              <w:t>/202</w:t>
            </w:r>
            <w:r w:rsidR="003405C4" w:rsidRPr="00C631E7">
              <w:rPr>
                <w:w w:val="105"/>
                <w:sz w:val="20"/>
              </w:rPr>
              <w:t>1</w:t>
            </w:r>
          </w:p>
        </w:tc>
        <w:tc>
          <w:tcPr>
            <w:tcW w:w="1280" w:type="dxa"/>
            <w:shd w:val="clear" w:color="auto" w:fill="F5F5F5"/>
          </w:tcPr>
          <w:p w:rsidR="002A4DC9" w:rsidRPr="00C631E7" w:rsidRDefault="002A4DC9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2A4DC9" w:rsidRPr="00C631E7" w:rsidRDefault="002A4DC9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2A4DC9" w:rsidRPr="00C631E7" w:rsidRDefault="003405C4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14/12/2020</w:t>
            </w:r>
          </w:p>
        </w:tc>
        <w:tc>
          <w:tcPr>
            <w:tcW w:w="1207" w:type="dxa"/>
            <w:shd w:val="clear" w:color="auto" w:fill="F5F5F5"/>
          </w:tcPr>
          <w:p w:rsidR="002A4DC9" w:rsidRPr="00C631E7" w:rsidRDefault="003405C4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31/12/2020</w:t>
            </w:r>
          </w:p>
        </w:tc>
        <w:tc>
          <w:tcPr>
            <w:tcW w:w="1640" w:type="dxa"/>
            <w:shd w:val="clear" w:color="auto" w:fill="F5F5F5"/>
          </w:tcPr>
          <w:p w:rsidR="002A4DC9" w:rsidRPr="00C631E7" w:rsidRDefault="002A4DC9" w:rsidP="003405C4">
            <w:pPr>
              <w:pStyle w:val="TableParagraph"/>
              <w:spacing w:line="249" w:lineRule="auto"/>
              <w:ind w:left="82" w:right="200"/>
              <w:jc w:val="both"/>
              <w:rPr>
                <w:sz w:val="20"/>
              </w:rPr>
            </w:pPr>
            <w:r w:rsidRPr="00C631E7">
              <w:rPr>
                <w:sz w:val="20"/>
              </w:rPr>
              <w:t xml:space="preserve">Euro 40,00/ora per un totale di </w:t>
            </w:r>
            <w:r w:rsidR="003405C4" w:rsidRPr="00C631E7">
              <w:rPr>
                <w:sz w:val="20"/>
              </w:rPr>
              <w:t>40</w:t>
            </w:r>
            <w:r w:rsidRPr="00C631E7">
              <w:rPr>
                <w:sz w:val="20"/>
              </w:rPr>
              <w:t xml:space="preserve"> ore</w:t>
            </w:r>
          </w:p>
        </w:tc>
        <w:tc>
          <w:tcPr>
            <w:tcW w:w="980" w:type="dxa"/>
            <w:shd w:val="clear" w:color="auto" w:fill="F5F5F5"/>
          </w:tcPr>
          <w:p w:rsidR="003405C4" w:rsidRPr="00C631E7" w:rsidRDefault="003405C4" w:rsidP="003405C4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1.600,00 onnicomprensivi</w:t>
            </w:r>
          </w:p>
          <w:p w:rsidR="002A4DC9" w:rsidRPr="00C631E7" w:rsidRDefault="002A4DC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77F6B" w:rsidRPr="00C631E7">
        <w:trPr>
          <w:trHeight w:val="1111"/>
        </w:trPr>
        <w:tc>
          <w:tcPr>
            <w:tcW w:w="2027" w:type="dxa"/>
            <w:shd w:val="clear" w:color="auto" w:fill="DCDCDC"/>
          </w:tcPr>
          <w:p w:rsidR="00A77F6B" w:rsidRPr="00C631E7" w:rsidRDefault="00A77F6B" w:rsidP="003B0B30">
            <w:pPr>
              <w:pStyle w:val="TableParagraph"/>
              <w:spacing w:before="82" w:line="249" w:lineRule="auto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 xml:space="preserve">Dr.ssa Donatella </w:t>
            </w:r>
            <w:proofErr w:type="spellStart"/>
            <w:r w:rsidRPr="00C631E7">
              <w:rPr>
                <w:b/>
                <w:sz w:val="20"/>
              </w:rPr>
              <w:t>Guariglia</w:t>
            </w:r>
            <w:proofErr w:type="spellEnd"/>
          </w:p>
        </w:tc>
        <w:tc>
          <w:tcPr>
            <w:tcW w:w="2651" w:type="dxa"/>
            <w:tcBorders>
              <w:left w:val="single" w:sz="6" w:space="0" w:color="404040"/>
            </w:tcBorders>
          </w:tcPr>
          <w:p w:rsidR="00A77F6B" w:rsidRPr="00C631E7" w:rsidRDefault="00A77F6B" w:rsidP="003B0B30">
            <w:pPr>
              <w:pStyle w:val="TableParagraph"/>
              <w:spacing w:line="249" w:lineRule="auto"/>
              <w:ind w:right="72"/>
              <w:jc w:val="both"/>
              <w:rPr>
                <w:sz w:val="20"/>
              </w:rPr>
            </w:pPr>
            <w:r w:rsidRPr="00C631E7">
              <w:rPr>
                <w:w w:val="105"/>
                <w:sz w:val="20"/>
              </w:rPr>
              <w:t>A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proofErr w:type="spellStart"/>
            <w:r w:rsidRPr="00C631E7">
              <w:rPr>
                <w:w w:val="105"/>
                <w:sz w:val="20"/>
              </w:rPr>
              <w:t>t</w:t>
            </w:r>
            <w:proofErr w:type="spellEnd"/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v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à</w:t>
            </w:r>
            <w:r w:rsidRPr="00C631E7">
              <w:rPr>
                <w:spacing w:val="52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d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i</w:t>
            </w:r>
            <w:r w:rsidRPr="00C631E7">
              <w:rPr>
                <w:spacing w:val="52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s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u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p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proofErr w:type="spellStart"/>
            <w:r w:rsidRPr="00C631E7">
              <w:rPr>
                <w:w w:val="105"/>
                <w:sz w:val="20"/>
              </w:rPr>
              <w:t>p</w:t>
            </w:r>
            <w:proofErr w:type="spellEnd"/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o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r</w:t>
            </w:r>
            <w:r w:rsidRPr="00C631E7">
              <w:rPr>
                <w:spacing w:val="-23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>t</w:t>
            </w:r>
            <w:r w:rsidRPr="00C631E7">
              <w:rPr>
                <w:spacing w:val="-24"/>
                <w:w w:val="105"/>
                <w:sz w:val="20"/>
              </w:rPr>
              <w:t xml:space="preserve"> </w:t>
            </w:r>
            <w:r w:rsidRPr="00C631E7">
              <w:rPr>
                <w:w w:val="105"/>
                <w:sz w:val="20"/>
              </w:rPr>
              <w:t xml:space="preserve">o </w:t>
            </w:r>
            <w:r w:rsidRPr="00C631E7">
              <w:rPr>
                <w:spacing w:val="21"/>
                <w:w w:val="105"/>
                <w:sz w:val="20"/>
              </w:rPr>
              <w:t xml:space="preserve">psicologico </w:t>
            </w:r>
            <w:r w:rsidRPr="00C631E7">
              <w:rPr>
                <w:spacing w:val="16"/>
                <w:w w:val="105"/>
                <w:sz w:val="20"/>
              </w:rPr>
              <w:t xml:space="preserve">per </w:t>
            </w:r>
            <w:r w:rsidRPr="00C631E7">
              <w:rPr>
                <w:w w:val="105"/>
                <w:sz w:val="20"/>
              </w:rPr>
              <w:t xml:space="preserve">l ’ </w:t>
            </w:r>
            <w:r w:rsidRPr="00C631E7">
              <w:rPr>
                <w:spacing w:val="12"/>
                <w:w w:val="105"/>
                <w:sz w:val="20"/>
              </w:rPr>
              <w:t>a.</w:t>
            </w:r>
            <w:r w:rsidRPr="00C631E7">
              <w:rPr>
                <w:spacing w:val="-26"/>
                <w:w w:val="105"/>
                <w:sz w:val="20"/>
              </w:rPr>
              <w:t xml:space="preserve"> </w:t>
            </w:r>
            <w:r w:rsidRPr="00C631E7">
              <w:rPr>
                <w:spacing w:val="5"/>
                <w:w w:val="105"/>
                <w:sz w:val="20"/>
              </w:rPr>
              <w:t xml:space="preserve">s. </w:t>
            </w:r>
            <w:r w:rsidRPr="00C631E7">
              <w:rPr>
                <w:w w:val="105"/>
                <w:sz w:val="20"/>
              </w:rPr>
              <w:t>2020/2021</w:t>
            </w:r>
          </w:p>
        </w:tc>
        <w:tc>
          <w:tcPr>
            <w:tcW w:w="1280" w:type="dxa"/>
          </w:tcPr>
          <w:p w:rsidR="00A77F6B" w:rsidRPr="00C631E7" w:rsidRDefault="00A77F6B" w:rsidP="003B0B30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</w:tcPr>
          <w:p w:rsidR="00A77F6B" w:rsidRPr="00C631E7" w:rsidRDefault="00A77F6B" w:rsidP="003B0B30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</w:tcPr>
          <w:p w:rsidR="00A77F6B" w:rsidRPr="00C631E7" w:rsidRDefault="0032373B" w:rsidP="003B0B30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10/03/2021</w:t>
            </w:r>
          </w:p>
        </w:tc>
        <w:tc>
          <w:tcPr>
            <w:tcW w:w="1207" w:type="dxa"/>
          </w:tcPr>
          <w:p w:rsidR="00A77F6B" w:rsidRPr="00C631E7" w:rsidRDefault="0032373B" w:rsidP="003B0B30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30/06/2021</w:t>
            </w:r>
          </w:p>
        </w:tc>
        <w:tc>
          <w:tcPr>
            <w:tcW w:w="1640" w:type="dxa"/>
          </w:tcPr>
          <w:p w:rsidR="00A77F6B" w:rsidRPr="00C631E7" w:rsidRDefault="00A77F6B" w:rsidP="0032373B">
            <w:pPr>
              <w:pStyle w:val="TableParagraph"/>
              <w:spacing w:line="249" w:lineRule="auto"/>
              <w:ind w:left="82" w:right="200"/>
              <w:jc w:val="both"/>
              <w:rPr>
                <w:sz w:val="20"/>
              </w:rPr>
            </w:pPr>
            <w:r w:rsidRPr="00C631E7">
              <w:rPr>
                <w:sz w:val="20"/>
              </w:rPr>
              <w:t xml:space="preserve">Euro 40,00/ora per un totale di </w:t>
            </w:r>
            <w:r w:rsidR="0032373B" w:rsidRPr="00C631E7">
              <w:rPr>
                <w:sz w:val="20"/>
              </w:rPr>
              <w:t>8</w:t>
            </w:r>
            <w:r w:rsidRPr="00C631E7">
              <w:rPr>
                <w:sz w:val="20"/>
              </w:rPr>
              <w:t>0 ore</w:t>
            </w:r>
          </w:p>
        </w:tc>
        <w:tc>
          <w:tcPr>
            <w:tcW w:w="980" w:type="dxa"/>
          </w:tcPr>
          <w:p w:rsidR="00A77F6B" w:rsidRPr="00C631E7" w:rsidRDefault="0032373B" w:rsidP="003B0B30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3</w:t>
            </w:r>
            <w:r w:rsidR="00A77F6B"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.</w:t>
            </w: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2</w:t>
            </w:r>
            <w:r w:rsidR="00A77F6B"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00,00 onnicomprensivi</w:t>
            </w:r>
          </w:p>
          <w:p w:rsidR="00A77F6B" w:rsidRPr="00C631E7" w:rsidRDefault="00A77F6B" w:rsidP="003B0B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A4DC9" w:rsidRPr="00C631E7">
        <w:trPr>
          <w:trHeight w:val="1111"/>
        </w:trPr>
        <w:tc>
          <w:tcPr>
            <w:tcW w:w="2027" w:type="dxa"/>
            <w:shd w:val="clear" w:color="auto" w:fill="DCDCDC"/>
          </w:tcPr>
          <w:p w:rsidR="002A4DC9" w:rsidRPr="00C631E7" w:rsidRDefault="002A4DC9">
            <w:pPr>
              <w:pStyle w:val="TableParagraph"/>
              <w:spacing w:before="82" w:line="249" w:lineRule="auto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 xml:space="preserve">Arch. Federico </w:t>
            </w:r>
            <w:proofErr w:type="spellStart"/>
            <w:r w:rsidRPr="00C631E7">
              <w:rPr>
                <w:b/>
                <w:sz w:val="20"/>
              </w:rPr>
              <w:t>Maiolo</w:t>
            </w:r>
            <w:proofErr w:type="spellEnd"/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2A4DC9" w:rsidRPr="00C631E7" w:rsidRDefault="002A4DC9">
            <w:pPr>
              <w:pStyle w:val="TableParagraph"/>
              <w:spacing w:line="249" w:lineRule="auto"/>
              <w:ind w:right="72"/>
              <w:jc w:val="both"/>
              <w:rPr>
                <w:sz w:val="20"/>
              </w:rPr>
            </w:pPr>
            <w:r w:rsidRPr="00C631E7">
              <w:rPr>
                <w:sz w:val="20"/>
              </w:rPr>
              <w:t>Responsabile dei Servizi di Protezione e Prevenzione (RSPP)</w:t>
            </w:r>
          </w:p>
        </w:tc>
        <w:tc>
          <w:tcPr>
            <w:tcW w:w="1280" w:type="dxa"/>
            <w:shd w:val="clear" w:color="auto" w:fill="F5F5F5"/>
          </w:tcPr>
          <w:p w:rsidR="002A4DC9" w:rsidRPr="00C631E7" w:rsidRDefault="002A4DC9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2A4DC9" w:rsidRPr="00C631E7" w:rsidRDefault="002A4DC9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2A4DC9" w:rsidRPr="00C631E7" w:rsidRDefault="00A24A09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03/12/2020</w:t>
            </w:r>
          </w:p>
        </w:tc>
        <w:tc>
          <w:tcPr>
            <w:tcW w:w="1207" w:type="dxa"/>
            <w:shd w:val="clear" w:color="auto" w:fill="F5F5F5"/>
          </w:tcPr>
          <w:p w:rsidR="002A4DC9" w:rsidRPr="00C631E7" w:rsidRDefault="00A24A09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03/12/2021</w:t>
            </w:r>
          </w:p>
        </w:tc>
        <w:tc>
          <w:tcPr>
            <w:tcW w:w="1640" w:type="dxa"/>
            <w:shd w:val="clear" w:color="auto" w:fill="F5F5F5"/>
          </w:tcPr>
          <w:p w:rsidR="002A4DC9" w:rsidRPr="00C631E7" w:rsidRDefault="00A24A09">
            <w:pPr>
              <w:pStyle w:val="TableParagraph"/>
              <w:spacing w:line="249" w:lineRule="auto"/>
              <w:ind w:left="82" w:right="22"/>
              <w:rPr>
                <w:sz w:val="20"/>
              </w:rPr>
            </w:pPr>
            <w:r w:rsidRPr="00C631E7">
              <w:rPr>
                <w:sz w:val="20"/>
              </w:rPr>
              <w:t>Euro 1.4</w:t>
            </w:r>
            <w:r w:rsidR="002A4DC9" w:rsidRPr="00C631E7">
              <w:rPr>
                <w:sz w:val="20"/>
              </w:rPr>
              <w:t>00</w:t>
            </w:r>
            <w:r w:rsidRPr="00C631E7">
              <w:rPr>
                <w:sz w:val="20"/>
              </w:rPr>
              <w:t>,00</w:t>
            </w:r>
            <w:r w:rsidR="002A4DC9" w:rsidRPr="00C631E7">
              <w:rPr>
                <w:sz w:val="20"/>
              </w:rPr>
              <w:t xml:space="preserve"> onnicomprensivi</w:t>
            </w:r>
          </w:p>
        </w:tc>
        <w:tc>
          <w:tcPr>
            <w:tcW w:w="980" w:type="dxa"/>
            <w:shd w:val="clear" w:color="auto" w:fill="F5F5F5"/>
          </w:tcPr>
          <w:p w:rsidR="002A4DC9" w:rsidRPr="00C631E7" w:rsidRDefault="002A4DC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A4DC9" w:rsidRPr="00C631E7">
        <w:trPr>
          <w:trHeight w:val="2071"/>
        </w:trPr>
        <w:tc>
          <w:tcPr>
            <w:tcW w:w="2027" w:type="dxa"/>
            <w:shd w:val="clear" w:color="auto" w:fill="DCDCDC"/>
          </w:tcPr>
          <w:p w:rsidR="002A4DC9" w:rsidRPr="00C631E7" w:rsidRDefault="003B0B30">
            <w:pPr>
              <w:pStyle w:val="TableParagraph"/>
              <w:spacing w:before="82"/>
              <w:ind w:left="137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>Rocco De Luca</w:t>
            </w:r>
          </w:p>
        </w:tc>
        <w:tc>
          <w:tcPr>
            <w:tcW w:w="2651" w:type="dxa"/>
            <w:tcBorders>
              <w:left w:val="single" w:sz="6" w:space="0" w:color="404040"/>
            </w:tcBorders>
          </w:tcPr>
          <w:p w:rsidR="002A4DC9" w:rsidRPr="00C631E7" w:rsidRDefault="003B0B30" w:rsidP="00827C5C">
            <w:pPr>
              <w:pStyle w:val="TableParagraph"/>
              <w:spacing w:before="4" w:line="249" w:lineRule="auto"/>
              <w:ind w:left="187" w:right="176"/>
              <w:jc w:val="center"/>
              <w:rPr>
                <w:sz w:val="20"/>
              </w:rPr>
            </w:pPr>
            <w:r w:rsidRPr="00C631E7">
              <w:rPr>
                <w:sz w:val="20"/>
                <w:szCs w:val="20"/>
              </w:rPr>
              <w:t xml:space="preserve">Esperto esterno </w:t>
            </w:r>
            <w:r w:rsidR="000F1B6B" w:rsidRPr="00C631E7">
              <w:rPr>
                <w:sz w:val="20"/>
                <w:szCs w:val="20"/>
              </w:rPr>
              <w:t xml:space="preserve">di matematica - </w:t>
            </w:r>
            <w:r w:rsidRPr="00C631E7">
              <w:rPr>
                <w:sz w:val="20"/>
                <w:szCs w:val="20"/>
              </w:rPr>
              <w:t>Progetto 10.2.2A-FSEPON-CA-2019-476 CUP C78H19000190007- modulo "</w:t>
            </w:r>
            <w:r w:rsidR="00827C5C" w:rsidRPr="00C631E7">
              <w:rPr>
                <w:sz w:val="20"/>
                <w:szCs w:val="20"/>
              </w:rPr>
              <w:t>Giochiamo con i numeri e le figure</w:t>
            </w:r>
            <w:r w:rsidRPr="00C631E7">
              <w:rPr>
                <w:sz w:val="20"/>
              </w:rPr>
              <w:t>"</w:t>
            </w:r>
          </w:p>
        </w:tc>
        <w:tc>
          <w:tcPr>
            <w:tcW w:w="1280" w:type="dxa"/>
          </w:tcPr>
          <w:p w:rsidR="002A4DC9" w:rsidRPr="00C631E7" w:rsidRDefault="002A4DC9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</w:tcPr>
          <w:p w:rsidR="002A4DC9" w:rsidRPr="00C631E7" w:rsidRDefault="002A4DC9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</w:tcPr>
          <w:p w:rsidR="002A4DC9" w:rsidRPr="00C631E7" w:rsidRDefault="00827C5C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23/01/2020</w:t>
            </w:r>
          </w:p>
        </w:tc>
        <w:tc>
          <w:tcPr>
            <w:tcW w:w="1207" w:type="dxa"/>
          </w:tcPr>
          <w:p w:rsidR="002A4DC9" w:rsidRPr="00C631E7" w:rsidRDefault="00827C5C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30/05/2020</w:t>
            </w:r>
          </w:p>
        </w:tc>
        <w:tc>
          <w:tcPr>
            <w:tcW w:w="1640" w:type="dxa"/>
          </w:tcPr>
          <w:p w:rsidR="002A4DC9" w:rsidRPr="00C631E7" w:rsidRDefault="00827C5C" w:rsidP="00827C5C">
            <w:pPr>
              <w:pStyle w:val="TableParagraph"/>
              <w:spacing w:before="10"/>
              <w:ind w:left="82"/>
              <w:rPr>
                <w:sz w:val="20"/>
              </w:rPr>
            </w:pPr>
            <w:r w:rsidRPr="00C631E7">
              <w:rPr>
                <w:sz w:val="20"/>
              </w:rPr>
              <w:t>Euro 60,00/ora per un totale di 30 ore</w:t>
            </w:r>
          </w:p>
        </w:tc>
        <w:tc>
          <w:tcPr>
            <w:tcW w:w="980" w:type="dxa"/>
          </w:tcPr>
          <w:p w:rsidR="00827C5C" w:rsidRPr="00C631E7" w:rsidRDefault="00827C5C" w:rsidP="00827C5C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1.800,00 onnicomprensivi</w:t>
            </w:r>
          </w:p>
          <w:p w:rsidR="002A4DC9" w:rsidRPr="00C631E7" w:rsidRDefault="002A4DC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35834" w:rsidRPr="00C631E7">
        <w:trPr>
          <w:trHeight w:val="1591"/>
        </w:trPr>
        <w:tc>
          <w:tcPr>
            <w:tcW w:w="2027" w:type="dxa"/>
            <w:shd w:val="clear" w:color="auto" w:fill="DCDCDC"/>
          </w:tcPr>
          <w:p w:rsidR="00E35834" w:rsidRPr="00C631E7" w:rsidRDefault="00E35834">
            <w:pPr>
              <w:pStyle w:val="TableParagraph"/>
              <w:spacing w:before="82"/>
              <w:ind w:left="82"/>
              <w:rPr>
                <w:b/>
                <w:sz w:val="20"/>
              </w:rPr>
            </w:pPr>
            <w:proofErr w:type="spellStart"/>
            <w:r w:rsidRPr="00C631E7">
              <w:rPr>
                <w:b/>
                <w:sz w:val="20"/>
              </w:rPr>
              <w:t>Mariagrazia</w:t>
            </w:r>
            <w:proofErr w:type="spellEnd"/>
            <w:r w:rsidRPr="00C631E7">
              <w:rPr>
                <w:b/>
                <w:sz w:val="20"/>
              </w:rPr>
              <w:t xml:space="preserve"> Merola</w:t>
            </w:r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E35834" w:rsidRPr="00C631E7" w:rsidRDefault="00E35834" w:rsidP="00CE2422">
            <w:pPr>
              <w:pStyle w:val="TableParagraph"/>
              <w:spacing w:before="4" w:line="249" w:lineRule="auto"/>
              <w:ind w:left="187" w:right="176"/>
              <w:jc w:val="center"/>
              <w:rPr>
                <w:sz w:val="20"/>
              </w:rPr>
            </w:pPr>
            <w:r w:rsidRPr="00C631E7">
              <w:rPr>
                <w:sz w:val="20"/>
                <w:szCs w:val="20"/>
              </w:rPr>
              <w:t>Esperto esterno di italiano - Progetto 10.2.2A-FSEPON-CA-2019-476 CUP C78H19000190007- modulo "</w:t>
            </w:r>
            <w:r w:rsidR="00CE2422" w:rsidRPr="00C631E7">
              <w:rPr>
                <w:sz w:val="20"/>
                <w:szCs w:val="20"/>
              </w:rPr>
              <w:t xml:space="preserve">Creo in </w:t>
            </w:r>
            <w:proofErr w:type="spellStart"/>
            <w:r w:rsidR="00CE2422" w:rsidRPr="00C631E7">
              <w:rPr>
                <w:sz w:val="20"/>
                <w:szCs w:val="20"/>
              </w:rPr>
              <w:t>digital</w:t>
            </w:r>
            <w:proofErr w:type="spellEnd"/>
            <w:r w:rsidR="00CE2422" w:rsidRPr="00C631E7">
              <w:rPr>
                <w:sz w:val="20"/>
                <w:szCs w:val="20"/>
              </w:rPr>
              <w:t xml:space="preserve"> story </w:t>
            </w:r>
            <w:proofErr w:type="spellStart"/>
            <w:r w:rsidR="00CE2422" w:rsidRPr="00C631E7">
              <w:rPr>
                <w:sz w:val="20"/>
                <w:szCs w:val="20"/>
              </w:rPr>
              <w:t>telling</w:t>
            </w:r>
            <w:proofErr w:type="spellEnd"/>
            <w:r w:rsidRPr="00C631E7">
              <w:rPr>
                <w:sz w:val="20"/>
              </w:rPr>
              <w:t>"</w:t>
            </w:r>
          </w:p>
        </w:tc>
        <w:tc>
          <w:tcPr>
            <w:tcW w:w="1280" w:type="dxa"/>
            <w:shd w:val="clear" w:color="auto" w:fill="F5F5F5"/>
          </w:tcPr>
          <w:p w:rsidR="00E35834" w:rsidRPr="00C631E7" w:rsidRDefault="00E35834" w:rsidP="00E35834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E35834" w:rsidRPr="00C631E7" w:rsidRDefault="00E35834" w:rsidP="00E35834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E35834" w:rsidRPr="00C631E7" w:rsidRDefault="00E35834" w:rsidP="00E35834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23/01/2020</w:t>
            </w:r>
          </w:p>
        </w:tc>
        <w:tc>
          <w:tcPr>
            <w:tcW w:w="1207" w:type="dxa"/>
            <w:shd w:val="clear" w:color="auto" w:fill="F5F5F5"/>
          </w:tcPr>
          <w:p w:rsidR="00E35834" w:rsidRPr="00C631E7" w:rsidRDefault="00E35834" w:rsidP="00E35834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30/05/2020</w:t>
            </w:r>
          </w:p>
        </w:tc>
        <w:tc>
          <w:tcPr>
            <w:tcW w:w="1640" w:type="dxa"/>
            <w:shd w:val="clear" w:color="auto" w:fill="F5F5F5"/>
          </w:tcPr>
          <w:p w:rsidR="00E35834" w:rsidRPr="00C631E7" w:rsidRDefault="00E35834" w:rsidP="00E35834">
            <w:pPr>
              <w:pStyle w:val="TableParagraph"/>
              <w:spacing w:before="10"/>
              <w:ind w:left="82"/>
              <w:rPr>
                <w:sz w:val="20"/>
              </w:rPr>
            </w:pPr>
            <w:r w:rsidRPr="00C631E7">
              <w:rPr>
                <w:sz w:val="20"/>
              </w:rPr>
              <w:t>Euro 60,00/ora per un totale di 30 ore</w:t>
            </w:r>
          </w:p>
        </w:tc>
        <w:tc>
          <w:tcPr>
            <w:tcW w:w="980" w:type="dxa"/>
            <w:shd w:val="clear" w:color="auto" w:fill="F5F5F5"/>
          </w:tcPr>
          <w:p w:rsidR="00E35834" w:rsidRPr="00C631E7" w:rsidRDefault="00E35834" w:rsidP="00E35834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1.800,00 onnicomprensivi</w:t>
            </w:r>
          </w:p>
          <w:p w:rsidR="00E35834" w:rsidRPr="00C631E7" w:rsidRDefault="00E35834" w:rsidP="00E3583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E146A" w:rsidRPr="00C631E7">
        <w:trPr>
          <w:trHeight w:val="1591"/>
        </w:trPr>
        <w:tc>
          <w:tcPr>
            <w:tcW w:w="2027" w:type="dxa"/>
            <w:shd w:val="clear" w:color="auto" w:fill="DCDCDC"/>
          </w:tcPr>
          <w:p w:rsidR="008E146A" w:rsidRPr="00C631E7" w:rsidRDefault="008E146A" w:rsidP="00C23DC1">
            <w:pPr>
              <w:pStyle w:val="TableParagraph"/>
              <w:spacing w:before="82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>Domenico De Vita</w:t>
            </w:r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8E146A" w:rsidRPr="00C631E7" w:rsidRDefault="008E146A" w:rsidP="008E146A">
            <w:pPr>
              <w:pStyle w:val="TableParagraph"/>
              <w:spacing w:before="4" w:line="249" w:lineRule="auto"/>
              <w:ind w:left="187" w:right="176"/>
              <w:jc w:val="center"/>
              <w:rPr>
                <w:sz w:val="20"/>
              </w:rPr>
            </w:pPr>
            <w:r w:rsidRPr="00C631E7">
              <w:rPr>
                <w:sz w:val="20"/>
                <w:szCs w:val="20"/>
              </w:rPr>
              <w:t>Esperto esterno di matematica - Progetto 10.2.2A-FSEPON-CA-2019-476 CUP C78H19000190007- modulo "Apprendo la matematica per gioco</w:t>
            </w:r>
            <w:r w:rsidRPr="00C631E7">
              <w:rPr>
                <w:sz w:val="20"/>
              </w:rPr>
              <w:t>"</w:t>
            </w:r>
          </w:p>
        </w:tc>
        <w:tc>
          <w:tcPr>
            <w:tcW w:w="1280" w:type="dxa"/>
            <w:shd w:val="clear" w:color="auto" w:fill="F5F5F5"/>
          </w:tcPr>
          <w:p w:rsidR="008E146A" w:rsidRPr="00C631E7" w:rsidRDefault="008E146A" w:rsidP="00C23DC1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8E146A" w:rsidRPr="00C631E7" w:rsidRDefault="008E146A" w:rsidP="00C23DC1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8E146A" w:rsidRPr="00C631E7" w:rsidRDefault="008E146A" w:rsidP="00C23DC1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23/01/2020</w:t>
            </w:r>
          </w:p>
        </w:tc>
        <w:tc>
          <w:tcPr>
            <w:tcW w:w="1207" w:type="dxa"/>
            <w:shd w:val="clear" w:color="auto" w:fill="F5F5F5"/>
          </w:tcPr>
          <w:p w:rsidR="008E146A" w:rsidRPr="00C631E7" w:rsidRDefault="008E146A" w:rsidP="00C23DC1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30/05/2020</w:t>
            </w:r>
          </w:p>
        </w:tc>
        <w:tc>
          <w:tcPr>
            <w:tcW w:w="1640" w:type="dxa"/>
            <w:shd w:val="clear" w:color="auto" w:fill="F5F5F5"/>
          </w:tcPr>
          <w:p w:rsidR="008E146A" w:rsidRPr="00C631E7" w:rsidRDefault="008E146A" w:rsidP="00C23DC1">
            <w:pPr>
              <w:pStyle w:val="TableParagraph"/>
              <w:spacing w:before="10"/>
              <w:ind w:left="82"/>
              <w:rPr>
                <w:sz w:val="20"/>
              </w:rPr>
            </w:pPr>
            <w:r w:rsidRPr="00C631E7">
              <w:rPr>
                <w:sz w:val="20"/>
              </w:rPr>
              <w:t>Euro 60,00/ora per un totale di 30 ore</w:t>
            </w:r>
          </w:p>
        </w:tc>
        <w:tc>
          <w:tcPr>
            <w:tcW w:w="980" w:type="dxa"/>
            <w:shd w:val="clear" w:color="auto" w:fill="F5F5F5"/>
          </w:tcPr>
          <w:p w:rsidR="008E146A" w:rsidRPr="00C631E7" w:rsidRDefault="008E146A" w:rsidP="00C23DC1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1.800,00 onnicomprensivi</w:t>
            </w:r>
          </w:p>
          <w:p w:rsidR="008E146A" w:rsidRPr="00C631E7" w:rsidRDefault="008E146A" w:rsidP="00C23DC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23DC1" w:rsidRPr="00C631E7">
        <w:trPr>
          <w:trHeight w:val="1591"/>
        </w:trPr>
        <w:tc>
          <w:tcPr>
            <w:tcW w:w="2027" w:type="dxa"/>
            <w:shd w:val="clear" w:color="auto" w:fill="DCDCDC"/>
          </w:tcPr>
          <w:p w:rsidR="00C23DC1" w:rsidRPr="00C631E7" w:rsidRDefault="00C23DC1" w:rsidP="00C23DC1">
            <w:pPr>
              <w:pStyle w:val="TableParagraph"/>
              <w:spacing w:before="82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 xml:space="preserve">Maria </w:t>
            </w:r>
            <w:proofErr w:type="spellStart"/>
            <w:r w:rsidRPr="00C631E7">
              <w:rPr>
                <w:b/>
                <w:sz w:val="20"/>
              </w:rPr>
              <w:t>Montuori</w:t>
            </w:r>
            <w:proofErr w:type="spellEnd"/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before="4" w:line="249" w:lineRule="auto"/>
              <w:ind w:left="187" w:right="176"/>
              <w:jc w:val="center"/>
              <w:rPr>
                <w:sz w:val="20"/>
              </w:rPr>
            </w:pPr>
            <w:r w:rsidRPr="00C631E7">
              <w:rPr>
                <w:sz w:val="20"/>
                <w:szCs w:val="20"/>
              </w:rPr>
              <w:t>Esperto esterno di lingua inglese - Progetto 10.2.2A-FSEPON-CA-2019-476 CUP C78H19000190007- modulo "</w:t>
            </w:r>
            <w:proofErr w:type="spellStart"/>
            <w:r w:rsidRPr="00C631E7">
              <w:rPr>
                <w:sz w:val="20"/>
                <w:szCs w:val="20"/>
              </w:rPr>
              <w:t>Up&amp;up</w:t>
            </w:r>
            <w:proofErr w:type="spellEnd"/>
            <w:r w:rsidRPr="00C631E7">
              <w:rPr>
                <w:sz w:val="20"/>
              </w:rPr>
              <w:t>"</w:t>
            </w:r>
          </w:p>
        </w:tc>
        <w:tc>
          <w:tcPr>
            <w:tcW w:w="128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23/01/2020</w:t>
            </w:r>
          </w:p>
        </w:tc>
        <w:tc>
          <w:tcPr>
            <w:tcW w:w="1207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30/05/2020</w:t>
            </w:r>
          </w:p>
        </w:tc>
        <w:tc>
          <w:tcPr>
            <w:tcW w:w="164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before="10"/>
              <w:ind w:left="82"/>
              <w:rPr>
                <w:sz w:val="20"/>
              </w:rPr>
            </w:pPr>
            <w:r w:rsidRPr="00C631E7">
              <w:rPr>
                <w:sz w:val="20"/>
              </w:rPr>
              <w:t>Euro 60,00/ora per un totale di 30 ore</w:t>
            </w:r>
          </w:p>
        </w:tc>
        <w:tc>
          <w:tcPr>
            <w:tcW w:w="980" w:type="dxa"/>
            <w:shd w:val="clear" w:color="auto" w:fill="F5F5F5"/>
          </w:tcPr>
          <w:p w:rsidR="00C23DC1" w:rsidRPr="00C631E7" w:rsidRDefault="00C23DC1" w:rsidP="00C23DC1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1.800,00 onnicomprensivi</w:t>
            </w:r>
          </w:p>
          <w:p w:rsidR="00C23DC1" w:rsidRPr="00C631E7" w:rsidRDefault="00C23DC1" w:rsidP="00C23DC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23DC1" w:rsidRPr="00C631E7">
        <w:trPr>
          <w:trHeight w:val="1591"/>
        </w:trPr>
        <w:tc>
          <w:tcPr>
            <w:tcW w:w="2027" w:type="dxa"/>
            <w:shd w:val="clear" w:color="auto" w:fill="DCDCDC"/>
          </w:tcPr>
          <w:p w:rsidR="00C23DC1" w:rsidRPr="00C631E7" w:rsidRDefault="00C23DC1" w:rsidP="00C23DC1">
            <w:pPr>
              <w:pStyle w:val="TableParagraph"/>
              <w:spacing w:before="82"/>
              <w:ind w:left="82"/>
              <w:rPr>
                <w:b/>
                <w:sz w:val="20"/>
              </w:rPr>
            </w:pPr>
            <w:r w:rsidRPr="00C631E7">
              <w:rPr>
                <w:b/>
                <w:sz w:val="20"/>
              </w:rPr>
              <w:t xml:space="preserve">Antonio </w:t>
            </w:r>
            <w:proofErr w:type="spellStart"/>
            <w:r w:rsidRPr="00C631E7">
              <w:rPr>
                <w:b/>
                <w:sz w:val="20"/>
              </w:rPr>
              <w:t>Maiuri</w:t>
            </w:r>
            <w:proofErr w:type="spellEnd"/>
          </w:p>
        </w:tc>
        <w:tc>
          <w:tcPr>
            <w:tcW w:w="2651" w:type="dxa"/>
            <w:tcBorders>
              <w:left w:val="single" w:sz="6" w:space="0" w:color="404040"/>
            </w:tcBorders>
            <w:shd w:val="clear" w:color="auto" w:fill="F5F5F5"/>
          </w:tcPr>
          <w:p w:rsidR="00C23DC1" w:rsidRPr="00C631E7" w:rsidRDefault="00C23DC1" w:rsidP="006A0183">
            <w:pPr>
              <w:pStyle w:val="TableParagraph"/>
              <w:spacing w:before="4" w:line="249" w:lineRule="auto"/>
              <w:ind w:left="187" w:right="176"/>
              <w:jc w:val="center"/>
              <w:rPr>
                <w:sz w:val="20"/>
              </w:rPr>
            </w:pPr>
            <w:r w:rsidRPr="00C631E7">
              <w:rPr>
                <w:sz w:val="20"/>
                <w:szCs w:val="20"/>
              </w:rPr>
              <w:t>Esperto esterno di musica - Progetto 10.2.2A-FSEPON-CA-2019-</w:t>
            </w:r>
            <w:r w:rsidR="006A0183" w:rsidRPr="00C631E7">
              <w:rPr>
                <w:sz w:val="20"/>
                <w:szCs w:val="20"/>
              </w:rPr>
              <w:t>264</w:t>
            </w:r>
            <w:r w:rsidRPr="00C631E7">
              <w:rPr>
                <w:sz w:val="20"/>
                <w:szCs w:val="20"/>
              </w:rPr>
              <w:t xml:space="preserve"> CUP C78H190001</w:t>
            </w:r>
            <w:r w:rsidR="006A0183" w:rsidRPr="00C631E7">
              <w:rPr>
                <w:sz w:val="20"/>
                <w:szCs w:val="20"/>
              </w:rPr>
              <w:t>8</w:t>
            </w:r>
            <w:r w:rsidRPr="00C631E7">
              <w:rPr>
                <w:sz w:val="20"/>
                <w:szCs w:val="20"/>
              </w:rPr>
              <w:t>0007- modulo "</w:t>
            </w:r>
            <w:r w:rsidR="006A0183" w:rsidRPr="00C631E7">
              <w:rPr>
                <w:sz w:val="20"/>
                <w:szCs w:val="20"/>
              </w:rPr>
              <w:t>Musicando</w:t>
            </w:r>
            <w:r w:rsidRPr="00C631E7">
              <w:rPr>
                <w:sz w:val="20"/>
              </w:rPr>
              <w:t>"</w:t>
            </w:r>
          </w:p>
        </w:tc>
        <w:tc>
          <w:tcPr>
            <w:tcW w:w="128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line="249" w:lineRule="auto"/>
              <w:ind w:left="294" w:hanging="178"/>
              <w:rPr>
                <w:sz w:val="20"/>
              </w:rPr>
            </w:pPr>
            <w:r w:rsidRPr="00C631E7">
              <w:rPr>
                <w:sz w:val="20"/>
              </w:rPr>
              <w:t>Prestazione</w:t>
            </w:r>
            <w:r w:rsidRPr="00C631E7">
              <w:rPr>
                <w:w w:val="99"/>
                <w:sz w:val="20"/>
              </w:rPr>
              <w:t xml:space="preserve"> </w:t>
            </w:r>
            <w:r w:rsidRPr="00C631E7">
              <w:rPr>
                <w:sz w:val="20"/>
              </w:rPr>
              <w:t>d’opera</w:t>
            </w:r>
          </w:p>
        </w:tc>
        <w:tc>
          <w:tcPr>
            <w:tcW w:w="1733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line="249" w:lineRule="auto"/>
              <w:ind w:right="73"/>
              <w:jc w:val="center"/>
              <w:rPr>
                <w:sz w:val="20"/>
              </w:rPr>
            </w:pPr>
            <w:r w:rsidRPr="00C631E7">
              <w:rPr>
                <w:sz w:val="20"/>
              </w:rPr>
              <w:t xml:space="preserve">Procedura aperta (selezione comparativa dei </w:t>
            </w:r>
            <w:proofErr w:type="spellStart"/>
            <w:r w:rsidRPr="00C631E7">
              <w:rPr>
                <w:sz w:val="20"/>
              </w:rPr>
              <w:t>curricula</w:t>
            </w:r>
            <w:proofErr w:type="spellEnd"/>
            <w:r w:rsidRPr="00C631E7">
              <w:rPr>
                <w:sz w:val="20"/>
              </w:rPr>
              <w:t>)</w:t>
            </w:r>
          </w:p>
        </w:tc>
        <w:tc>
          <w:tcPr>
            <w:tcW w:w="121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ind w:left="0" w:right="93"/>
              <w:jc w:val="right"/>
              <w:rPr>
                <w:sz w:val="20"/>
              </w:rPr>
            </w:pPr>
            <w:r w:rsidRPr="00C631E7">
              <w:rPr>
                <w:sz w:val="20"/>
              </w:rPr>
              <w:t>23/01/2020</w:t>
            </w:r>
          </w:p>
        </w:tc>
        <w:tc>
          <w:tcPr>
            <w:tcW w:w="1207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ind w:left="74" w:right="81"/>
              <w:jc w:val="center"/>
              <w:rPr>
                <w:sz w:val="20"/>
              </w:rPr>
            </w:pPr>
            <w:r w:rsidRPr="00C631E7">
              <w:rPr>
                <w:sz w:val="20"/>
              </w:rPr>
              <w:t>30/05/2020</w:t>
            </w:r>
          </w:p>
        </w:tc>
        <w:tc>
          <w:tcPr>
            <w:tcW w:w="1640" w:type="dxa"/>
            <w:shd w:val="clear" w:color="auto" w:fill="F5F5F5"/>
          </w:tcPr>
          <w:p w:rsidR="00C23DC1" w:rsidRPr="00C631E7" w:rsidRDefault="00C23DC1" w:rsidP="00C23DC1">
            <w:pPr>
              <w:pStyle w:val="TableParagraph"/>
              <w:spacing w:before="10"/>
              <w:ind w:left="82"/>
              <w:rPr>
                <w:sz w:val="20"/>
              </w:rPr>
            </w:pPr>
            <w:r w:rsidRPr="00C631E7">
              <w:rPr>
                <w:sz w:val="20"/>
              </w:rPr>
              <w:t>Euro 60,00/ora per un totale di 30 ore</w:t>
            </w:r>
          </w:p>
        </w:tc>
        <w:tc>
          <w:tcPr>
            <w:tcW w:w="980" w:type="dxa"/>
            <w:shd w:val="clear" w:color="auto" w:fill="F5F5F5"/>
          </w:tcPr>
          <w:p w:rsidR="00C23DC1" w:rsidRPr="00C631E7" w:rsidRDefault="00C23DC1" w:rsidP="00C23DC1">
            <w:pPr>
              <w:widowControl/>
              <w:adjustRightInd w:val="0"/>
              <w:rPr>
                <w:rFonts w:ascii="Helvetica Neue" w:eastAsia="Microsoft YaHei" w:hAnsi="Helvetica Neue" w:cs="Helvetica Neue"/>
                <w:sz w:val="20"/>
                <w:szCs w:val="20"/>
              </w:rPr>
            </w:pPr>
            <w:r w:rsidRPr="00C631E7">
              <w:rPr>
                <w:rFonts w:ascii="Helvetica Neue" w:eastAsia="Microsoft YaHei" w:hAnsi="Helvetica Neue" w:cs="Helvetica Neue"/>
                <w:sz w:val="20"/>
                <w:szCs w:val="20"/>
              </w:rPr>
              <w:t>1.800,00 onnicomprensivi</w:t>
            </w:r>
          </w:p>
          <w:p w:rsidR="00C23DC1" w:rsidRPr="00C631E7" w:rsidRDefault="00C23DC1" w:rsidP="00C23DC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7D67AF">
      <w:pPr>
        <w:rPr>
          <w:b/>
          <w:sz w:val="28"/>
        </w:rPr>
      </w:pPr>
    </w:p>
    <w:p w:rsidR="007D67AF" w:rsidRDefault="00D02A4E">
      <w:pPr>
        <w:pStyle w:val="Titolo"/>
      </w:pPr>
      <w:r>
        <w:rPr>
          <w:w w:val="99"/>
        </w:rPr>
        <w:t>1</w:t>
      </w:r>
    </w:p>
    <w:sectPr w:rsidR="007D67AF" w:rsidSect="00BD5DFF">
      <w:type w:val="continuous"/>
      <w:pgSz w:w="15870" w:h="22460"/>
      <w:pgMar w:top="1620" w:right="400" w:bottom="280" w:left="7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7D67AF"/>
    <w:rsid w:val="000F1B6B"/>
    <w:rsid w:val="002A4DC9"/>
    <w:rsid w:val="0032373B"/>
    <w:rsid w:val="003405C4"/>
    <w:rsid w:val="003B0B30"/>
    <w:rsid w:val="006A0183"/>
    <w:rsid w:val="007D67AF"/>
    <w:rsid w:val="00827C5C"/>
    <w:rsid w:val="008E146A"/>
    <w:rsid w:val="00A24A09"/>
    <w:rsid w:val="00A77F6B"/>
    <w:rsid w:val="00B14189"/>
    <w:rsid w:val="00BD5DFF"/>
    <w:rsid w:val="00BE1994"/>
    <w:rsid w:val="00C23DC1"/>
    <w:rsid w:val="00C631E7"/>
    <w:rsid w:val="00CE2422"/>
    <w:rsid w:val="00D02A4E"/>
    <w:rsid w:val="00E3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DFF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D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5DFF"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rsid w:val="00BD5DFF"/>
    <w:pPr>
      <w:spacing w:before="241"/>
      <w:ind w:right="4064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BD5DFF"/>
  </w:style>
  <w:style w:type="paragraph" w:customStyle="1" w:styleId="TableParagraph">
    <w:name w:val="Table Paragraph"/>
    <w:basedOn w:val="Normale"/>
    <w:uiPriority w:val="1"/>
    <w:qFormat/>
    <w:rsid w:val="00BD5DFF"/>
    <w:pPr>
      <w:spacing w:before="83"/>
      <w:ind w:left="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Incarichi conferiti a.s. 2021:22</vt:lpstr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Incarichi conferiti a.s. 2021:22</dc:title>
  <dc:creator>Utente</dc:creator>
  <cp:lastModifiedBy>pc2</cp:lastModifiedBy>
  <cp:revision>15</cp:revision>
  <dcterms:created xsi:type="dcterms:W3CDTF">2022-10-03T10:04:00Z</dcterms:created>
  <dcterms:modified xsi:type="dcterms:W3CDTF">2022-10-26T12:37:00Z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Numbers</vt:lpwstr>
  </property>
  <property fmtid="{D5CDD505-2E9C-101B-9397-08002B2CF9AE}" pid="4" name="LastSaved">
    <vt:filetime>2022-10-03T00:00:00Z</vt:filetime>
  </property>
</Properties>
</file>