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F20C3" w14:textId="36A9166D" w:rsidR="00BB4D83" w:rsidRDefault="00CB70E3">
      <w:r>
        <w:t xml:space="preserve">                                           </w:t>
      </w:r>
    </w:p>
    <w:p w14:paraId="0977EB9A" w14:textId="49B5A49C" w:rsidR="00CB70E3" w:rsidRDefault="00513FC9">
      <w:hyperlink r:id="rId4" w:history="1">
        <w:r w:rsidRPr="00CA43CF">
          <w:rPr>
            <w:rStyle w:val="Collegamentoipertestuale"/>
          </w:rPr>
          <w:t>https://ww2.gazzettaamministrativa.it/opencms/opencms/_gazzetta_amministrativa/amministrazione_trasparente/_campania/_ufficio_scolastico_regionale_per_la_campania/222_alt_con_corr/index.html?page=1&amp;maxPages=1&amp;listorder=lastupdate</w:t>
        </w:r>
      </w:hyperlink>
    </w:p>
    <w:p w14:paraId="731F59F4" w14:textId="77777777" w:rsidR="00513FC9" w:rsidRDefault="00513FC9"/>
    <w:sectPr w:rsidR="00513F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0E3"/>
    <w:rsid w:val="004047AA"/>
    <w:rsid w:val="00513FC9"/>
    <w:rsid w:val="00BB4D83"/>
    <w:rsid w:val="00CB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39B7D"/>
  <w15:chartTrackingRefBased/>
  <w15:docId w15:val="{0C6F1612-4201-407F-BE46-1CE39F2C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47AA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47A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13FC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3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2.gazzettaamministrativa.it/opencms/opencms/_gazzetta_amministrativa/amministrazione_trasparente/_campania/_ufficio_scolastico_regionale_per_la_campania/222_alt_con_corr/index.html?page=1&amp;maxPages=1&amp;listorder=lastupdat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2026-03-16T09:21:00Z</dcterms:created>
  <dcterms:modified xsi:type="dcterms:W3CDTF">2026-03-16T09:31:00Z</dcterms:modified>
</cp:coreProperties>
</file>