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240" w:leader="none"/>
        </w:tabs>
        <w:spacing w:lineRule="auto" w:line="240" w:before="0" w:after="0"/>
        <w:jc w:val="center"/>
        <w:rPr>
          <w:rFonts w:ascii="Arial,Bold;Arial" w:hAnsi="Arial,Bold;Arial" w:eastAsia="Calibri" w:cs="Arial,Bold;Arial"/>
          <w:b/>
          <w:b/>
          <w:bCs/>
          <w:sz w:val="32"/>
          <w:szCs w:val="32"/>
          <w:lang w:eastAsia="it-IT"/>
        </w:rPr>
      </w:pPr>
      <w:r>
        <w:rPr/>
        <w:drawing>
          <wp:inline distT="0" distB="0" distL="0" distR="0">
            <wp:extent cx="409575" cy="419100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9" t="-166" r="-169"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240" w:leader="none"/>
        </w:tabs>
        <w:spacing w:lineRule="auto" w:line="240" w:before="0" w:after="0"/>
        <w:jc w:val="center"/>
        <w:rPr>
          <w:rFonts w:ascii="Arial,Bold;Arial" w:hAnsi="Arial,Bold;Arial" w:eastAsia="Calibri" w:cs="Arial,Bold;Arial"/>
          <w:b/>
          <w:b/>
          <w:bCs/>
          <w:sz w:val="32"/>
          <w:szCs w:val="32"/>
          <w:lang w:eastAsia="it-IT"/>
        </w:rPr>
      </w:pPr>
      <w:r>
        <w:rPr>
          <w:rFonts w:eastAsia="Calibri" w:cs="Arial,Bold;Arial" w:ascii="Arial,Bold;Arial" w:hAnsi="Arial,Bold;Arial"/>
          <w:b/>
          <w:bCs/>
          <w:sz w:val="32"/>
          <w:szCs w:val="32"/>
          <w:lang w:eastAsia="it-IT"/>
        </w:rPr>
      </w:r>
    </w:p>
    <w:p>
      <w:pPr>
        <w:pStyle w:val="Normal"/>
        <w:spacing w:before="0" w:after="0"/>
        <w:jc w:val="center"/>
        <w:rPr/>
      </w:pPr>
      <w:r>
        <w:rPr>
          <w:rFonts w:eastAsia="Calibri" w:cs="Arial,Bold;Arial" w:ascii="Arial,Bold;Arial" w:hAnsi="Arial,Bold;Arial"/>
          <w:b/>
          <w:bCs/>
          <w:sz w:val="24"/>
          <w:szCs w:val="24"/>
          <w:lang w:eastAsia="it-IT"/>
        </w:rPr>
        <w:t xml:space="preserve">Istituto Comprensivo”VALLO DELLA LUCANIA-NOVI VELIA” </w:t>
      </w:r>
    </w:p>
    <w:p>
      <w:pPr>
        <w:pStyle w:val="Normal"/>
        <w:spacing w:before="0" w:after="0"/>
        <w:jc w:val="center"/>
        <w:rPr>
          <w:rFonts w:ascii="Arial,Bold;Arial" w:hAnsi="Arial,Bold;Arial" w:eastAsia="Calibri" w:cs="Arial,Bold;Arial"/>
          <w:b/>
          <w:b/>
          <w:bCs/>
          <w:sz w:val="16"/>
          <w:szCs w:val="16"/>
          <w:lang w:eastAsia="it-IT"/>
        </w:rPr>
      </w:pPr>
      <w:r>
        <w:rPr>
          <w:rFonts w:eastAsia="Calibri" w:cs="Arial,Bold;Arial" w:ascii="Arial,Bold;Arial" w:hAnsi="Arial,Bold;Arial"/>
          <w:b/>
          <w:bCs/>
          <w:sz w:val="16"/>
          <w:szCs w:val="16"/>
          <w:lang w:eastAsia="it-IT"/>
        </w:rPr>
        <w:t xml:space="preserve">via Ottavio De Marsilio 18 - 84078 Vallo della Lucania (SA) </w:t>
      </w:r>
    </w:p>
    <w:p>
      <w:pPr>
        <w:pStyle w:val="Normal"/>
        <w:spacing w:before="0" w:after="0"/>
        <w:jc w:val="center"/>
        <w:rPr>
          <w:rFonts w:ascii="Arial,Bold;Arial" w:hAnsi="Arial,Bold;Arial" w:eastAsia="Calibri" w:cs="Arial,Bold;Arial"/>
          <w:b/>
          <w:b/>
          <w:bCs/>
          <w:sz w:val="16"/>
          <w:szCs w:val="16"/>
          <w:lang w:eastAsia="it-IT"/>
        </w:rPr>
      </w:pPr>
      <w:r>
        <w:rPr>
          <w:rFonts w:eastAsia="Calibri" w:cs="Arial,Bold;Arial" w:ascii="Arial,Bold;Arial" w:hAnsi="Arial,Bold;Arial"/>
          <w:b/>
          <w:bCs/>
          <w:sz w:val="16"/>
          <w:szCs w:val="16"/>
          <w:lang w:eastAsia="it-IT"/>
        </w:rPr>
        <w:t xml:space="preserve">tel: 0974717333 codice fiscale: 93028080658 </w:t>
      </w:r>
    </w:p>
    <w:p>
      <w:pPr>
        <w:pStyle w:val="Normal"/>
        <w:spacing w:before="0" w:after="0"/>
        <w:jc w:val="center"/>
        <w:rPr>
          <w:rFonts w:ascii="Arial,Bold;Arial" w:hAnsi="Arial,Bold;Arial" w:eastAsia="Calibri" w:cs="Arial,Bold;Arial"/>
          <w:b/>
          <w:b/>
          <w:bCs/>
          <w:sz w:val="16"/>
          <w:szCs w:val="16"/>
          <w:lang w:eastAsia="it-IT"/>
        </w:rPr>
      </w:pPr>
      <w:r>
        <w:rPr>
          <w:rFonts w:eastAsia="Calibri" w:cs="Arial,Bold;Arial" w:ascii="Arial,Bold;Arial" w:hAnsi="Arial,Bold;Arial"/>
          <w:b/>
          <w:bCs/>
          <w:sz w:val="16"/>
          <w:szCs w:val="16"/>
          <w:lang w:eastAsia="it-IT"/>
        </w:rPr>
        <w:t xml:space="preserve">codice meccanografico SAIC8BL004 - codice univoco UF246V </w:t>
      </w:r>
    </w:p>
    <w:p>
      <w:pPr>
        <w:pStyle w:val="Normal"/>
        <w:spacing w:before="0" w:after="0"/>
        <w:jc w:val="center"/>
        <w:rPr>
          <w:rFonts w:ascii="Arial,Bold;Arial" w:hAnsi="Arial,Bold;Arial" w:eastAsia="Calibri" w:cs="Arial,Bold;Arial"/>
          <w:b/>
          <w:b/>
          <w:bCs/>
          <w:sz w:val="16"/>
          <w:szCs w:val="16"/>
          <w:lang w:eastAsia="it-IT"/>
        </w:rPr>
      </w:pPr>
      <w:r>
        <w:rPr>
          <w:rFonts w:eastAsia="Calibri" w:cs="Arial,Bold;Arial" w:ascii="Arial,Bold;Arial" w:hAnsi="Arial,Bold;Arial"/>
          <w:b/>
          <w:bCs/>
          <w:sz w:val="16"/>
          <w:szCs w:val="16"/>
          <w:lang w:eastAsia="it-IT"/>
        </w:rPr>
        <w:t>E-mail PEI: saic8bl004@istruzione.it – PEC saic8bl004@pec.istruzione.it</w:t>
      </w:r>
    </w:p>
    <w:p>
      <w:pPr>
        <w:pStyle w:val="Normal"/>
        <w:spacing w:before="0" w:after="0"/>
        <w:jc w:val="center"/>
        <w:rPr/>
      </w:pPr>
      <w:hyperlink r:id="rId3">
        <w:r>
          <w:rPr>
            <w:rStyle w:val="CollegamentoInternet"/>
            <w:rFonts w:eastAsia="Calibri" w:cs="Arial,Bold;Arial" w:ascii="Arial,Bold;Arial" w:hAnsi="Arial,Bold;Arial"/>
            <w:b/>
            <w:bCs/>
            <w:sz w:val="16"/>
            <w:szCs w:val="16"/>
            <w:lang w:eastAsia="it-IT"/>
          </w:rPr>
          <w:t>http://www.icvallonovi.edu.it</w:t>
        </w:r>
      </w:hyperlink>
    </w:p>
    <w:p>
      <w:pPr>
        <w:pStyle w:val="Corpodeltesto"/>
        <w:spacing w:before="0" w:after="0"/>
        <w:rPr/>
      </w:pPr>
      <w:r>
        <w:rPr>
          <w:rFonts w:ascii="Times New Roman" w:hAnsi="Times New Roman"/>
          <w:sz w:val="20"/>
        </w:rPr>
        <w:tab/>
        <w:tab/>
        <w:tab/>
        <w:tab/>
      </w:r>
    </w:p>
    <w:p>
      <w:pPr>
        <w:pStyle w:val="Corpodeltes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eltesto"/>
        <w:spacing w:before="161" w:after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itolo1"/>
        <w:spacing w:before="1" w:after="0"/>
        <w:jc w:val="both"/>
        <w:rPr/>
      </w:pPr>
      <w:r>
        <w:rPr>
          <w:color w:val="1F3863"/>
        </w:rPr>
        <w:t>Finalità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del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2"/>
        </w:rPr>
        <w:t>documento</w:t>
      </w:r>
    </w:p>
    <w:p>
      <w:pPr>
        <w:pStyle w:val="Corpodeltesto"/>
        <w:spacing w:before="97" w:after="0"/>
        <w:ind w:left="0" w:right="366" w:hanging="0"/>
        <w:rPr/>
      </w:pPr>
      <w:r>
        <w:rPr/>
        <w:t>Il</w:t>
      </w:r>
      <w:r>
        <w:rPr>
          <w:spacing w:val="-12"/>
        </w:rPr>
        <w:t xml:space="preserve"> </w:t>
      </w:r>
      <w:r>
        <w:rPr/>
        <w:t>presente</w:t>
      </w:r>
      <w:r>
        <w:rPr>
          <w:spacing w:val="-10"/>
        </w:rPr>
        <w:t xml:space="preserve"> </w:t>
      </w:r>
      <w:r>
        <w:rPr/>
        <w:t>documento</w:t>
      </w:r>
      <w:r>
        <w:rPr>
          <w:spacing w:val="-12"/>
        </w:rPr>
        <w:t xml:space="preserve"> </w:t>
      </w:r>
      <w:r>
        <w:rPr/>
        <w:t>rende</w:t>
      </w:r>
      <w:r>
        <w:rPr>
          <w:spacing w:val="-11"/>
        </w:rPr>
        <w:t xml:space="preserve"> </w:t>
      </w:r>
      <w:r>
        <w:rPr/>
        <w:t>disponibili,</w:t>
      </w:r>
      <w:r>
        <w:rPr>
          <w:spacing w:val="-9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forma</w:t>
      </w:r>
      <w:r>
        <w:rPr>
          <w:spacing w:val="-9"/>
        </w:rPr>
        <w:t xml:space="preserve"> </w:t>
      </w:r>
      <w:r>
        <w:rPr/>
        <w:t>sintetica</w:t>
      </w:r>
      <w:r>
        <w:rPr>
          <w:spacing w:val="-11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facilmente</w:t>
      </w:r>
      <w:r>
        <w:rPr>
          <w:spacing w:val="-11"/>
        </w:rPr>
        <w:t xml:space="preserve"> </w:t>
      </w:r>
      <w:r>
        <w:rPr/>
        <w:t>consultabile,</w:t>
      </w:r>
      <w:r>
        <w:rPr>
          <w:spacing w:val="-11"/>
        </w:rPr>
        <w:t xml:space="preserve"> </w:t>
      </w:r>
      <w:r>
        <w:rPr/>
        <w:t>le</w:t>
      </w:r>
      <w:r>
        <w:rPr>
          <w:spacing w:val="-9"/>
        </w:rPr>
        <w:t xml:space="preserve"> </w:t>
      </w:r>
      <w:r>
        <w:rPr/>
        <w:t>informazioni</w:t>
      </w:r>
      <w:r>
        <w:rPr>
          <w:spacing w:val="-12"/>
        </w:rPr>
        <w:t xml:space="preserve"> </w:t>
      </w:r>
      <w:r>
        <w:rPr/>
        <w:t>relative ai procedimenti e alle principali attività amministrative dell’istituzione scolastica, secondo quanto previsto dall’art. 35 del D.Lgs. 33/2013.</w:t>
      </w:r>
    </w:p>
    <w:p>
      <w:pPr>
        <w:pStyle w:val="Corpodeltesto"/>
        <w:spacing w:before="121" w:after="0"/>
        <w:ind w:left="0" w:right="365" w:hanging="0"/>
        <w:rPr/>
      </w:pPr>
      <w:r>
        <w:rPr/>
        <w:t>Le tabelle consentono a utenti, famiglie, personale e altri soggetti interessati di conoscere, per ciascun procedimento, l’ufficio competente, l’unità responsabile dell’istruttoria, il responsabile del provvedimento finale, i termini ordinari di conclusione, la documentazione da presentare nei procedimenti ad istanza di parte, le modalità per ottenere informazioni, gli strumenti di tutela e gli eventuali servizi online disponibili.</w:t>
      </w:r>
    </w:p>
    <w:p>
      <w:pPr>
        <w:pStyle w:val="Corpodeltesto"/>
        <w:spacing w:before="120" w:after="0"/>
        <w:ind w:left="0" w:right="363" w:hanging="0"/>
        <w:rPr/>
      </w:pPr>
      <w:r>
        <w:rPr/>
        <w:t>Le</w:t>
      </w:r>
      <w:r>
        <w:rPr>
          <w:spacing w:val="-7"/>
        </w:rPr>
        <w:t xml:space="preserve"> </w:t>
      </w:r>
      <w:r>
        <w:rPr/>
        <w:t>informazioni</w:t>
      </w:r>
      <w:r>
        <w:rPr>
          <w:spacing w:val="-8"/>
        </w:rPr>
        <w:t xml:space="preserve"> </w:t>
      </w:r>
      <w:r>
        <w:rPr/>
        <w:t>hanno</w:t>
      </w:r>
      <w:r>
        <w:rPr>
          <w:spacing w:val="-7"/>
        </w:rPr>
        <w:t xml:space="preserve"> </w:t>
      </w:r>
      <w:r>
        <w:rPr/>
        <w:t>finalità</w:t>
      </w:r>
      <w:r>
        <w:rPr>
          <w:spacing w:val="-9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trasparenza</w:t>
      </w:r>
      <w:r>
        <w:rPr>
          <w:spacing w:val="-7"/>
        </w:rPr>
        <w:t xml:space="preserve"> </w:t>
      </w:r>
      <w:r>
        <w:rPr/>
        <w:t>amministrativa</w:t>
      </w:r>
      <w:r>
        <w:rPr>
          <w:spacing w:val="-7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orientamento</w:t>
      </w:r>
      <w:r>
        <w:rPr>
          <w:spacing w:val="-9"/>
        </w:rPr>
        <w:t xml:space="preserve"> </w:t>
      </w:r>
      <w:r>
        <w:rPr/>
        <w:t>dell’utenza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devono</w:t>
      </w:r>
      <w:r>
        <w:rPr>
          <w:spacing w:val="-9"/>
        </w:rPr>
        <w:t xml:space="preserve"> </w:t>
      </w:r>
      <w:r>
        <w:rPr/>
        <w:t xml:space="preserve">essere adattate alle procedure effettivamente adottate dall’istituto, aggiornate tempestivamente e coordinate con regolamenti, circolari, modulistica, registro elettronico, Albo online e altre sezioni di Amministrazione </w:t>
      </w:r>
      <w:r>
        <w:rPr>
          <w:spacing w:val="-2"/>
        </w:rPr>
        <w:t>Trasparente.</w:t>
      </w:r>
    </w:p>
    <w:p>
      <w:pPr>
        <w:pStyle w:val="Titolo1"/>
        <w:spacing w:before="161" w:after="0"/>
        <w:jc w:val="both"/>
        <w:rPr/>
      </w:pPr>
      <w:r>
        <w:rPr>
          <w:color w:val="1F3863"/>
        </w:rPr>
        <w:t>Indicazioni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generali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valide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per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tutti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</w:t>
      </w:r>
      <w:r>
        <w:rPr>
          <w:color w:val="1F3863"/>
          <w:spacing w:val="-1"/>
        </w:rPr>
        <w:t xml:space="preserve"> </w:t>
      </w:r>
      <w:r>
        <w:rPr>
          <w:color w:val="1F3863"/>
          <w:spacing w:val="-2"/>
        </w:rPr>
        <w:t>procedimenti</w:t>
      </w:r>
    </w:p>
    <w:p>
      <w:pPr>
        <w:pStyle w:val="Titolo2"/>
        <w:spacing w:before="100" w:after="0"/>
        <w:rPr/>
      </w:pPr>
      <w:r>
        <w:rPr/>
        <w:t>Responsabile</w:t>
      </w:r>
      <w:r>
        <w:rPr>
          <w:spacing w:val="-10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procedimento</w:t>
      </w:r>
      <w:r>
        <w:rPr>
          <w:spacing w:val="-8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provvedimento</w:t>
      </w:r>
      <w:r>
        <w:rPr>
          <w:spacing w:val="-8"/>
        </w:rPr>
        <w:t xml:space="preserve"> </w:t>
      </w:r>
      <w:r>
        <w:rPr>
          <w:spacing w:val="-2"/>
        </w:rPr>
        <w:t>finale</w:t>
      </w:r>
    </w:p>
    <w:p>
      <w:pPr>
        <w:pStyle w:val="Corpodeltesto"/>
        <w:spacing w:before="58" w:after="0"/>
        <w:ind w:left="0" w:right="366" w:hanging="0"/>
        <w:rPr/>
      </w:pPr>
      <w:r>
        <w:rPr/>
        <w:t>Salvo diversa indicazione, il responsabile dell’istruttoria e dell’ufficio del procedimento è quello indicato nella relativa riga della tabella, mentre il responsabile del provvedimento finale è il Dirigente scolastico, fatte salve le competenze attribuite ad altri uffici o organi e i casi espressamente segnalati.</w:t>
      </w:r>
    </w:p>
    <w:p>
      <w:pPr>
        <w:pStyle w:val="Titolo2"/>
        <w:spacing w:before="141" w:after="0"/>
        <w:ind w:left="0" w:right="329" w:hanging="0"/>
        <w:rPr/>
      </w:pPr>
      <w:r>
        <w:rPr/>
        <w:t>Titolare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potere</w:t>
      </w:r>
      <w:r>
        <w:rPr>
          <w:spacing w:val="-1"/>
        </w:rPr>
        <w:t xml:space="preserve"> </w:t>
      </w:r>
      <w:r>
        <w:rPr/>
        <w:t>sostitutivo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caso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inerzia</w:t>
      </w:r>
      <w:r>
        <w:rPr>
          <w:spacing w:val="-4"/>
        </w:rPr>
        <w:t xml:space="preserve"> </w:t>
      </w:r>
      <w:r>
        <w:rPr/>
        <w:t>(art.</w:t>
      </w:r>
      <w:r>
        <w:rPr>
          <w:spacing w:val="-3"/>
        </w:rPr>
        <w:t xml:space="preserve"> </w:t>
      </w:r>
      <w:r>
        <w:rPr/>
        <w:t>35,</w:t>
      </w:r>
      <w:r>
        <w:rPr>
          <w:spacing w:val="-1"/>
        </w:rPr>
        <w:t xml:space="preserve"> </w:t>
      </w:r>
      <w:r>
        <w:rPr/>
        <w:t>c.</w:t>
      </w:r>
      <w:r>
        <w:rPr>
          <w:spacing w:val="-3"/>
        </w:rPr>
        <w:t xml:space="preserve"> </w:t>
      </w:r>
      <w:r>
        <w:rPr/>
        <w:t>1,</w:t>
      </w:r>
      <w:r>
        <w:rPr>
          <w:spacing w:val="-1"/>
        </w:rPr>
        <w:t xml:space="preserve"> </w:t>
      </w:r>
      <w:r>
        <w:rPr/>
        <w:t>lett.</w:t>
      </w:r>
      <w:r>
        <w:rPr>
          <w:spacing w:val="-3"/>
        </w:rPr>
        <w:t xml:space="preserve"> </w:t>
      </w:r>
      <w:r>
        <w:rPr/>
        <w:t>m,</w:t>
      </w:r>
      <w:r>
        <w:rPr>
          <w:spacing w:val="-3"/>
        </w:rPr>
        <w:t xml:space="preserve"> </w:t>
      </w:r>
      <w:r>
        <w:rPr/>
        <w:t>D.Lgs.</w:t>
      </w:r>
      <w:r>
        <w:rPr>
          <w:spacing w:val="-3"/>
        </w:rPr>
        <w:t xml:space="preserve"> </w:t>
      </w:r>
      <w:r>
        <w:rPr/>
        <w:t>33/2013;</w:t>
      </w:r>
      <w:r>
        <w:rPr>
          <w:spacing w:val="-3"/>
        </w:rPr>
        <w:t xml:space="preserve"> </w:t>
      </w:r>
      <w:r>
        <w:rPr/>
        <w:t>art.</w:t>
      </w:r>
      <w:r>
        <w:rPr>
          <w:spacing w:val="-1"/>
        </w:rPr>
        <w:t xml:space="preserve"> </w:t>
      </w:r>
      <w:r>
        <w:rPr/>
        <w:t>2,</w:t>
      </w:r>
      <w:r>
        <w:rPr>
          <w:spacing w:val="-3"/>
        </w:rPr>
        <w:t xml:space="preserve"> </w:t>
      </w:r>
      <w:r>
        <w:rPr/>
        <w:t>c.</w:t>
      </w:r>
      <w:r>
        <w:rPr>
          <w:spacing w:val="-1"/>
        </w:rPr>
        <w:t xml:space="preserve"> </w:t>
      </w:r>
      <w:r>
        <w:rPr/>
        <w:t>9-bis, L. 241/1990)</w:t>
      </w:r>
    </w:p>
    <w:p>
      <w:pPr>
        <w:pStyle w:val="Corpodeltesto"/>
        <w:spacing w:before="61" w:after="0"/>
        <w:ind w:left="0" w:right="369" w:hanging="0"/>
        <w:rPr/>
      </w:pPr>
      <w:r>
        <w:rPr/>
        <w:t>Trattandosi</w:t>
      </w:r>
      <w:r>
        <w:rPr>
          <w:spacing w:val="-14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amministrazione</w:t>
      </w:r>
      <w:r>
        <w:rPr>
          <w:spacing w:val="-14"/>
        </w:rPr>
        <w:t xml:space="preserve"> </w:t>
      </w:r>
      <w:r>
        <w:rPr/>
        <w:t>dotata</w:t>
      </w:r>
      <w:r>
        <w:rPr>
          <w:spacing w:val="-14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autonomia</w:t>
      </w:r>
      <w:r>
        <w:rPr>
          <w:spacing w:val="-14"/>
        </w:rPr>
        <w:t xml:space="preserve"> </w:t>
      </w:r>
      <w:r>
        <w:rPr/>
        <w:t>funzionale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personalità</w:t>
      </w:r>
      <w:r>
        <w:rPr>
          <w:spacing w:val="-13"/>
        </w:rPr>
        <w:t xml:space="preserve"> </w:t>
      </w:r>
      <w:r>
        <w:rPr/>
        <w:t>giuridica,</w:t>
      </w:r>
      <w:r>
        <w:rPr>
          <w:spacing w:val="-14"/>
        </w:rPr>
        <w:t xml:space="preserve"> </w:t>
      </w:r>
      <w:r>
        <w:rPr/>
        <w:t>il</w:t>
      </w:r>
      <w:r>
        <w:rPr>
          <w:spacing w:val="-14"/>
        </w:rPr>
        <w:t xml:space="preserve"> </w:t>
      </w:r>
      <w:r>
        <w:rPr/>
        <w:t>titolare</w:t>
      </w:r>
      <w:r>
        <w:rPr>
          <w:spacing w:val="-14"/>
        </w:rPr>
        <w:t xml:space="preserve"> </w:t>
      </w:r>
      <w:r>
        <w:rPr/>
        <w:t>del</w:t>
      </w:r>
      <w:r>
        <w:rPr>
          <w:spacing w:val="-14"/>
        </w:rPr>
        <w:t xml:space="preserve"> </w:t>
      </w:r>
      <w:r>
        <w:rPr/>
        <w:t>potere sostitutivo è individuato all’interno dell’istituzione scolastica secondo i seguenti criteri: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1" w:leader="none"/>
        </w:tabs>
        <w:spacing w:lineRule="auto" w:line="240" w:before="80" w:after="0"/>
        <w:ind w:left="0" w:right="358" w:hanging="0"/>
        <w:jc w:val="left"/>
        <w:rPr>
          <w:sz w:val="20"/>
        </w:rPr>
      </w:pPr>
      <w:r>
        <w:rPr>
          <w:sz w:val="20"/>
        </w:rPr>
        <w:t xml:space="preserve">per i procedimenti il cui responsabile è soggetto diverso dal Dirigente scolastico, il potere sostitutivo è attribuito al Dirigente scolastico Prof. Francesco Massanova – tel. 0974 717333 – PEC </w:t>
      </w:r>
      <w:hyperlink r:id="rId4">
        <w:r>
          <w:rPr>
            <w:color w:val="0462C1"/>
            <w:sz w:val="20"/>
            <w:u w:val="single" w:color="0462C1"/>
          </w:rPr>
          <w:t>SA</w:t>
        </w:r>
      </w:hyperlink>
      <w:r>
        <w:rPr>
          <w:color w:val="0462C1"/>
          <w:sz w:val="20"/>
          <w:u w:val="single" w:color="0462C1"/>
        </w:rPr>
        <w:t>IC8BL004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240" w:before="59" w:after="0"/>
        <w:ind w:left="0" w:right="356" w:hanging="0"/>
        <w:jc w:val="both"/>
        <w:rPr>
          <w:sz w:val="20"/>
        </w:rPr>
      </w:pP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 procedimenti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Dirigente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scolastico, il</w:t>
      </w:r>
      <w:r>
        <w:rPr>
          <w:spacing w:val="-3"/>
          <w:sz w:val="20"/>
        </w:rPr>
        <w:t xml:space="preserve"> </w:t>
      </w:r>
      <w:r>
        <w:rPr>
          <w:sz w:val="20"/>
        </w:rPr>
        <w:t>potere</w:t>
      </w:r>
      <w:r>
        <w:rPr>
          <w:spacing w:val="-2"/>
          <w:sz w:val="20"/>
        </w:rPr>
        <w:t xml:space="preserve"> </w:t>
      </w:r>
      <w:r>
        <w:rPr>
          <w:sz w:val="20"/>
        </w:rPr>
        <w:t>sostitutivo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attribuito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Direttore dei servizi generali e amministrativi (DSGA) Dott.ssa Feola Antonella – tel. 0974717333 – PEC </w:t>
      </w:r>
      <w:hyperlink r:id="rId5">
        <w:r>
          <w:rPr>
            <w:color w:val="0462C1"/>
            <w:sz w:val="20"/>
            <w:u w:val="single" w:color="0462C1"/>
          </w:rPr>
          <w:t>SAIC8BL004@PEC.ISTRUZIONE.IT</w:t>
        </w:r>
        <w:r>
          <w:rPr>
            <w:sz w:val="20"/>
          </w:rPr>
          <w:t>,</w:t>
        </w:r>
      </w:hyperlink>
      <w:r>
        <w:rPr>
          <w:spacing w:val="-14"/>
          <w:sz w:val="20"/>
        </w:rPr>
        <w:t xml:space="preserve"> </w:t>
      </w:r>
      <w:r>
        <w:rPr>
          <w:sz w:val="20"/>
        </w:rPr>
        <w:t>quale</w:t>
      </w:r>
      <w:r>
        <w:rPr>
          <w:spacing w:val="-14"/>
          <w:sz w:val="20"/>
        </w:rPr>
        <w:t xml:space="preserve"> </w:t>
      </w:r>
      <w:r>
        <w:rPr>
          <w:sz w:val="20"/>
        </w:rPr>
        <w:t>funzionario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più</w:t>
      </w:r>
      <w:r>
        <w:rPr>
          <w:spacing w:val="-14"/>
          <w:sz w:val="20"/>
        </w:rPr>
        <w:t xml:space="preserve"> </w:t>
      </w:r>
      <w:r>
        <w:rPr>
          <w:sz w:val="20"/>
        </w:rPr>
        <w:t>elevato</w:t>
      </w:r>
      <w:r>
        <w:rPr>
          <w:spacing w:val="-14"/>
          <w:sz w:val="20"/>
        </w:rPr>
        <w:t xml:space="preserve"> </w:t>
      </w:r>
      <w:r>
        <w:rPr>
          <w:sz w:val="20"/>
        </w:rPr>
        <w:t>livello</w:t>
      </w:r>
      <w:r>
        <w:rPr>
          <w:spacing w:val="-14"/>
          <w:sz w:val="20"/>
        </w:rPr>
        <w:t xml:space="preserve"> </w:t>
      </w:r>
      <w:r>
        <w:rPr>
          <w:sz w:val="20"/>
        </w:rPr>
        <w:t>presente</w:t>
      </w:r>
      <w:r>
        <w:rPr>
          <w:spacing w:val="-14"/>
          <w:sz w:val="20"/>
        </w:rPr>
        <w:t xml:space="preserve"> </w:t>
      </w:r>
      <w:r>
        <w:rPr>
          <w:sz w:val="20"/>
        </w:rPr>
        <w:t>nell’amministrazione ai sensi dell’art. 2, c. 9-bis, ultimo periodo, della L. 241/1990. Per gli atti riservati alla competenza dirigenziale,</w:t>
      </w:r>
      <w:r>
        <w:rPr>
          <w:spacing w:val="-9"/>
          <w:sz w:val="20"/>
        </w:rPr>
        <w:t xml:space="preserve"> </w:t>
      </w:r>
      <w:r>
        <w:rPr>
          <w:sz w:val="20"/>
        </w:rPr>
        <w:t>l’intervento</w:t>
      </w:r>
      <w:r>
        <w:rPr>
          <w:spacing w:val="-9"/>
          <w:sz w:val="20"/>
        </w:rPr>
        <w:t xml:space="preserve"> </w:t>
      </w:r>
      <w:r>
        <w:rPr>
          <w:sz w:val="20"/>
        </w:rPr>
        <w:t>sostitutivo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1"/>
          <w:sz w:val="20"/>
        </w:rPr>
        <w:t xml:space="preserve"> </w:t>
      </w:r>
      <w:r>
        <w:rPr>
          <w:sz w:val="20"/>
        </w:rPr>
        <w:t>volto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concludere</w:t>
      </w:r>
      <w:r>
        <w:rPr>
          <w:spacing w:val="-7"/>
          <w:sz w:val="20"/>
        </w:rPr>
        <w:t xml:space="preserve"> </w:t>
      </w:r>
      <w:r>
        <w:rPr>
          <w:sz w:val="20"/>
        </w:rPr>
        <w:t>l’istruttoria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9"/>
          <w:sz w:val="20"/>
        </w:rPr>
        <w:t xml:space="preserve"> </w:t>
      </w:r>
      <w:r>
        <w:rPr>
          <w:sz w:val="20"/>
        </w:rPr>
        <w:t>adottare</w:t>
      </w:r>
      <w:r>
        <w:rPr>
          <w:spacing w:val="-9"/>
          <w:sz w:val="20"/>
        </w:rPr>
        <w:t xml:space="preserve"> </w:t>
      </w:r>
      <w:r>
        <w:rPr>
          <w:sz w:val="20"/>
        </w:rPr>
        <w:t>gli</w:t>
      </w:r>
      <w:r>
        <w:rPr>
          <w:spacing w:val="-10"/>
          <w:sz w:val="20"/>
        </w:rPr>
        <w:t xml:space="preserve"> </w:t>
      </w:r>
      <w:r>
        <w:rPr>
          <w:sz w:val="20"/>
        </w:rPr>
        <w:t>atti</w:t>
      </w:r>
      <w:r>
        <w:rPr>
          <w:spacing w:val="-10"/>
          <w:sz w:val="20"/>
        </w:rPr>
        <w:t xml:space="preserve"> </w:t>
      </w:r>
      <w:r>
        <w:rPr>
          <w:sz w:val="20"/>
        </w:rPr>
        <w:t>consentiti,</w:t>
      </w:r>
      <w:r>
        <w:rPr>
          <w:spacing w:val="-11"/>
          <w:sz w:val="20"/>
        </w:rPr>
        <w:t xml:space="preserve"> </w:t>
      </w:r>
      <w:r>
        <w:rPr>
          <w:sz w:val="20"/>
        </w:rPr>
        <w:t>restando comunque esperibili gli ordinari rimedi giurisdizionali avverso il silenzio (artt. 31 e 117 c.p.a.).</w:t>
      </w:r>
    </w:p>
    <w:p>
      <w:pPr>
        <w:pStyle w:val="Corpodeltesto"/>
        <w:spacing w:before="79" w:after="0"/>
        <w:ind w:left="0" w:right="359" w:hanging="0"/>
        <w:rPr/>
      </w:pPr>
      <w:r>
        <w:rPr/>
        <w:t xml:space="preserve">Il potere sostitutivo si attiva mediante istanza scritta indirizzata al soggetto sopra indicato, da inviare alla PEO/PEC </w:t>
      </w:r>
      <w:hyperlink r:id="rId6">
        <w:r>
          <w:rPr>
            <w:color w:val="0462C1"/>
            <w:u w:val="single" w:color="0462C1"/>
          </w:rPr>
          <w:t>SAIC8BL004@ISTRUZIONE.IT</w:t>
        </w:r>
      </w:hyperlink>
      <w:r>
        <w:rPr>
          <w:color w:val="0462C1"/>
        </w:rPr>
        <w:t xml:space="preserve"> </w:t>
      </w:r>
      <w:r>
        <w:rPr/>
        <w:t xml:space="preserve">- </w:t>
      </w:r>
      <w:hyperlink r:id="rId7">
        <w:r>
          <w:rPr>
            <w:color w:val="0462C1"/>
            <w:u w:val="single" w:color="0462C1"/>
          </w:rPr>
          <w:t>SAIC8BL004@PEC.ISTRUZIONE.IT</w:t>
        </w:r>
      </w:hyperlink>
      <w:r>
        <w:rPr>
          <w:color w:val="0462C1"/>
          <w:spacing w:val="40"/>
        </w:rPr>
        <w:t xml:space="preserve"> </w:t>
      </w:r>
      <w:r>
        <w:rPr/>
        <w:t>istituzionale; il</w:t>
      </w:r>
      <w:r>
        <w:rPr>
          <w:spacing w:val="-1"/>
        </w:rPr>
        <w:t xml:space="preserve"> </w:t>
      </w:r>
      <w:r>
        <w:rPr/>
        <w:t>titolare conclude il procedimento,</w:t>
      </w:r>
      <w:r>
        <w:rPr>
          <w:spacing w:val="-1"/>
        </w:rPr>
        <w:t xml:space="preserve"> </w:t>
      </w:r>
      <w:r>
        <w:rPr/>
        <w:t>anche avvalendosi delle</w:t>
      </w:r>
      <w:r>
        <w:rPr>
          <w:spacing w:val="-1"/>
        </w:rPr>
        <w:t xml:space="preserve"> </w:t>
      </w:r>
      <w:r>
        <w:rPr/>
        <w:t>strutture</w:t>
      </w:r>
      <w:r>
        <w:rPr>
          <w:spacing w:val="-1"/>
        </w:rPr>
        <w:t xml:space="preserve"> </w:t>
      </w:r>
      <w:r>
        <w:rPr/>
        <w:t>competenti, entro un</w:t>
      </w:r>
      <w:r>
        <w:rPr>
          <w:spacing w:val="-1"/>
        </w:rPr>
        <w:t xml:space="preserve"> </w:t>
      </w:r>
      <w:r>
        <w:rPr/>
        <w:t>termine pari alla metà di quello originariamente previsto (art. 2, c. 9-ter, L. 241/1990).</w:t>
      </w:r>
    </w:p>
    <w:p>
      <w:pPr>
        <w:pStyle w:val="Corpodeltesto"/>
        <w:spacing w:before="82" w:after="0"/>
        <w:ind w:left="0" w:right="366" w:hanging="0"/>
        <w:rPr/>
      </w:pPr>
      <w:r>
        <w:rPr/>
        <w:t>Resta ferma la disciplina speciale dell’accesso civico (semplice e generalizzato): in tale ambito il titolare del potere sostitutivo è il Direttore Generale dell’Ufficio Scolastico Regionale, quale Responsabile per la prevenzione della corruzione</w:t>
      </w:r>
      <w:r>
        <w:rPr>
          <w:spacing w:val="-1"/>
        </w:rPr>
        <w:t xml:space="preserve"> </w:t>
      </w:r>
      <w:r>
        <w:rPr/>
        <w:t>e la trasparenza delle istituzioni</w:t>
      </w:r>
      <w:r>
        <w:rPr>
          <w:spacing w:val="-1"/>
        </w:rPr>
        <w:t xml:space="preserve"> </w:t>
      </w:r>
      <w:r>
        <w:rPr/>
        <w:t>scolastiche (Linee guida</w:t>
      </w:r>
      <w:r>
        <w:rPr>
          <w:spacing w:val="-1"/>
        </w:rPr>
        <w:t xml:space="preserve"> </w:t>
      </w:r>
      <w:r>
        <w:rPr/>
        <w:t xml:space="preserve">ANAC, Delibera n. </w:t>
      </w:r>
      <w:r>
        <w:rPr>
          <w:spacing w:val="-2"/>
        </w:rPr>
        <w:t>430/2016).</w:t>
      </w:r>
    </w:p>
    <w:p>
      <w:pPr>
        <w:pStyle w:val="Titolo2"/>
        <w:rPr/>
      </w:pPr>
      <w:r>
        <w:rPr/>
        <w:t>Provvedimenti</w:t>
      </w:r>
      <w:r>
        <w:rPr>
          <w:spacing w:val="-6"/>
        </w:rPr>
        <w:t xml:space="preserve"> </w:t>
      </w:r>
      <w:r>
        <w:rPr/>
        <w:t>sostituibili</w:t>
      </w:r>
      <w:r>
        <w:rPr>
          <w:spacing w:val="-4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dichiarazione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silenzio-assenso</w:t>
      </w:r>
      <w:r>
        <w:rPr>
          <w:spacing w:val="-4"/>
        </w:rPr>
        <w:t xml:space="preserve"> </w:t>
      </w:r>
      <w:r>
        <w:rPr/>
        <w:t>(art.</w:t>
      </w:r>
      <w:r>
        <w:rPr>
          <w:spacing w:val="-8"/>
        </w:rPr>
        <w:t xml:space="preserve"> </w:t>
      </w:r>
      <w:r>
        <w:rPr/>
        <w:t>35,</w:t>
      </w:r>
      <w:r>
        <w:rPr>
          <w:spacing w:val="-7"/>
        </w:rPr>
        <w:t xml:space="preserve"> </w:t>
      </w:r>
      <w:r>
        <w:rPr/>
        <w:t>c.</w:t>
      </w:r>
      <w:r>
        <w:rPr>
          <w:spacing w:val="-7"/>
        </w:rPr>
        <w:t xml:space="preserve"> </w:t>
      </w:r>
      <w:r>
        <w:rPr/>
        <w:t>1,</w:t>
      </w:r>
      <w:r>
        <w:rPr>
          <w:spacing w:val="-5"/>
        </w:rPr>
        <w:t xml:space="preserve"> </w:t>
      </w:r>
      <w:r>
        <w:rPr/>
        <w:t>lett.</w:t>
      </w:r>
      <w:r>
        <w:rPr>
          <w:spacing w:val="-7"/>
        </w:rPr>
        <w:t xml:space="preserve"> </w:t>
      </w:r>
      <w:r>
        <w:rPr/>
        <w:t>g,</w:t>
      </w:r>
      <w:r>
        <w:rPr>
          <w:spacing w:val="-7"/>
        </w:rPr>
        <w:t xml:space="preserve"> </w:t>
      </w:r>
      <w:r>
        <w:rPr/>
        <w:t>D.Lgs.</w:t>
      </w:r>
      <w:r>
        <w:rPr>
          <w:spacing w:val="-6"/>
        </w:rPr>
        <w:t xml:space="preserve"> </w:t>
      </w:r>
      <w:r>
        <w:rPr>
          <w:spacing w:val="-2"/>
        </w:rPr>
        <w:t>33/2013)</w:t>
      </w:r>
    </w:p>
    <w:p>
      <w:pPr>
        <w:pStyle w:val="Corpodeltesto"/>
        <w:spacing w:before="61" w:after="0"/>
        <w:ind w:left="0" w:right="357" w:hanging="0"/>
        <w:rPr/>
      </w:pPr>
      <w:r>
        <w:rPr/>
        <w:t>In via generale, i procedimenti elencati si concludono con provvedimento espresso e non sono sostituibili da</w:t>
      </w:r>
      <w:r>
        <w:rPr>
          <w:spacing w:val="40"/>
        </w:rPr>
        <w:t xml:space="preserve"> </w:t>
      </w:r>
      <w:r>
        <w:rPr/>
        <w:t>una</w:t>
      </w:r>
      <w:r>
        <w:rPr>
          <w:spacing w:val="40"/>
        </w:rPr>
        <w:t xml:space="preserve"> </w:t>
      </w:r>
      <w:r>
        <w:rPr/>
        <w:t>dichiarazione</w:t>
      </w:r>
      <w:r>
        <w:rPr>
          <w:spacing w:val="40"/>
        </w:rPr>
        <w:t xml:space="preserve"> </w:t>
      </w:r>
      <w:r>
        <w:rPr/>
        <w:t>dell’interessato</w:t>
      </w:r>
      <w:r>
        <w:rPr>
          <w:spacing w:val="40"/>
        </w:rPr>
        <w:t xml:space="preserve"> </w:t>
      </w:r>
      <w:r>
        <w:rPr/>
        <w:t>né</w:t>
      </w:r>
      <w:r>
        <w:rPr>
          <w:spacing w:val="40"/>
        </w:rPr>
        <w:t xml:space="preserve"> </w:t>
      </w:r>
      <w:r>
        <w:rPr/>
        <w:t>rientrano</w:t>
      </w:r>
      <w:r>
        <w:rPr>
          <w:spacing w:val="62"/>
        </w:rPr>
        <w:t xml:space="preserve"> </w:t>
      </w:r>
      <w:r>
        <w:rPr/>
        <w:t>nell’ambito</w:t>
      </w:r>
      <w:r>
        <w:rPr>
          <w:spacing w:val="40"/>
        </w:rPr>
        <w:t xml:space="preserve"> </w:t>
      </w:r>
      <w:r>
        <w:rPr/>
        <w:t>del</w:t>
      </w:r>
      <w:r>
        <w:rPr>
          <w:spacing w:val="40"/>
        </w:rPr>
        <w:t xml:space="preserve"> </w:t>
      </w:r>
      <w:r>
        <w:rPr/>
        <w:t>silenzio-assenso.</w:t>
      </w:r>
      <w:r>
        <w:rPr>
          <w:spacing w:val="40"/>
        </w:rPr>
        <w:t xml:space="preserve"> </w:t>
      </w:r>
    </w:p>
    <w:p>
      <w:pPr>
        <w:pStyle w:val="Corpodeltesto"/>
        <w:spacing w:before="61" w:after="0"/>
        <w:ind w:left="0" w:right="357" w:hanging="0"/>
        <w:rPr/>
      </w:pPr>
      <w:r>
        <w:rPr/>
        <w:t>Le</w:t>
      </w:r>
      <w:r>
        <w:rPr>
          <w:spacing w:val="40"/>
        </w:rPr>
        <w:t xml:space="preserve"> </w:t>
      </w:r>
      <w:r>
        <w:rPr/>
        <w:t>dichiarazion sostitutive e le autocertificazioni ammesse dal D.P.R. 445/2000 costituiscono, ove consentito, documentazione a corredo dell’istanza e non sostituiscono il provvedimento finale. Eventuali eccezioni sono segnalate nella descrizione del singolo procedimento.</w:t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2240" w:h="15840"/>
          <w:pgMar w:left="1440" w:right="1080" w:gutter="0" w:header="0" w:top="1140" w:footer="685" w:bottom="8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itolo2"/>
        <w:jc w:val="both"/>
        <w:rPr/>
      </w:pPr>
      <w:r>
        <w:rPr/>
        <w:t>Dichiarazioni</w:t>
      </w:r>
      <w:r>
        <w:rPr>
          <w:spacing w:val="-7"/>
        </w:rPr>
        <w:t xml:space="preserve"> </w:t>
      </w:r>
      <w:r>
        <w:rPr/>
        <w:t>sostitutive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acquisizione</w:t>
      </w:r>
      <w:r>
        <w:rPr>
          <w:spacing w:val="-7"/>
        </w:rPr>
        <w:t xml:space="preserve"> </w:t>
      </w:r>
      <w:r>
        <w:rPr/>
        <w:t>d’ufficio</w:t>
      </w:r>
      <w:r>
        <w:rPr>
          <w:spacing w:val="-5"/>
        </w:rPr>
        <w:t xml:space="preserve"> </w:t>
      </w:r>
      <w:r>
        <w:rPr/>
        <w:t>dei</w:t>
      </w:r>
      <w:r>
        <w:rPr>
          <w:spacing w:val="-7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(art.</w:t>
      </w:r>
      <w:r>
        <w:rPr>
          <w:spacing w:val="-7"/>
        </w:rPr>
        <w:t xml:space="preserve"> </w:t>
      </w:r>
      <w:r>
        <w:rPr/>
        <w:t>35,</w:t>
      </w:r>
      <w:r>
        <w:rPr>
          <w:spacing w:val="-5"/>
        </w:rPr>
        <w:t xml:space="preserve"> </w:t>
      </w:r>
      <w:r>
        <w:rPr/>
        <w:t>c.</w:t>
      </w:r>
      <w:r>
        <w:rPr>
          <w:spacing w:val="-4"/>
        </w:rPr>
        <w:t xml:space="preserve"> </w:t>
      </w:r>
      <w:r>
        <w:rPr/>
        <w:t>3,</w:t>
      </w:r>
      <w:r>
        <w:rPr>
          <w:spacing w:val="-7"/>
        </w:rPr>
        <w:t xml:space="preserve"> </w:t>
      </w:r>
      <w:r>
        <w:rPr/>
        <w:t>D.Lgs.</w:t>
      </w:r>
      <w:r>
        <w:rPr>
          <w:spacing w:val="-6"/>
        </w:rPr>
        <w:t xml:space="preserve"> </w:t>
      </w:r>
      <w:r>
        <w:rPr>
          <w:spacing w:val="-2"/>
        </w:rPr>
        <w:t>33/2013)</w:t>
      </w:r>
    </w:p>
    <w:p>
      <w:pPr>
        <w:pStyle w:val="Corpodeltesto"/>
        <w:spacing w:before="61" w:after="0"/>
        <w:ind w:left="0" w:right="359" w:hanging="0"/>
        <w:rPr/>
      </w:pPr>
      <w:r>
        <w:rPr/>
        <w:t xml:space="preserve">L’ufficio responsabile delle attività volte a gestire, garantire e verificare la trasmissione o l’accesso diretto dei dati da parte delle amministrazioni procedenti, nonché i controlli sulle dichiarazioni sostitutive, è raggiungibile ai recapiti: tel. 0974717333 – PEO/PEC </w:t>
      </w:r>
      <w:hyperlink r:id="rId11">
        <w:r>
          <w:rPr>
            <w:color w:val="0462C1"/>
            <w:u w:val="single" w:color="0462C1"/>
          </w:rPr>
          <w:t>SAIC8BL004@ISTRUZIONE.IT</w:t>
        </w:r>
      </w:hyperlink>
      <w:r>
        <w:rPr>
          <w:color w:val="0462C1"/>
        </w:rPr>
        <w:t xml:space="preserve"> </w:t>
      </w:r>
      <w:r>
        <w:rPr/>
        <w:t xml:space="preserve">- </w:t>
      </w:r>
      <w:hyperlink r:id="rId12">
        <w:r>
          <w:rPr>
            <w:color w:val="0462C1"/>
            <w:spacing w:val="-2"/>
            <w:u w:val="single" w:color="0462C1"/>
          </w:rPr>
          <w:t>SAIC8BL004@PEC.ISTRUZIONE.IT</w:t>
        </w:r>
        <w:r>
          <w:rPr>
            <w:spacing w:val="-2"/>
          </w:rPr>
          <w:t>.</w:t>
        </w:r>
      </w:hyperlink>
    </w:p>
    <w:p>
      <w:pPr>
        <w:pStyle w:val="Titolo2"/>
        <w:spacing w:before="141" w:after="0"/>
        <w:jc w:val="both"/>
        <w:rPr/>
      </w:pPr>
      <w:r>
        <w:rPr/>
        <w:t>Protezione</w:t>
      </w:r>
      <w:r>
        <w:rPr>
          <w:spacing w:val="-7"/>
        </w:rPr>
        <w:t xml:space="preserve"> </w:t>
      </w:r>
      <w:r>
        <w:rPr/>
        <w:t>dei</w:t>
      </w:r>
      <w:r>
        <w:rPr>
          <w:spacing w:val="-7"/>
        </w:rPr>
        <w:t xml:space="preserve"> </w:t>
      </w:r>
      <w:r>
        <w:rPr/>
        <w:t>dati</w:t>
      </w:r>
      <w:r>
        <w:rPr>
          <w:spacing w:val="-7"/>
        </w:rPr>
        <w:t xml:space="preserve"> </w:t>
      </w:r>
      <w:r>
        <w:rPr>
          <w:spacing w:val="-2"/>
        </w:rPr>
        <w:t>personali</w:t>
      </w:r>
    </w:p>
    <w:p>
      <w:pPr>
        <w:pStyle w:val="Corpodeltesto"/>
        <w:spacing w:before="58" w:after="0"/>
        <w:ind w:left="0" w:right="362" w:hanging="0"/>
        <w:rPr/>
      </w:pPr>
      <w:r>
        <w:rPr/>
        <w:t>Nei procedimenti che comportano il trattamento di dati personali, anche relativi alla salute (ad esempio esoneri,</w:t>
      </w:r>
      <w:r>
        <w:rPr>
          <w:spacing w:val="-1"/>
        </w:rPr>
        <w:t xml:space="preserve"> </w:t>
      </w:r>
      <w:r>
        <w:rPr/>
        <w:t>somministrazione</w:t>
      </w:r>
      <w:r>
        <w:rPr>
          <w:spacing w:val="-1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farmaci,</w:t>
      </w:r>
      <w:r>
        <w:rPr>
          <w:spacing w:val="-1"/>
        </w:rPr>
        <w:t xml:space="preserve"> </w:t>
      </w:r>
      <w:r>
        <w:rPr/>
        <w:t>permessi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benefici</w:t>
      </w:r>
      <w:r>
        <w:rPr>
          <w:spacing w:val="-1"/>
        </w:rPr>
        <w:t xml:space="preserve"> </w:t>
      </w:r>
      <w:r>
        <w:rPr/>
        <w:t>ex</w:t>
      </w:r>
      <w:r>
        <w:rPr>
          <w:spacing w:val="-1"/>
        </w:rPr>
        <w:t xml:space="preserve"> </w:t>
      </w:r>
      <w:r>
        <w:rPr/>
        <w:t>L.</w:t>
      </w:r>
      <w:r>
        <w:rPr>
          <w:spacing w:val="-1"/>
        </w:rPr>
        <w:t xml:space="preserve"> </w:t>
      </w:r>
      <w:r>
        <w:rPr/>
        <w:t>104/1992), la</w:t>
      </w:r>
      <w:r>
        <w:rPr>
          <w:spacing w:val="-1"/>
        </w:rPr>
        <w:t xml:space="preserve"> </w:t>
      </w:r>
      <w:r>
        <w:rPr/>
        <w:t>documentazione</w:t>
      </w:r>
      <w:r>
        <w:rPr>
          <w:spacing w:val="-3"/>
        </w:rPr>
        <w:t xml:space="preserve"> </w:t>
      </w:r>
      <w:r>
        <w:rPr/>
        <w:t>è</w:t>
      </w:r>
      <w:r>
        <w:rPr>
          <w:spacing w:val="-1"/>
        </w:rPr>
        <w:t xml:space="preserve"> </w:t>
      </w:r>
      <w:r>
        <w:rPr/>
        <w:t>acquisita e trattata nel rispetto dei principi di necessità e minimizzazione, evitando la diffusione e limitando la comunicazione ai soli soggetti e dati strettamente indispensabili.</w:t>
      </w:r>
    </w:p>
    <w:p>
      <w:pPr>
        <w:sectPr>
          <w:type w:val="continuous"/>
          <w:pgSz w:w="12240" w:h="15840"/>
          <w:pgMar w:left="1440" w:right="1080" w:gutter="0" w:header="0" w:top="1140" w:footer="685" w:bottom="880"/>
          <w:formProt w:val="false"/>
          <w:textDirection w:val="lrTb"/>
          <w:docGrid w:type="default" w:linePitch="100" w:charSpace="0"/>
        </w:sectPr>
      </w:pPr>
    </w:p>
    <w:p>
      <w:pPr>
        <w:pStyle w:val="Titolo1"/>
        <w:ind w:left="360" w:right="0" w:hanging="0"/>
        <w:rPr/>
      </w:pPr>
      <w:r>
        <w:rPr>
          <w:color w:val="1F3863"/>
        </w:rPr>
        <w:t>Tabella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sintetica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dei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procedimenti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d’ufficio</w:t>
      </w:r>
    </w:p>
    <w:p>
      <w:pPr>
        <w:pStyle w:val="Corpodeltesto"/>
        <w:spacing w:before="6" w:after="0"/>
        <w:jc w:val="left"/>
        <w:rPr>
          <w:rFonts w:ascii="Arial" w:hAnsi="Arial"/>
          <w:b/>
          <w:b/>
          <w:sz w:val="8"/>
        </w:rPr>
      </w:pPr>
      <w:r>
        <w:rPr>
          <w:rFonts w:ascii="Arial" w:hAnsi="Arial"/>
          <w:b/>
          <w:sz w:val="8"/>
        </w:rPr>
      </w:r>
    </w:p>
    <w:tbl>
      <w:tblPr>
        <w:tblW w:w="14388" w:type="dxa"/>
        <w:jc w:val="left"/>
        <w:tblInd w:w="3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87"/>
        <w:gridCol w:w="2292"/>
        <w:gridCol w:w="1065"/>
        <w:gridCol w:w="1568"/>
        <w:gridCol w:w="580"/>
        <w:gridCol w:w="2095"/>
        <w:gridCol w:w="1305"/>
        <w:gridCol w:w="1499"/>
        <w:gridCol w:w="151"/>
        <w:gridCol w:w="1379"/>
        <w:gridCol w:w="267"/>
        <w:gridCol w:w="1298"/>
      </w:tblGrid>
      <w:tr>
        <w:trPr>
          <w:trHeight w:val="810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88" w:right="17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Settore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1104" w:right="0" w:hanging="80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Procedimento,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descrizione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riferimenti normativi (lett. a)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ind w:left="230" w:right="211" w:hanging="3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Istruttoria e ufficio del procedimento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–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recapiti (lett.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b–c)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ind w:left="147" w:right="67" w:hanging="3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Ufficio/responsabile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del provvedimento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finale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c)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ind w:left="249" w:right="166" w:firstLine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Termine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di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conclusione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 f)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ind w:left="94" w:right="62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Informazioni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sui procedimenti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in corso (lett. e)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585" w:right="0" w:hanging="408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Strumenti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tutela (lehttps://www.scientificovallo.edu.it/servizio/registro-elettronico-famiglie/tt.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h)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0" w:after="0"/>
              <w:ind w:left="110" w:right="68" w:firstLine="3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Servizio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online (lett. i) e pagamenti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l)</w:t>
            </w:r>
          </w:p>
        </w:tc>
      </w:tr>
      <w:tr>
        <w:trPr>
          <w:trHeight w:val="2008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69" w:right="208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Alunni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e </w:t>
            </w:r>
            <w:r>
              <w:rPr>
                <w:rFonts w:ascii="Arial" w:hAnsi="Arial"/>
                <w:b/>
                <w:spacing w:val="-2"/>
                <w:sz w:val="15"/>
              </w:rPr>
              <w:t>famiglie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61" w:before="41" w:after="0"/>
              <w:ind w:left="69" w:right="173" w:hanging="0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Procedimento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disciplinare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a carico degli studenti </w:t>
            </w:r>
            <w:r>
              <w:rPr>
                <w:sz w:val="15"/>
              </w:rPr>
              <w:t>Gestione delle contestazioni</w:t>
            </w:r>
          </w:p>
          <w:p>
            <w:pPr>
              <w:pStyle w:val="TableParagraph"/>
              <w:widowControl w:val="false"/>
              <w:spacing w:lineRule="exact" w:line="156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disciplinari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adozione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delle</w:t>
            </w:r>
          </w:p>
          <w:p>
            <w:pPr>
              <w:pStyle w:val="TableParagraph"/>
              <w:widowControl w:val="false"/>
              <w:spacing w:before="1" w:after="0"/>
              <w:ind w:left="69" w:right="169" w:hanging="0"/>
              <w:rPr>
                <w:sz w:val="15"/>
              </w:rPr>
            </w:pPr>
            <w:r>
              <w:rPr>
                <w:sz w:val="15"/>
              </w:rPr>
              <w:t>sanzioni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secondo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regolamento di istituto, Statuto delle studentesse e degli studenti e garanzie procedimentali. Rif.:</w:t>
            </w:r>
          </w:p>
          <w:p>
            <w:pPr>
              <w:pStyle w:val="TableParagraph"/>
              <w:widowControl w:val="false"/>
              <w:spacing w:lineRule="exact" w:line="172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D.P.R.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249/1998;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D.P.R.</w:t>
            </w:r>
          </w:p>
          <w:p>
            <w:pPr>
              <w:pStyle w:val="TableParagraph"/>
              <w:widowControl w:val="false"/>
              <w:ind w:left="69" w:right="173" w:hanging="0"/>
              <w:rPr>
                <w:sz w:val="15"/>
              </w:rPr>
            </w:pPr>
            <w:r>
              <w:rPr>
                <w:sz w:val="15"/>
              </w:rPr>
              <w:t>235/2007;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regolamento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di istituto; L. 241/1990.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56" w:hanging="0"/>
              <w:rPr>
                <w:sz w:val="15"/>
              </w:rPr>
            </w:pPr>
            <w:r>
              <w:rPr>
                <w:sz w:val="15"/>
              </w:rPr>
              <w:t>Dirigente scolastico, Consiglio di classe/Consiglio di istituto secondo competenza, Organo di garanzia interno. Dirigente scolastico Prof. Francesco Massanova –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tel. 0974717333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– </w:t>
            </w:r>
            <w:r>
              <w:rPr>
                <w:spacing w:val="-2"/>
                <w:sz w:val="15"/>
              </w:rPr>
              <w:t>PEO/PEC</w:t>
            </w:r>
            <w:r>
              <w:rPr>
                <w:sz w:val="15"/>
              </w:rPr>
              <w:t xml:space="preserve"> </w:t>
            </w:r>
            <w:hyperlink r:id="rId13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14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SAIC8BL004T@PEC.ISTRUZIONE.IT</w:t>
              </w:r>
            </w:hyperlink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73" w:right="93" w:hanging="0"/>
              <w:rPr>
                <w:sz w:val="15"/>
              </w:rPr>
            </w:pPr>
            <w:r>
              <w:rPr>
                <w:sz w:val="15"/>
              </w:rPr>
              <w:t>Dirigente scolastico o organo collegiale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competente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secondo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 gravità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regolamento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istituto.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124" w:hanging="0"/>
              <w:rPr>
                <w:sz w:val="15"/>
              </w:rPr>
            </w:pPr>
            <w:r>
              <w:rPr>
                <w:sz w:val="15"/>
              </w:rPr>
              <w:t>Termini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previsti dal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regolamento di istituto; in </w:t>
            </w:r>
            <w:r>
              <w:rPr>
                <w:spacing w:val="-2"/>
                <w:sz w:val="15"/>
              </w:rPr>
              <w:t>mancanza,</w:t>
            </w:r>
            <w:r>
              <w:rPr>
                <w:sz w:val="15"/>
              </w:rPr>
              <w:t xml:space="preserve"> termine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congruo nel rispetto del contraddittorio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e comunque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30 giorni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ove </w:t>
            </w:r>
            <w:r>
              <w:rPr>
                <w:spacing w:val="-2"/>
                <w:sz w:val="15"/>
              </w:rPr>
              <w:t>applicabile.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1" w:right="91" w:hanging="0"/>
              <w:rPr>
                <w:sz w:val="15"/>
              </w:rPr>
            </w:pPr>
            <w:r>
              <w:rPr>
                <w:spacing w:val="-2"/>
                <w:sz w:val="15"/>
              </w:rPr>
              <w:t>Comunicazioni</w:t>
            </w:r>
            <w:r>
              <w:rPr>
                <w:sz w:val="15"/>
              </w:rPr>
              <w:t xml:space="preserve"> individuali agli interessati;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ufficio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di </w:t>
            </w:r>
            <w:r>
              <w:rPr>
                <w:spacing w:val="-2"/>
                <w:sz w:val="15"/>
              </w:rPr>
              <w:t>presidenza;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documentale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nei limiti di legge.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0" w:right="92" w:hanging="0"/>
              <w:rPr>
                <w:sz w:val="15"/>
              </w:rPr>
            </w:pPr>
            <w:r>
              <w:rPr>
                <w:sz w:val="15"/>
              </w:rPr>
              <w:t>Memorie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difensive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 audizione; ricorso all’Organo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 garanzia; rimedi 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 giurisdizionali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di </w:t>
            </w:r>
            <w:r>
              <w:rPr>
                <w:spacing w:val="-2"/>
                <w:sz w:val="15"/>
              </w:rPr>
              <w:t>legge.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82" w:right="60" w:hanging="0"/>
              <w:rPr/>
            </w:pPr>
            <w:hyperlink r:id="rId15">
              <w:r>
                <w:rPr>
                  <w:rStyle w:val="CollegamentoInternet"/>
                  <w:color w:val="0462C1"/>
                  <w:sz w:val="15"/>
                  <w:u w:val="single" w:color="0462C1"/>
                </w:rPr>
                <w:t>Nuvola – Registro elettronico</w:t>
              </w:r>
            </w:hyperlink>
          </w:p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82" w:right="307" w:hanging="0"/>
              <w:rPr>
                <w:sz w:val="15"/>
              </w:rPr>
            </w:pPr>
            <w:r>
              <w:rPr>
                <w:sz w:val="15"/>
              </w:rPr>
              <w:t>Non è previsto servizio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online dedicato.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Nessun </w:t>
            </w:r>
            <w:r>
              <w:rPr>
                <w:spacing w:val="-2"/>
                <w:sz w:val="15"/>
              </w:rPr>
              <w:t>pagamento.</w:t>
            </w:r>
          </w:p>
        </w:tc>
      </w:tr>
      <w:tr>
        <w:trPr>
          <w:trHeight w:val="2352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39" w:after="0"/>
              <w:ind w:left="0" w:right="17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Personale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69" w:right="75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Procedimento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disciplinare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del personale scolastico (nei limiti di competenza </w:t>
            </w:r>
            <w:r>
              <w:rPr>
                <w:rFonts w:ascii="Arial" w:hAnsi="Arial"/>
                <w:b/>
                <w:spacing w:val="-2"/>
                <w:sz w:val="15"/>
              </w:rPr>
              <w:t>dell’istituzione)</w:t>
            </w:r>
          </w:p>
          <w:p>
            <w:pPr>
              <w:pStyle w:val="TableParagraph"/>
              <w:widowControl w:val="false"/>
              <w:spacing w:before="30" w:after="0"/>
              <w:ind w:left="69" w:right="173" w:hanging="0"/>
              <w:rPr>
                <w:sz w:val="15"/>
              </w:rPr>
            </w:pPr>
            <w:r>
              <w:rPr>
                <w:sz w:val="15"/>
              </w:rPr>
              <w:t>Contestazione, istruttoria e adozione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provvedimenti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 competenza del Dirigente, o trasmissione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all’ufficio competente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 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sanzioni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 maggiore gravità. Rif.: D.Lgs. 165/2001; D.Lgs. 150/2009;</w:t>
            </w:r>
          </w:p>
          <w:p>
            <w:pPr>
              <w:pStyle w:val="TableParagraph"/>
              <w:widowControl w:val="false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D.Lgs.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297/1994;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CCNL;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Codice </w:t>
            </w:r>
            <w:r>
              <w:rPr>
                <w:spacing w:val="-2"/>
                <w:sz w:val="15"/>
              </w:rPr>
              <w:t>disciplinare.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0" w:right="56" w:hanging="0"/>
              <w:rPr>
                <w:sz w:val="15"/>
              </w:rPr>
            </w:pPr>
            <w:r>
              <w:rPr>
                <w:sz w:val="15"/>
              </w:rPr>
              <w:t xml:space="preserve">Dirigente scolastico / ufficio personale. Dirigente scolastico  Prof. Francesco Massanova– tel. 0974717333– PEO/PEC </w:t>
            </w:r>
            <w:hyperlink r:id="rId16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17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  <w:p>
            <w:pPr>
              <w:pStyle w:val="TableParagraph"/>
              <w:widowControl w:val="false"/>
              <w:spacing w:lineRule="exact" w:line="172"/>
              <w:ind w:left="70" w:right="0" w:hanging="0"/>
              <w:rPr>
                <w:sz w:val="15"/>
              </w:rPr>
            </w:pPr>
            <w:r>
              <w:rPr>
                <w:sz w:val="15"/>
              </w:rPr>
              <w:t>(con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supporto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dell’ufficio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personale)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3" w:right="93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scolastico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sanzioni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 propria competenza; Ufficio procedimenti disciplinari/USR per le fattispecie di competenza esterna.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9" w:right="191" w:hanging="0"/>
              <w:rPr>
                <w:sz w:val="15"/>
              </w:rPr>
            </w:pPr>
            <w:r>
              <w:rPr>
                <w:sz w:val="15"/>
              </w:rPr>
              <w:t>Termini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previsti dal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D.Lgs.</w:t>
            </w:r>
          </w:p>
          <w:p>
            <w:pPr>
              <w:pStyle w:val="TableParagraph"/>
              <w:widowControl w:val="false"/>
              <w:ind w:left="79" w:right="298" w:hanging="0"/>
              <w:rPr>
                <w:sz w:val="15"/>
              </w:rPr>
            </w:pPr>
            <w:r>
              <w:rPr>
                <w:sz w:val="15"/>
              </w:rPr>
              <w:t>165/2001,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dal CCNL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 xml:space="preserve">dalle </w:t>
            </w:r>
            <w:r>
              <w:rPr>
                <w:spacing w:val="-2"/>
                <w:sz w:val="15"/>
              </w:rPr>
              <w:t>disposizioni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disciplinari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applicabili.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1" w:right="81" w:hanging="0"/>
              <w:rPr>
                <w:sz w:val="15"/>
              </w:rPr>
            </w:pPr>
            <w:r>
              <w:rPr>
                <w:spacing w:val="-2"/>
                <w:sz w:val="15"/>
              </w:rPr>
              <w:t>Comunicazioni</w:t>
            </w:r>
            <w:r>
              <w:rPr>
                <w:sz w:val="15"/>
              </w:rPr>
              <w:t xml:space="preserve"> individuali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riservate; ufficio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personale; accesso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agli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atti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nei limiti di legge.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0" w:right="92" w:hanging="0"/>
              <w:rPr>
                <w:sz w:val="15"/>
              </w:rPr>
            </w:pPr>
            <w:r>
              <w:rPr>
                <w:sz w:val="15"/>
              </w:rPr>
              <w:t>Memorie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difensive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audizione;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assistenza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sindacale/legale;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impugnazione</w:t>
            </w:r>
            <w:r>
              <w:rPr>
                <w:sz w:val="15"/>
              </w:rPr>
              <w:t xml:space="preserve"> secondo la normativa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sul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lavoro </w:t>
            </w:r>
            <w:r>
              <w:rPr>
                <w:spacing w:val="-2"/>
                <w:sz w:val="15"/>
              </w:rPr>
              <w:t>pubblico.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316" w:hanging="0"/>
              <w:rPr>
                <w:sz w:val="15"/>
              </w:rPr>
            </w:pPr>
            <w:r>
              <w:rPr>
                <w:sz w:val="15"/>
              </w:rPr>
              <w:t>Non è previsto servizio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online pubblico.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Nessun </w:t>
            </w:r>
            <w:r>
              <w:rPr>
                <w:spacing w:val="-2"/>
                <w:sz w:val="15"/>
              </w:rPr>
              <w:t>pagamento.</w:t>
            </w:r>
          </w:p>
        </w:tc>
      </w:tr>
      <w:tr>
        <w:trPr>
          <w:trHeight w:val="2005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0" w:right="17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Personale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169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Conferimento contratti di supplenza temporanea e gestione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conferme/proroghe (docenti e ATA)</w:t>
            </w:r>
          </w:p>
          <w:p>
            <w:pPr>
              <w:pStyle w:val="TableParagraph"/>
              <w:widowControl w:val="false"/>
              <w:spacing w:before="28" w:after="0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Individuazione dell’avente titolo da graduatorie, convocazione, conferimento del contratto a tempo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determinato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gestione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di conferme/proroghe. Rif.: D.Lgs. 297/1994; istruzioni ministeriali annuali; CCNL; L. 241/1990.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56" w:hanging="0"/>
              <w:rPr>
                <w:sz w:val="15"/>
              </w:rPr>
            </w:pPr>
            <w:r>
              <w:rPr>
                <w:sz w:val="15"/>
              </w:rPr>
              <w:t xml:space="preserve">Ufficio personale – tel. 0974717333 – </w:t>
            </w:r>
            <w:r>
              <w:rPr>
                <w:spacing w:val="-2"/>
                <w:sz w:val="15"/>
              </w:rPr>
              <w:t>PEO/PEC</w:t>
            </w:r>
            <w:r>
              <w:rPr>
                <w:sz w:val="15"/>
              </w:rPr>
              <w:t xml:space="preserve"> </w:t>
            </w:r>
            <w:hyperlink r:id="rId18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19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93" w:hanging="0"/>
              <w:rPr>
                <w:sz w:val="15"/>
              </w:rPr>
            </w:pPr>
            <w:r>
              <w:rPr>
                <w:sz w:val="15"/>
              </w:rPr>
              <w:t xml:space="preserve">Dirigente scolastico Prof. Francesco Massanova – tel. 0974717333– </w:t>
            </w:r>
            <w:r>
              <w:rPr>
                <w:spacing w:val="-2"/>
                <w:sz w:val="15"/>
              </w:rPr>
              <w:t>PEO/PEC</w:t>
            </w:r>
            <w:r>
              <w:rPr>
                <w:sz w:val="15"/>
              </w:rPr>
              <w:t xml:space="preserve"> </w:t>
            </w:r>
            <w:hyperlink r:id="rId20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21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57" w:hanging="0"/>
              <w:rPr>
                <w:sz w:val="15"/>
              </w:rPr>
            </w:pPr>
            <w:r>
              <w:rPr>
                <w:sz w:val="15"/>
              </w:rPr>
              <w:t>Tempi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connessi alla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copertura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del posto e alle procedure di </w:t>
            </w:r>
            <w:r>
              <w:rPr>
                <w:spacing w:val="-2"/>
                <w:sz w:val="15"/>
              </w:rPr>
              <w:t>convocazione;</w:t>
            </w:r>
            <w:r>
              <w:rPr>
                <w:sz w:val="15"/>
              </w:rPr>
              <w:t xml:space="preserve"> indicare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termine interno: 3 giorni dalla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disponibilità del posto e della graduatoria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utile, ove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possibile.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1" w:right="89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personale; </w:t>
            </w:r>
            <w:r>
              <w:rPr>
                <w:spacing w:val="-2"/>
                <w:sz w:val="15"/>
              </w:rPr>
              <w:t>pubblicazioni/avvisi</w:t>
            </w:r>
            <w:r>
              <w:rPr>
                <w:sz w:val="15"/>
              </w:rPr>
              <w:t xml:space="preserve"> secondo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normativa;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ind w:left="81" w:right="248" w:hanging="0"/>
              <w:rPr>
                <w:sz w:val="15"/>
              </w:rPr>
            </w:pPr>
            <w:r>
              <w:rPr>
                <w:sz w:val="15"/>
              </w:rPr>
              <w:t>eventuale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portale </w:t>
            </w:r>
            <w:r>
              <w:rPr>
                <w:spacing w:val="-2"/>
                <w:sz w:val="15"/>
              </w:rPr>
              <w:t>graduatorie.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0" w:right="66" w:hanging="0"/>
              <w:rPr>
                <w:sz w:val="15"/>
              </w:rPr>
            </w:pPr>
            <w:r>
              <w:rPr>
                <w:sz w:val="15"/>
              </w:rPr>
              <w:t xml:space="preserve">Reclamo o verifica </w:t>
            </w:r>
            <w:r>
              <w:rPr>
                <w:spacing w:val="-2"/>
                <w:sz w:val="15"/>
              </w:rPr>
              <w:t>graduatoria;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accesso agli atti; rimedi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amministrativi e giurisdizionali.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hyperlink r:id="rId22">
              <w:r>
                <w:rPr>
                  <w:rStyle w:val="CollegamentoInternet"/>
                  <w:rFonts w:eastAsia="Calibri" w:cs="Arial,Bold;Arial" w:ascii="Arial,Bold;Arial" w:hAnsi="Arial,Bold;Arial"/>
                  <w:b/>
                  <w:bCs/>
                  <w:spacing w:val="-5"/>
                  <w:sz w:val="16"/>
                  <w:szCs w:val="16"/>
                  <w:lang w:eastAsia="it-IT"/>
                </w:rPr>
                <w:t>http://www.icvallonovi.edu.it</w:t>
              </w:r>
            </w:hyperlink>
          </w:p>
          <w:p>
            <w:pPr>
              <w:pStyle w:val="TableParagraph"/>
              <w:widowControl w:val="false"/>
              <w:spacing w:before="174" w:after="0"/>
              <w:ind w:left="82" w:right="0" w:hanging="0"/>
              <w:rPr/>
            </w:pPr>
            <w:hyperlink r:id="rId23">
              <w:r>
                <w:rPr>
                  <w:rStyle w:val="CollegamentoInternet"/>
                  <w:color w:val="0462C1"/>
                  <w:sz w:val="15"/>
                  <w:u w:val="single" w:color="0462C1"/>
                </w:rPr>
                <w:t>Albo</w:t>
              </w:r>
              <w:r>
                <w:rPr>
                  <w:rStyle w:val="CollegamentoInternet"/>
                  <w:color w:val="0462C1"/>
                  <w:spacing w:val="-8"/>
                  <w:sz w:val="15"/>
                  <w:u w:val="single" w:color="0462C1"/>
                </w:rPr>
                <w:t xml:space="preserve"> </w:t>
              </w:r>
              <w:r>
                <w:rPr>
                  <w:rStyle w:val="CollegamentoInternet"/>
                  <w:color w:val="0462C1"/>
                  <w:sz w:val="15"/>
                  <w:u w:val="single" w:color="0462C1"/>
                </w:rPr>
                <w:t>Pretorio</w:t>
              </w:r>
              <w:r>
                <w:rPr>
                  <w:rStyle w:val="CollegamentoInternet"/>
                  <w:color w:val="0462C1"/>
                  <w:spacing w:val="-8"/>
                  <w:sz w:val="15"/>
                  <w:u w:val="single" w:color="0462C1"/>
                </w:rPr>
                <w:t xml:space="preserve"> </w:t>
              </w:r>
              <w:r>
                <w:rPr>
                  <w:rStyle w:val="CollegamentoInternet"/>
                  <w:color w:val="0462C1"/>
                  <w:spacing w:val="-2"/>
                  <w:sz w:val="15"/>
                  <w:u w:val="single" w:color="0462C1"/>
                </w:rPr>
                <w:t>Online</w:t>
              </w:r>
            </w:hyperlink>
          </w:p>
          <w:p>
            <w:pPr>
              <w:pStyle w:val="TableParagraph"/>
              <w:widowControl w:val="false"/>
              <w:spacing w:before="171" w:after="0"/>
              <w:ind w:left="82" w:right="51" w:hanging="0"/>
              <w:rPr>
                <w:sz w:val="15"/>
              </w:rPr>
            </w:pPr>
            <w:r>
              <w:rPr>
                <w:sz w:val="15"/>
              </w:rPr>
              <w:t>Nessun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pagamento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a </w:t>
            </w:r>
            <w:r>
              <w:rPr>
                <w:spacing w:val="-2"/>
                <w:sz w:val="15"/>
              </w:rPr>
              <w:t>carico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dell’interessato.</w:t>
            </w:r>
          </w:p>
        </w:tc>
      </w:tr>
      <w:tr>
        <w:trPr>
          <w:trHeight w:val="2008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0" w:right="17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Personale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61" w:before="41" w:after="0"/>
              <w:ind w:left="69" w:right="158" w:hanging="0"/>
              <w:jc w:val="both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Periodo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prova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conferma o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mancata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conferma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in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ruolo </w:t>
            </w:r>
            <w:r>
              <w:rPr>
                <w:sz w:val="15"/>
              </w:rPr>
              <w:t>Adempimenti del periodo di</w:t>
            </w:r>
          </w:p>
          <w:p>
            <w:pPr>
              <w:pStyle w:val="TableParagraph"/>
              <w:widowControl w:val="false"/>
              <w:spacing w:lineRule="exact" w:line="156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formazione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prova,</w:t>
            </w:r>
          </w:p>
          <w:p>
            <w:pPr>
              <w:pStyle w:val="TableParagraph"/>
              <w:widowControl w:val="false"/>
              <w:spacing w:before="1" w:after="0"/>
              <w:ind w:left="69" w:right="80" w:hanging="0"/>
              <w:rPr>
                <w:sz w:val="15"/>
              </w:rPr>
            </w:pPr>
            <w:r>
              <w:rPr>
                <w:sz w:val="15"/>
              </w:rPr>
              <w:t>acquisizione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pareri/valutazioni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 adozione degli atti di conferma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 mancata conferma nei casi di competenza. Rif.: D.Lgs.</w:t>
            </w:r>
          </w:p>
          <w:p>
            <w:pPr>
              <w:pStyle w:val="TableParagraph"/>
              <w:widowControl w:val="false"/>
              <w:spacing w:lineRule="exact" w:line="171" w:before="1" w:after="0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297/1994;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107/2015;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D.M.</w:t>
            </w:r>
          </w:p>
          <w:p>
            <w:pPr>
              <w:pStyle w:val="TableParagraph"/>
              <w:widowControl w:val="false"/>
              <w:ind w:left="69" w:right="173" w:hanging="0"/>
              <w:rPr>
                <w:sz w:val="15"/>
              </w:rPr>
            </w:pPr>
            <w:r>
              <w:rPr>
                <w:sz w:val="15"/>
              </w:rPr>
              <w:t>226/2022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ove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applicabile;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L. </w:t>
            </w:r>
            <w:r>
              <w:rPr>
                <w:spacing w:val="-2"/>
                <w:sz w:val="15"/>
              </w:rPr>
              <w:t>241/1990.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56" w:hanging="0"/>
              <w:rPr>
                <w:sz w:val="15"/>
              </w:rPr>
            </w:pPr>
            <w:r>
              <w:rPr>
                <w:sz w:val="15"/>
              </w:rPr>
              <w:t>Dirigente scolastico, comitato di valutazione/tutor ove previsto, ufficio personale. Dirigente scolastico Prof. Francesco Massanova –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tel. 09744717333– </w:t>
            </w:r>
            <w:r>
              <w:rPr>
                <w:spacing w:val="-2"/>
                <w:sz w:val="15"/>
              </w:rPr>
              <w:t>PEO/PEC</w:t>
            </w:r>
            <w:r>
              <w:rPr>
                <w:sz w:val="15"/>
              </w:rPr>
              <w:t xml:space="preserve"> </w:t>
            </w:r>
            <w:hyperlink r:id="rId24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25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93" w:hanging="0"/>
              <w:rPr>
                <w:sz w:val="15"/>
              </w:rPr>
            </w:pPr>
            <w:r>
              <w:rPr>
                <w:sz w:val="15"/>
              </w:rPr>
              <w:t xml:space="preserve">Dirigente scolastico Prof. Francesco Massanova– tel. 0974717333– </w:t>
            </w:r>
            <w:r>
              <w:rPr>
                <w:spacing w:val="-2"/>
                <w:sz w:val="15"/>
              </w:rPr>
              <w:t>PEO/PEC</w:t>
            </w:r>
            <w:r>
              <w:rPr>
                <w:sz w:val="15"/>
              </w:rPr>
              <w:t xml:space="preserve"> </w:t>
            </w:r>
            <w:hyperlink r:id="rId26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27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  <w:p>
            <w:pPr>
              <w:pStyle w:val="TableParagraph"/>
              <w:widowControl w:val="false"/>
              <w:ind w:left="73" w:right="93" w:hanging="0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ufficio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territoriale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competente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ove </w:t>
            </w:r>
            <w:r>
              <w:rPr>
                <w:spacing w:val="-2"/>
                <w:sz w:val="15"/>
              </w:rPr>
              <w:t>previsto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57" w:hanging="0"/>
              <w:rPr>
                <w:sz w:val="15"/>
              </w:rPr>
            </w:pPr>
            <w:r>
              <w:rPr>
                <w:sz w:val="15"/>
              </w:rPr>
              <w:t>Termini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definiti dalla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normativa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 dalle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indicazioni </w:t>
            </w:r>
            <w:r>
              <w:rPr>
                <w:spacing w:val="-2"/>
                <w:sz w:val="15"/>
              </w:rPr>
              <w:t>ministeriali</w:t>
            </w:r>
            <w:r>
              <w:rPr>
                <w:sz w:val="15"/>
              </w:rPr>
              <w:t xml:space="preserve"> annuali; in mancanza, 30 giorni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dalla conclusione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degli </w:t>
            </w:r>
            <w:r>
              <w:rPr>
                <w:spacing w:val="-2"/>
                <w:sz w:val="15"/>
              </w:rPr>
              <w:t>adempimenti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istruttori.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1" w:right="56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personale; 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scolastico; </w:t>
            </w:r>
            <w:r>
              <w:rPr>
                <w:spacing w:val="-2"/>
                <w:sz w:val="15"/>
              </w:rPr>
              <w:t>piattaforme</w:t>
            </w:r>
            <w:r>
              <w:rPr>
                <w:sz w:val="15"/>
              </w:rPr>
              <w:t xml:space="preserve"> ministeriali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ove </w:t>
            </w:r>
            <w:r>
              <w:rPr>
                <w:spacing w:val="-2"/>
                <w:sz w:val="15"/>
              </w:rPr>
              <w:t>previste;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comunicazioni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individuali.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0" w:right="87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documentale;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ricorsi 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2" w:right="124" w:hanging="0"/>
              <w:rPr>
                <w:sz w:val="15"/>
              </w:rPr>
            </w:pPr>
            <w:r>
              <w:rPr>
                <w:spacing w:val="-2"/>
                <w:sz w:val="15"/>
              </w:rPr>
              <w:t>Piattaforme</w:t>
            </w:r>
            <w:r>
              <w:rPr>
                <w:sz w:val="15"/>
              </w:rPr>
              <w:t xml:space="preserve"> ministeriali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sistemi interni ove previsti. Nessun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pagamento.</w:t>
            </w:r>
          </w:p>
        </w:tc>
      </w:tr>
    </w:tbl>
    <w:p>
      <w:pPr>
        <w:sectPr>
          <w:footerReference w:type="even" r:id="rId28"/>
          <w:footerReference w:type="default" r:id="rId29"/>
          <w:footerReference w:type="first" r:id="rId30"/>
          <w:type w:val="nextPage"/>
          <w:pgSz w:orient="landscape" w:w="15840" w:h="12240"/>
          <w:pgMar w:left="360" w:right="0" w:gutter="0" w:header="0" w:top="1160" w:footer="685" w:bottom="8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4388" w:type="dxa"/>
        <w:jc w:val="left"/>
        <w:tblInd w:w="3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87"/>
        <w:gridCol w:w="2292"/>
        <w:gridCol w:w="1065"/>
        <w:gridCol w:w="1568"/>
        <w:gridCol w:w="580"/>
        <w:gridCol w:w="2095"/>
        <w:gridCol w:w="1305"/>
        <w:gridCol w:w="1499"/>
        <w:gridCol w:w="151"/>
        <w:gridCol w:w="1379"/>
        <w:gridCol w:w="267"/>
        <w:gridCol w:w="1298"/>
      </w:tblGrid>
      <w:tr>
        <w:trPr>
          <w:trHeight w:val="811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" w:after="0"/>
              <w:ind w:left="88" w:right="17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Settore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1104" w:right="0" w:hanging="80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Procedimento,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descrizione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riferimenti normativi (lett. a)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ind w:left="230" w:right="211" w:hanging="3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Istruttoria e ufficio del procedimento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–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recapiti (lett.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b–c)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ind w:left="147" w:right="67" w:hanging="3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Ufficio/responsabile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del provvedimento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finale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c)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ind w:left="249" w:right="166" w:firstLine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Termine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di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conclusione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 f)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ind w:left="94" w:right="62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Informazioni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sui procedimenti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in corso (lett. e)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585" w:right="0" w:hanging="408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Strumenti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tutela (lett.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h)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1" w:after="0"/>
              <w:ind w:left="110" w:right="68" w:firstLine="3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Servizio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online (lett. i) e pagamenti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l)</w:t>
            </w:r>
          </w:p>
        </w:tc>
      </w:tr>
      <w:tr>
        <w:trPr>
          <w:trHeight w:val="1804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39" w:after="0"/>
              <w:ind w:left="0" w:right="17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Personale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Procedimento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dichiarativo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 decadenza</w:t>
            </w:r>
            <w:r>
              <w:rPr>
                <w:rFonts w:ascii="Arial" w:hAns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dall’impiego</w:t>
            </w:r>
          </w:p>
          <w:p>
            <w:pPr>
              <w:pStyle w:val="TableParagraph"/>
              <w:widowControl w:val="false"/>
              <w:spacing w:before="32" w:after="0"/>
              <w:ind w:left="69" w:right="75" w:hanging="0"/>
              <w:rPr>
                <w:sz w:val="15"/>
              </w:rPr>
            </w:pPr>
            <w:r>
              <w:rPr>
                <w:sz w:val="15"/>
              </w:rPr>
              <w:t>Istruttoria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 adozione/trasmissione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atti relativi alla decadenza dall’impiego nei casi previsti dalla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legge.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Rif.: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D.P.R.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3/1957, art.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127, lett.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applicabile; D.Lgs. 165/2001; L. 241/1990.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0" w:right="56" w:hanging="0"/>
              <w:rPr>
                <w:sz w:val="15"/>
              </w:rPr>
            </w:pPr>
            <w:r>
              <w:rPr>
                <w:sz w:val="15"/>
              </w:rPr>
              <w:t xml:space="preserve">Ufficio personale / Dirigente scolastico. Ufficio personale – tel. 09744572 – PEO/PEC </w:t>
            </w:r>
            <w:r>
              <w:rPr>
                <w:color w:val="0462C1"/>
                <w:sz w:val="15"/>
              </w:rPr>
              <w:t xml:space="preserve"> </w:t>
            </w:r>
            <w:hyperlink r:id="rId31">
              <w:r>
                <w:rPr>
                  <w:rStyle w:val="CollegamentoInternet"/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pacing w:val="-2"/>
                <w:sz w:val="15"/>
                <w:u w:val="single" w:color="0462C1"/>
              </w:rPr>
              <w:t xml:space="preserve"> </w:t>
            </w:r>
            <w:hyperlink r:id="rId32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3" w:right="50" w:hanging="0"/>
              <w:rPr>
                <w:sz w:val="15"/>
              </w:rPr>
            </w:pPr>
            <w:r>
              <w:rPr>
                <w:sz w:val="15"/>
              </w:rPr>
              <w:t xml:space="preserve">Dirigente scolastico Prof. Francesco Massanova  – tel. 0974717333 – </w:t>
            </w:r>
            <w:r>
              <w:rPr>
                <w:spacing w:val="-2"/>
                <w:sz w:val="15"/>
              </w:rPr>
              <w:t>PEO/PEC</w:t>
            </w:r>
            <w:r>
              <w:rPr>
                <w:sz w:val="15"/>
              </w:rPr>
              <w:t xml:space="preserve"> </w:t>
            </w:r>
            <w:r>
              <w:rPr>
                <w:color w:val="0462C1"/>
                <w:sz w:val="15"/>
              </w:rPr>
              <w:t xml:space="preserve">  </w:t>
            </w:r>
            <w:hyperlink r:id="rId33">
              <w:r>
                <w:rPr>
                  <w:rStyle w:val="CollegamentoInternet"/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pacing w:val="-2"/>
                <w:sz w:val="15"/>
                <w:u w:val="single" w:color="0462C1"/>
              </w:rPr>
              <w:t xml:space="preserve"> </w:t>
            </w:r>
            <w:hyperlink r:id="rId34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  <w:p>
            <w:pPr>
              <w:pStyle w:val="TableParagraph"/>
              <w:widowControl w:val="false"/>
              <w:spacing w:before="1" w:after="0"/>
              <w:ind w:left="73" w:right="50" w:hanging="0"/>
              <w:rPr>
                <w:sz w:val="15"/>
              </w:rPr>
            </w:pPr>
            <w:r>
              <w:rPr>
                <w:sz w:val="15"/>
              </w:rPr>
              <w:t>amministrazione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competente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secondo </w:t>
            </w:r>
            <w:r>
              <w:rPr>
                <w:spacing w:val="-2"/>
                <w:sz w:val="15"/>
              </w:rPr>
              <w:t>normativa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9" w:right="62" w:hanging="0"/>
              <w:rPr>
                <w:sz w:val="15"/>
              </w:rPr>
            </w:pPr>
            <w:r>
              <w:rPr>
                <w:sz w:val="15"/>
              </w:rPr>
              <w:t>Termini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previsti dalla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normativa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 settore o dagli atti interni; in mancanza, 30 giorni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dall’avvio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 dalla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disponibilità degli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elementi </w:t>
            </w:r>
            <w:r>
              <w:rPr>
                <w:spacing w:val="-2"/>
                <w:sz w:val="15"/>
              </w:rPr>
              <w:t>istruttori.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1" w:right="106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personale; </w:t>
            </w:r>
            <w:r>
              <w:rPr>
                <w:spacing w:val="-2"/>
                <w:sz w:val="15"/>
              </w:rPr>
              <w:t>comunicazioni</w:t>
            </w:r>
            <w:r>
              <w:rPr>
                <w:sz w:val="15"/>
              </w:rPr>
              <w:t xml:space="preserve"> individuali;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accesso documentale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nei limiti di legge.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0" w:right="87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documentale;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ricorsi 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504" w:hanging="0"/>
              <w:jc w:val="both"/>
              <w:rPr>
                <w:sz w:val="15"/>
              </w:rPr>
            </w:pPr>
            <w:r>
              <w:rPr>
                <w:sz w:val="15"/>
              </w:rPr>
              <w:t>Non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è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previsto servizio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online </w:t>
            </w:r>
            <w:r>
              <w:rPr>
                <w:spacing w:val="-2"/>
                <w:sz w:val="15"/>
              </w:rPr>
              <w:t>pubblico.</w:t>
            </w:r>
          </w:p>
          <w:p>
            <w:pPr>
              <w:pStyle w:val="TableParagraph"/>
              <w:widowControl w:val="false"/>
              <w:spacing w:before="1" w:after="0"/>
              <w:ind w:left="82" w:right="0" w:hanging="0"/>
              <w:jc w:val="both"/>
              <w:rPr>
                <w:sz w:val="15"/>
              </w:rPr>
            </w:pPr>
            <w:r>
              <w:rPr>
                <w:sz w:val="15"/>
              </w:rPr>
              <w:t>Nessun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pagamento.</w:t>
            </w:r>
          </w:p>
        </w:tc>
      </w:tr>
      <w:tr>
        <w:trPr>
          <w:trHeight w:val="2352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lineRule="auto" w:line="237" w:before="43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Affari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generali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69" w:right="173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Controllo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delle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dichiarazioni sostitutive e acquisizione d’ufficio dei dati</w:t>
            </w:r>
          </w:p>
          <w:p>
            <w:pPr>
              <w:pStyle w:val="TableParagraph"/>
              <w:widowControl w:val="false"/>
              <w:spacing w:before="34" w:after="0"/>
              <w:ind w:left="69" w:right="173" w:hanging="0"/>
              <w:rPr>
                <w:sz w:val="15"/>
              </w:rPr>
            </w:pPr>
            <w:r>
              <w:rPr>
                <w:sz w:val="15"/>
              </w:rPr>
              <w:t>Verifica delle dichiarazioni sostitutive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presentate all’istituzione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gestione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delle richieste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 controllo/acquisizione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dati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da altre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amministrazioni procedenti. Rif.: D.P.R.</w:t>
            </w:r>
          </w:p>
          <w:p>
            <w:pPr>
              <w:pStyle w:val="TableParagraph"/>
              <w:widowControl w:val="false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445/2000,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artt.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43,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71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72;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art.</w:t>
            </w:r>
          </w:p>
          <w:p>
            <w:pPr>
              <w:pStyle w:val="TableParagraph"/>
              <w:widowControl w:val="false"/>
              <w:spacing w:lineRule="exact" w:line="171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35,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3,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D.Lgs.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33/2013;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L.</w:t>
            </w:r>
          </w:p>
          <w:p>
            <w:pPr>
              <w:pStyle w:val="TableParagraph"/>
              <w:widowControl w:val="false"/>
              <w:spacing w:lineRule="exact" w:line="171"/>
              <w:ind w:left="69" w:right="0" w:hanging="0"/>
              <w:rPr>
                <w:sz w:val="15"/>
              </w:rPr>
            </w:pPr>
            <w:r>
              <w:rPr>
                <w:spacing w:val="-2"/>
                <w:sz w:val="15"/>
              </w:rPr>
              <w:t>241/1990.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0" w:right="56" w:hanging="0"/>
              <w:rPr>
                <w:sz w:val="15"/>
              </w:rPr>
            </w:pPr>
            <w:r>
              <w:rPr>
                <w:sz w:val="15"/>
              </w:rPr>
              <w:t>Ufficio competente per materia; coordinamento protocollo/affari generali. Ufficio protocollo e affari generali –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tel. 0974717333 – PEO/PEC </w:t>
            </w:r>
            <w:hyperlink r:id="rId35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36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73" w:right="93" w:hanging="0"/>
              <w:rPr>
                <w:sz w:val="15"/>
              </w:rPr>
            </w:pPr>
            <w:r>
              <w:rPr>
                <w:sz w:val="15"/>
              </w:rPr>
              <w:t>Ufficio competente per materia / 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scolastico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ove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necessario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74" w:hanging="0"/>
              <w:rPr>
                <w:sz w:val="15"/>
              </w:rPr>
            </w:pPr>
            <w:r>
              <w:rPr>
                <w:sz w:val="15"/>
              </w:rPr>
              <w:t>Termini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connessi alla richiesta di verifica o al </w:t>
            </w:r>
            <w:r>
              <w:rPr>
                <w:spacing w:val="-2"/>
                <w:sz w:val="15"/>
              </w:rPr>
              <w:t>procedimento</w:t>
            </w:r>
            <w:r>
              <w:rPr>
                <w:sz w:val="15"/>
              </w:rPr>
              <w:t xml:space="preserve"> principale; 30 </w:t>
            </w:r>
            <w:r>
              <w:rPr>
                <w:spacing w:val="-2"/>
                <w:sz w:val="15"/>
              </w:rPr>
              <w:t>giorni.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1" w:right="181" w:hanging="0"/>
              <w:rPr>
                <w:sz w:val="15"/>
              </w:rPr>
            </w:pPr>
            <w:r>
              <w:rPr>
                <w:sz w:val="15"/>
              </w:rPr>
              <w:t>Recapiti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pubblicati 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sezione Attività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 procedimenti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/ </w:t>
            </w:r>
            <w:r>
              <w:rPr>
                <w:spacing w:val="-2"/>
                <w:sz w:val="15"/>
              </w:rPr>
              <w:t>Dichiarazioni</w:t>
            </w:r>
            <w:r>
              <w:rPr>
                <w:sz w:val="15"/>
              </w:rPr>
              <w:t xml:space="preserve"> sostitutive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acquisizione</w:t>
            </w:r>
          </w:p>
          <w:p>
            <w:pPr>
              <w:pStyle w:val="TableParagraph"/>
              <w:widowControl w:val="false"/>
              <w:ind w:left="81" w:right="0" w:hanging="0"/>
              <w:rPr>
                <w:sz w:val="15"/>
              </w:rPr>
            </w:pPr>
            <w:r>
              <w:rPr>
                <w:sz w:val="15"/>
              </w:rPr>
              <w:t>d’ufficio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dati.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92" w:hanging="0"/>
              <w:rPr>
                <w:sz w:val="15"/>
              </w:rPr>
            </w:pPr>
            <w:r>
              <w:rPr>
                <w:sz w:val="15"/>
              </w:rPr>
              <w:t>Rettifica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dati </w:t>
            </w:r>
            <w:r>
              <w:rPr>
                <w:spacing w:val="-2"/>
                <w:sz w:val="15"/>
              </w:rPr>
              <w:t>inesatti;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partecipazione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procedimentale;</w:t>
            </w:r>
            <w:r>
              <w:rPr>
                <w:sz w:val="15"/>
              </w:rPr>
              <w:t xml:space="preserve"> tutele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del </w:t>
            </w:r>
            <w:r>
              <w:rPr>
                <w:spacing w:val="-2"/>
                <w:sz w:val="15"/>
              </w:rPr>
              <w:t>procedimento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principale.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1" w:before="42" w:after="0"/>
              <w:ind w:left="82" w:right="0" w:hanging="0"/>
              <w:rPr>
                <w:sz w:val="15"/>
              </w:rPr>
            </w:pPr>
            <w:r>
              <w:rPr>
                <w:spacing w:val="-2"/>
                <w:sz w:val="15"/>
              </w:rPr>
              <w:t>PEO/PEC</w:t>
            </w:r>
          </w:p>
          <w:p>
            <w:pPr>
              <w:pStyle w:val="TableParagraph"/>
              <w:widowControl w:val="false"/>
              <w:ind w:left="82" w:right="131" w:hanging="0"/>
              <w:rPr>
                <w:sz w:val="15"/>
              </w:rPr>
            </w:pPr>
            <w:r>
              <w:rPr>
                <w:spacing w:val="-2"/>
                <w:sz w:val="15"/>
              </w:rPr>
              <w:t>istituzionale;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Nessun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pagamento.</w:t>
            </w:r>
          </w:p>
        </w:tc>
      </w:tr>
      <w:tr>
        <w:trPr>
          <w:trHeight w:val="2726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Contratti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pubblici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Acquisizione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beni,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servizi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 lavori e scelta del contraente</w:t>
            </w:r>
          </w:p>
          <w:p>
            <w:pPr>
              <w:pStyle w:val="TableParagraph"/>
              <w:widowControl w:val="false"/>
              <w:spacing w:before="30" w:after="0"/>
              <w:ind w:left="69" w:right="75" w:hanging="0"/>
              <w:rPr>
                <w:sz w:val="15"/>
              </w:rPr>
            </w:pPr>
            <w:r>
              <w:rPr>
                <w:sz w:val="15"/>
              </w:rPr>
              <w:t>Programmazione, affidamento ed esecuzione di contratti pubblici.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degli atti di dettaglio resta nella sezione Bandi di gara e contratti/BDNCP. Rif.: D.Lgs. 36/2023; D.I. 129/2018; art. 37 D.Lgs. 33/2013; L. 241/1990.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56" w:hanging="0"/>
              <w:rPr>
                <w:sz w:val="15"/>
              </w:rPr>
            </w:pPr>
            <w:r>
              <w:rPr>
                <w:sz w:val="15"/>
              </w:rPr>
              <w:t>Ufficio contabilità e contratti / RUP o responsabile di fase ove nominato. Ufficio contabilità e contratti – Prof. Francesco Massanova–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tel. 0974717333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– </w:t>
            </w:r>
            <w:r>
              <w:rPr>
                <w:spacing w:val="-2"/>
                <w:sz w:val="15"/>
              </w:rPr>
              <w:t>PEO/PEC</w:t>
            </w:r>
            <w:r>
              <w:rPr>
                <w:sz w:val="15"/>
              </w:rPr>
              <w:t xml:space="preserve"> </w:t>
            </w:r>
            <w:hyperlink r:id="rId37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38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93" w:hanging="0"/>
              <w:rPr>
                <w:sz w:val="15"/>
              </w:rPr>
            </w:pPr>
            <w:r>
              <w:rPr>
                <w:sz w:val="15"/>
              </w:rPr>
              <w:t xml:space="preserve">Dirigente scolastico Prof. Francesco  Massanova– tel. 0974717333 – </w:t>
            </w:r>
            <w:r>
              <w:rPr>
                <w:spacing w:val="-2"/>
                <w:sz w:val="15"/>
              </w:rPr>
              <w:t>PEO/PEC</w:t>
            </w:r>
            <w:r>
              <w:rPr>
                <w:sz w:val="15"/>
              </w:rPr>
              <w:t xml:space="preserve"> </w:t>
            </w:r>
            <w:hyperlink r:id="rId39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40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  <w:p>
            <w:pPr>
              <w:pStyle w:val="TableParagraph"/>
              <w:widowControl w:val="false"/>
              <w:ind w:left="73" w:right="93" w:hanging="0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DSGA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nei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limiti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delle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competenze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deleghe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47" w:hanging="0"/>
              <w:rPr>
                <w:sz w:val="14"/>
              </w:rPr>
            </w:pPr>
            <w:r>
              <w:rPr>
                <w:sz w:val="15"/>
              </w:rPr>
              <w:t>Termini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previsti dal Codice dei contratti, dalla procedura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scelta e dagli atti di </w:t>
            </w:r>
            <w:r>
              <w:rPr>
                <w:spacing w:val="-2"/>
                <w:sz w:val="15"/>
              </w:rPr>
              <w:t>gara/affidamento.</w:t>
            </w:r>
            <w:r>
              <w:rPr>
                <w:sz w:val="15"/>
              </w:rPr>
              <w:t xml:space="preserve"> </w:t>
            </w:r>
            <w:r>
              <w:rPr>
                <w:sz w:val="14"/>
              </w:rPr>
              <w:t>Di solito 30 giorni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1" w:right="86" w:hanging="0"/>
              <w:rPr>
                <w:sz w:val="15"/>
              </w:rPr>
            </w:pPr>
            <w:r>
              <w:rPr>
                <w:spacing w:val="-2"/>
                <w:sz w:val="15"/>
              </w:rPr>
              <w:t>Sezione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Amministrazione</w:t>
            </w:r>
            <w:r>
              <w:rPr>
                <w:sz w:val="15"/>
              </w:rPr>
              <w:t xml:space="preserve"> Trasparente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Bandi di gara e contratti; BDNCP; ufficio contabilità e </w:t>
            </w:r>
            <w:r>
              <w:rPr>
                <w:spacing w:val="-2"/>
                <w:sz w:val="15"/>
              </w:rPr>
              <w:t>contratti;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piattaforme di e-</w:t>
            </w:r>
            <w:r>
              <w:rPr>
                <w:spacing w:val="-2"/>
                <w:sz w:val="15"/>
              </w:rPr>
              <w:t>procurement.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0" w:right="132" w:hanging="0"/>
              <w:rPr>
                <w:sz w:val="15"/>
              </w:rPr>
            </w:pPr>
            <w:r>
              <w:rPr>
                <w:spacing w:val="-2"/>
                <w:sz w:val="15"/>
              </w:rPr>
              <w:t>Chiarimenti;</w:t>
            </w:r>
            <w:r>
              <w:rPr>
                <w:sz w:val="15"/>
              </w:rPr>
              <w:t xml:space="preserve"> accesso agli atti di gara; rimedi del Codice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contratti e del processo </w:t>
            </w:r>
            <w:r>
              <w:rPr>
                <w:spacing w:val="-2"/>
                <w:sz w:val="15"/>
              </w:rPr>
              <w:t>amministrativo.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2" w:right="60" w:hanging="0"/>
              <w:rPr>
                <w:sz w:val="15"/>
              </w:rPr>
            </w:pPr>
            <w:r>
              <w:rPr>
                <w:sz w:val="15"/>
              </w:rPr>
              <w:t>Piattaforma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di </w:t>
            </w:r>
            <w:r>
              <w:rPr>
                <w:spacing w:val="-2"/>
                <w:sz w:val="15"/>
              </w:rPr>
              <w:t>approvvigionamento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digitale;</w:t>
            </w:r>
          </w:p>
          <w:p>
            <w:pPr>
              <w:pStyle w:val="TableParagraph"/>
              <w:widowControl w:val="false"/>
              <w:ind w:left="82" w:right="60" w:hanging="0"/>
              <w:rPr>
                <w:sz w:val="15"/>
              </w:rPr>
            </w:pPr>
            <w:hyperlink r:id="rId41">
              <w:r>
                <w:rPr>
                  <w:color w:val="0462C1"/>
                  <w:sz w:val="15"/>
                  <w:u w:val="single" w:color="0462C1"/>
                </w:rPr>
                <w:t>Homepage</w:t>
              </w:r>
              <w:r>
                <w:rPr>
                  <w:color w:val="0462C1"/>
                  <w:spacing w:val="-11"/>
                  <w:sz w:val="15"/>
                  <w:u w:val="single" w:color="0462C1"/>
                </w:rPr>
                <w:t xml:space="preserve"> </w:t>
              </w:r>
              <w:r>
                <w:rPr>
                  <w:color w:val="0462C1"/>
                  <w:sz w:val="15"/>
                  <w:u w:val="single" w:color="0462C1"/>
                </w:rPr>
                <w:t>|</w:t>
              </w:r>
              <w:r>
                <w:rPr>
                  <w:color w:val="0462C1"/>
                  <w:spacing w:val="-10"/>
                  <w:sz w:val="15"/>
                  <w:u w:val="single" w:color="0462C1"/>
                </w:rPr>
                <w:t xml:space="preserve"> </w:t>
              </w:r>
              <w:r>
                <w:rPr>
                  <w:color w:val="0462C1"/>
                  <w:sz w:val="15"/>
                  <w:u w:val="single" w:color="0462C1"/>
                </w:rPr>
                <w:t>Acquist</w:t>
              </w:r>
              <w:r>
                <w:rPr>
                  <w:color w:val="0462C1"/>
                  <w:sz w:val="15"/>
                </w:rPr>
                <w:t>i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42">
              <w:r>
                <w:rPr>
                  <w:color w:val="0462C1"/>
                  <w:sz w:val="15"/>
                  <w:u w:val="single" w:color="0462C1"/>
                </w:rPr>
                <w:t>in rete</w:t>
              </w:r>
            </w:hyperlink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82" w:right="47" w:hanging="0"/>
              <w:rPr>
                <w:sz w:val="15"/>
              </w:rPr>
            </w:pPr>
            <w:hyperlink r:id="rId43">
              <w:r>
                <w:rPr>
                  <w:color w:val="0462C1"/>
                  <w:sz w:val="15"/>
                  <w:u w:val="single" w:color="0462C1"/>
                </w:rPr>
                <w:t>Piattaforma</w:t>
              </w:r>
              <w:r>
                <w:rPr>
                  <w:color w:val="0462C1"/>
                  <w:spacing w:val="-7"/>
                  <w:sz w:val="15"/>
                  <w:u w:val="single" w:color="0462C1"/>
                </w:rPr>
                <w:t xml:space="preserve"> </w:t>
              </w:r>
              <w:r>
                <w:rPr>
                  <w:color w:val="0462C1"/>
                  <w:sz w:val="15"/>
                  <w:u w:val="single" w:color="0462C1"/>
                </w:rPr>
                <w:t>Contratt</w:t>
              </w:r>
              <w:r>
                <w:rPr>
                  <w:color w:val="0462C1"/>
                  <w:sz w:val="15"/>
                </w:rPr>
                <w:t>i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44">
              <w:r>
                <w:rPr>
                  <w:color w:val="0462C1"/>
                  <w:sz w:val="15"/>
                  <w:u w:val="single" w:color="0462C1"/>
                </w:rPr>
                <w:t>Pubblici</w:t>
              </w:r>
              <w:r>
                <w:rPr>
                  <w:color w:val="0462C1"/>
                  <w:spacing w:val="-1"/>
                  <w:sz w:val="15"/>
                  <w:u w:val="single" w:color="0462C1"/>
                </w:rPr>
                <w:t xml:space="preserve"> </w:t>
              </w:r>
              <w:r>
                <w:rPr>
                  <w:color w:val="0462C1"/>
                  <w:sz w:val="15"/>
                  <w:u w:val="single" w:color="0462C1"/>
                </w:rPr>
                <w:t>-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45">
              <w:r>
                <w:rPr>
                  <w:color w:val="0462C1"/>
                  <w:spacing w:val="-2"/>
                  <w:sz w:val="15"/>
                  <w:u w:val="single" w:color="0462C1"/>
                </w:rPr>
                <w:t>www.anticorruzione.it</w:t>
              </w:r>
            </w:hyperlink>
          </w:p>
          <w:p>
            <w:pPr>
              <w:pStyle w:val="TableParagraph"/>
              <w:widowControl w:val="false"/>
              <w:spacing w:before="1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82" w:right="53" w:hanging="0"/>
              <w:rPr>
                <w:sz w:val="15"/>
              </w:rPr>
            </w:pPr>
            <w:r>
              <w:rPr>
                <w:sz w:val="15"/>
              </w:rPr>
              <w:t>Pagamenti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fornitori secondo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procedure contabili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tracciabilità.</w:t>
            </w:r>
          </w:p>
        </w:tc>
      </w:tr>
      <w:tr>
        <w:trPr>
          <w:trHeight w:val="2299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39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Affari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generali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69" w:right="75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Stipula di accordi, convenzioni, protocolli e reti con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soggetti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pubblici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privati</w:t>
            </w:r>
          </w:p>
          <w:p>
            <w:pPr>
              <w:pStyle w:val="TableParagraph"/>
              <w:widowControl w:val="false"/>
              <w:spacing w:before="30" w:after="0"/>
              <w:ind w:left="69" w:right="89" w:hanging="0"/>
              <w:rPr>
                <w:sz w:val="15"/>
              </w:rPr>
            </w:pPr>
            <w:r>
              <w:rPr>
                <w:sz w:val="15"/>
              </w:rPr>
              <w:t>Istruttoria e stipula di accordi organizzativi o convenzioni per attività istituzionali, reti di scuole, collaborazioni e protocolli. Rif.: artt. 11 e 15 L. 241/1990;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D.P.R.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275/1999,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art.</w:t>
            </w:r>
          </w:p>
          <w:p>
            <w:pPr>
              <w:pStyle w:val="TableParagraph"/>
              <w:widowControl w:val="false"/>
              <w:spacing w:before="2" w:after="0"/>
              <w:ind w:left="69" w:right="173" w:hanging="0"/>
              <w:rPr>
                <w:sz w:val="15"/>
              </w:rPr>
            </w:pPr>
            <w:r>
              <w:rPr>
                <w:sz w:val="15"/>
              </w:rPr>
              <w:t>7;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D.I.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129/2018;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atti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degli organi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collegiali.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0" w:right="56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protocollo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affari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generali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/ ufficio competente per materia.</w:t>
            </w:r>
          </w:p>
          <w:p>
            <w:pPr>
              <w:pStyle w:val="TableParagraph"/>
              <w:widowControl w:val="false"/>
              <w:spacing w:before="1" w:after="0"/>
              <w:ind w:left="70" w:right="56" w:hanging="0"/>
              <w:rPr>
                <w:sz w:val="15"/>
              </w:rPr>
            </w:pPr>
            <w:r>
              <w:rPr>
                <w:sz w:val="15"/>
              </w:rPr>
              <w:t xml:space="preserve">Ufficio protocollo e affari generali – tel. 0974717333 – PEO/PEC </w:t>
            </w:r>
            <w:hyperlink r:id="rId46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47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3" w:right="93" w:hanging="0"/>
              <w:rPr>
                <w:sz w:val="15"/>
              </w:rPr>
            </w:pPr>
            <w:r>
              <w:rPr>
                <w:sz w:val="15"/>
              </w:rPr>
              <w:t xml:space="preserve">Dirigente scolastico Prof.  Francesco Massanova– tel. 0974717333 – </w:t>
            </w:r>
            <w:r>
              <w:rPr>
                <w:spacing w:val="-2"/>
                <w:sz w:val="15"/>
              </w:rPr>
              <w:t>PEO/PEC</w:t>
            </w:r>
            <w:r>
              <w:rPr>
                <w:sz w:val="15"/>
              </w:rPr>
              <w:t xml:space="preserve"> </w:t>
            </w:r>
            <w:hyperlink r:id="rId48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49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  <w:p>
            <w:pPr>
              <w:pStyle w:val="TableParagraph"/>
              <w:widowControl w:val="false"/>
              <w:spacing w:before="2" w:after="0"/>
              <w:ind w:left="73" w:right="0" w:hanging="0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organi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collegiali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ove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previsto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9" w:right="62" w:hanging="0"/>
              <w:rPr>
                <w:sz w:val="15"/>
              </w:rPr>
            </w:pPr>
            <w:r>
              <w:rPr>
                <w:sz w:val="15"/>
              </w:rPr>
              <w:t>Termini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previsti dalla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normativa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 settore o dagli atti interni; in mancanza, 30 giorni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dall’avvio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 dalla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disponibilità degli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elementi </w:t>
            </w:r>
            <w:r>
              <w:rPr>
                <w:spacing w:val="-2"/>
                <w:sz w:val="15"/>
              </w:rPr>
              <w:t>istruttori.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1" w:right="56" w:hanging="0"/>
              <w:rPr>
                <w:sz w:val="15"/>
              </w:rPr>
            </w:pPr>
            <w:r>
              <w:rPr>
                <w:sz w:val="15"/>
              </w:rPr>
              <w:t>Sito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istituzionale; Albo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online/AT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nella sezione pertinente; ufficio protocollo e affari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generali.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0" w:right="87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documentale;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ricorsi 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60" w:hanging="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in </w:t>
            </w:r>
            <w:r>
              <w:rPr>
                <w:spacing w:val="-2"/>
                <w:sz w:val="15"/>
              </w:rPr>
              <w:t>Provvedimenti/Atti</w:t>
            </w:r>
            <w:r>
              <w:rPr>
                <w:sz w:val="15"/>
              </w:rPr>
              <w:t xml:space="preserve"> generali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secondo </w:t>
            </w:r>
            <w:r>
              <w:rPr>
                <w:spacing w:val="-2"/>
                <w:sz w:val="15"/>
              </w:rPr>
              <w:t>contenuto.</w:t>
            </w:r>
          </w:p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82" w:right="60" w:hanging="0"/>
              <w:rPr>
                <w:sz w:val="14"/>
              </w:rPr>
            </w:pPr>
            <w:hyperlink r:id="rId50">
              <w:r>
                <w:rPr>
                  <w:rStyle w:val="CollegamentoInternet"/>
                  <w:color w:val="0462C1"/>
                  <w:spacing w:val="-2"/>
                  <w:sz w:val="14"/>
                  <w:u w:val="single" w:color="0462C1"/>
                </w:rPr>
                <w:t>Amministrazione</w:t>
              </w:r>
            </w:hyperlink>
            <w:r>
              <w:rPr>
                <w:color w:val="0462C1"/>
                <w:spacing w:val="40"/>
                <w:sz w:val="14"/>
              </w:rPr>
              <w:t xml:space="preserve"> </w:t>
            </w:r>
            <w:hyperlink r:id="rId51">
              <w:r>
                <w:rPr>
                  <w:color w:val="0462C1"/>
                  <w:spacing w:val="-2"/>
                  <w:sz w:val="14"/>
                  <w:u w:val="single" w:color="0462C1"/>
                </w:rPr>
                <w:t>trasparente</w:t>
              </w:r>
            </w:hyperlink>
          </w:p>
          <w:p>
            <w:pPr>
              <w:pStyle w:val="TableParagraph"/>
              <w:widowControl w:val="false"/>
              <w:spacing w:before="11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ind w:left="82" w:right="124" w:hanging="0"/>
              <w:rPr>
                <w:sz w:val="15"/>
              </w:rPr>
            </w:pPr>
            <w:r>
              <w:rPr>
                <w:spacing w:val="-2"/>
                <w:sz w:val="15"/>
              </w:rPr>
              <w:t>Eventuali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pagamenti/rimborsi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tramite</w:t>
            </w:r>
            <w:r>
              <w:rPr>
                <w:sz w:val="15"/>
              </w:rPr>
              <w:t xml:space="preserve"> PagoPA/Pago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 Rete ove dovuti.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orient="landscape" w:w="15840" w:h="12240"/>
          <w:pgMar w:left="360" w:right="0" w:gutter="0" w:header="0" w:top="1160" w:footer="685" w:bottom="880"/>
          <w:formProt w:val="false"/>
          <w:textDirection w:val="lrTb"/>
          <w:docGrid w:type="default" w:linePitch="100" w:charSpace="4096"/>
        </w:sectPr>
      </w:pPr>
    </w:p>
    <w:tbl>
      <w:tblPr>
        <w:tblW w:w="14388" w:type="dxa"/>
        <w:jc w:val="left"/>
        <w:tblInd w:w="3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87"/>
        <w:gridCol w:w="2292"/>
        <w:gridCol w:w="1065"/>
        <w:gridCol w:w="1568"/>
        <w:gridCol w:w="580"/>
        <w:gridCol w:w="2095"/>
        <w:gridCol w:w="1305"/>
        <w:gridCol w:w="1499"/>
        <w:gridCol w:w="151"/>
        <w:gridCol w:w="1379"/>
        <w:gridCol w:w="267"/>
        <w:gridCol w:w="1298"/>
      </w:tblGrid>
      <w:tr>
        <w:trPr>
          <w:trHeight w:val="811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" w:after="0"/>
              <w:ind w:left="88" w:right="17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Settore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1104" w:right="0" w:hanging="80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Procedimento,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descrizione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riferimenti normativi (lett. a)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ind w:left="230" w:right="211" w:hanging="3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Istruttoria e ufficio del procedimento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–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recapiti (lett.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b–c)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ind w:left="147" w:right="67" w:hanging="3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Ufficio/responsabile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del provvedimento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finale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c)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ind w:left="249" w:right="166" w:firstLine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Termine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di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conclusione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 f)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147" w:after="0"/>
              <w:ind w:left="94" w:right="62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Informazioni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sui procedimenti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in corso (lett. e)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585" w:right="0" w:hanging="408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Strumenti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tutela (lett.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h)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1" w:after="0"/>
              <w:ind w:left="110" w:right="68" w:firstLine="3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Servizio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online (lett. i) e pagamenti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l)</w:t>
            </w:r>
          </w:p>
        </w:tc>
      </w:tr>
      <w:tr>
        <w:trPr>
          <w:trHeight w:val="2525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39" w:after="0"/>
              <w:ind w:left="69" w:right="208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Alunni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e </w:t>
            </w:r>
            <w:r>
              <w:rPr>
                <w:rFonts w:ascii="Arial" w:hAnsi="Arial"/>
                <w:b/>
                <w:spacing w:val="-2"/>
                <w:sz w:val="15"/>
              </w:rPr>
              <w:t>famiglie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69" w:right="173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Nomina/designazione</w:t>
            </w:r>
            <w:r>
              <w:rPr>
                <w:rFonts w:ascii="Arial" w:hAnsi="Arial"/>
                <w:b/>
                <w:sz w:val="15"/>
              </w:rPr>
              <w:t xml:space="preserve"> componenti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interni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5"/>
              </w:rPr>
              <w:t>di</w:t>
            </w:r>
          </w:p>
          <w:p>
            <w:pPr>
              <w:pStyle w:val="TableParagraph"/>
              <w:widowControl w:val="false"/>
              <w:spacing w:lineRule="auto" w:line="261"/>
              <w:ind w:left="69" w:right="173" w:hanging="0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commissioni d’esame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o gruppi interni di lavoro </w:t>
            </w:r>
            <w:r>
              <w:rPr>
                <w:sz w:val="15"/>
              </w:rPr>
              <w:t>Designazione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nomina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</w:p>
          <w:p>
            <w:pPr>
              <w:pStyle w:val="TableParagraph"/>
              <w:widowControl w:val="false"/>
              <w:spacing w:lineRule="exact" w:line="156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componenti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interni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quando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di</w:t>
            </w:r>
          </w:p>
          <w:p>
            <w:pPr>
              <w:pStyle w:val="TableParagraph"/>
              <w:widowControl w:val="false"/>
              <w:spacing w:before="1" w:after="0"/>
              <w:ind w:left="69" w:right="89" w:hanging="0"/>
              <w:rPr>
                <w:sz w:val="15"/>
              </w:rPr>
            </w:pPr>
            <w:r>
              <w:rPr>
                <w:sz w:val="15"/>
              </w:rPr>
              <w:t>competenza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dell’istituzione. Esclusi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presidenti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commissari esterni, di competenza degli uffici ministeriali/territoriali. Rif.: normativa annuale esami; D.Lgs.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297/1994;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atti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MIM/USR;</w:t>
            </w:r>
          </w:p>
          <w:p>
            <w:pPr>
              <w:pStyle w:val="TableParagraph"/>
              <w:widowControl w:val="false"/>
              <w:ind w:left="69" w:right="173" w:hanging="0"/>
              <w:rPr>
                <w:sz w:val="15"/>
              </w:rPr>
            </w:pPr>
            <w:r>
              <w:rPr>
                <w:sz w:val="15"/>
              </w:rPr>
              <w:t>regolamento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interno;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L. </w:t>
            </w:r>
            <w:r>
              <w:rPr>
                <w:spacing w:val="-2"/>
                <w:sz w:val="15"/>
              </w:rPr>
              <w:t>241/1990.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0" w:right="0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scolastico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ufficio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didattica</w:t>
            </w:r>
          </w:p>
          <w:p>
            <w:pPr>
              <w:pStyle w:val="TableParagraph"/>
              <w:widowControl w:val="false"/>
              <w:ind w:left="70" w:right="56" w:hanging="0"/>
              <w:rPr>
                <w:sz w:val="15"/>
              </w:rPr>
            </w:pPr>
            <w:r>
              <w:rPr>
                <w:sz w:val="15"/>
              </w:rPr>
              <w:t xml:space="preserve">/ organi collegiali ove previsto. Dirigente scolastico Prof. Massanova Francesco – tel. 0974717333 – </w:t>
            </w:r>
            <w:r>
              <w:rPr>
                <w:spacing w:val="-2"/>
                <w:sz w:val="15"/>
              </w:rPr>
              <w:t>PEO/PEC</w:t>
            </w:r>
            <w:r>
              <w:rPr>
                <w:sz w:val="15"/>
              </w:rPr>
              <w:t xml:space="preserve"> </w:t>
            </w:r>
            <w:hyperlink r:id="rId52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53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3" w:right="93" w:hanging="0"/>
              <w:rPr>
                <w:sz w:val="15"/>
              </w:rPr>
            </w:pPr>
            <w:r>
              <w:rPr>
                <w:sz w:val="15"/>
              </w:rPr>
              <w:t xml:space="preserve">Dirigente scolastico Prof.  Francesco Massanova – tel. 0974717333 – </w:t>
            </w:r>
            <w:r>
              <w:rPr>
                <w:spacing w:val="-2"/>
                <w:sz w:val="15"/>
              </w:rPr>
              <w:t>PEO/PEC</w:t>
            </w:r>
            <w:r>
              <w:rPr>
                <w:color w:val="0462C1"/>
                <w:spacing w:val="-2"/>
                <w:sz w:val="15"/>
                <w:u w:val="single" w:color="0462C1"/>
              </w:rPr>
              <w:t xml:space="preserve"> </w:t>
            </w:r>
            <w:hyperlink r:id="rId54">
              <w:r>
                <w:rPr>
                  <w:rStyle w:val="CollegamentoInternet"/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</w:p>
          <w:p>
            <w:pPr>
              <w:pStyle w:val="TableParagraph"/>
              <w:widowControl w:val="false"/>
              <w:spacing w:before="39" w:after="0"/>
              <w:ind w:left="73" w:right="93" w:hanging="0"/>
              <w:rPr>
                <w:sz w:val="15"/>
              </w:rPr>
            </w:pPr>
            <w:hyperlink r:id="rId55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  <w:p>
            <w:pPr>
              <w:pStyle w:val="TableParagraph"/>
              <w:widowControl w:val="false"/>
              <w:spacing w:before="1" w:after="0"/>
              <w:ind w:left="73" w:right="93" w:hanging="0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organo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collegiale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competente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ove </w:t>
            </w:r>
            <w:r>
              <w:rPr>
                <w:spacing w:val="-2"/>
                <w:sz w:val="15"/>
              </w:rPr>
              <w:t>previsto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9" w:right="57" w:hanging="0"/>
              <w:rPr>
                <w:sz w:val="15"/>
              </w:rPr>
            </w:pPr>
            <w:r>
              <w:rPr>
                <w:sz w:val="15"/>
              </w:rPr>
              <w:t>Termini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stabiliti dalla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normativa annuale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sugli esami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dagli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atti interni; in mancanza, 30 </w:t>
            </w:r>
            <w:r>
              <w:rPr>
                <w:spacing w:val="-2"/>
                <w:sz w:val="15"/>
              </w:rPr>
              <w:t>giorni.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1" w:right="81" w:hanging="0"/>
              <w:rPr>
                <w:sz w:val="15"/>
              </w:rPr>
            </w:pPr>
            <w:r>
              <w:rPr>
                <w:spacing w:val="-2"/>
                <w:sz w:val="15"/>
              </w:rPr>
              <w:t>Comunicazioni</w:t>
            </w:r>
            <w:r>
              <w:rPr>
                <w:sz w:val="15"/>
              </w:rPr>
              <w:t xml:space="preserve"> individuali e/o pubblicazioni nei limiti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previsti;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ufficio didattica; Dirigente </w:t>
            </w:r>
            <w:r>
              <w:rPr>
                <w:spacing w:val="-2"/>
                <w:sz w:val="15"/>
              </w:rPr>
              <w:t>scolastico.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0" w:right="87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documentale;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ricorsi 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504" w:hanging="0"/>
              <w:jc w:val="both"/>
              <w:rPr>
                <w:sz w:val="15"/>
              </w:rPr>
            </w:pPr>
            <w:r>
              <w:rPr>
                <w:sz w:val="15"/>
              </w:rPr>
              <w:t>Non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è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previsto servizio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online </w:t>
            </w:r>
            <w:r>
              <w:rPr>
                <w:spacing w:val="-2"/>
                <w:sz w:val="15"/>
              </w:rPr>
              <w:t>pubblico.</w:t>
            </w:r>
          </w:p>
          <w:p>
            <w:pPr>
              <w:pStyle w:val="TableParagraph"/>
              <w:widowControl w:val="false"/>
              <w:spacing w:before="1" w:after="0"/>
              <w:ind w:left="82" w:right="0" w:hanging="0"/>
              <w:jc w:val="both"/>
              <w:rPr>
                <w:sz w:val="15"/>
              </w:rPr>
            </w:pPr>
            <w:r>
              <w:rPr>
                <w:sz w:val="15"/>
              </w:rPr>
              <w:t>Nessun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pagamento.</w:t>
            </w:r>
          </w:p>
        </w:tc>
      </w:tr>
      <w:tr>
        <w:trPr>
          <w:trHeight w:val="2179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0" w:right="17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Personale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494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Formazione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graduatorie interne di istituto per </w:t>
            </w:r>
            <w:r>
              <w:rPr>
                <w:rFonts w:ascii="Arial" w:hAnsi="Arial"/>
                <w:b/>
                <w:spacing w:val="-2"/>
                <w:sz w:val="15"/>
              </w:rPr>
              <w:t>individuazione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soprannumerari</w:t>
            </w:r>
          </w:p>
          <w:p>
            <w:pPr>
              <w:pStyle w:val="TableParagraph"/>
              <w:widowControl w:val="false"/>
              <w:spacing w:before="28" w:after="0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Raccolta/aggiornamento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dati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del personale, formazione e pubblicazione delle graduatorie interne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limiti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legge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tutela dei dati personali. Rif.: CCNI mobilità; O.M. mobilità annuale;</w:t>
            </w:r>
          </w:p>
          <w:p>
            <w:pPr>
              <w:pStyle w:val="TableParagraph"/>
              <w:widowControl w:val="false"/>
              <w:spacing w:before="2" w:after="0"/>
              <w:ind w:left="69" w:right="173" w:hanging="0"/>
              <w:rPr>
                <w:sz w:val="15"/>
              </w:rPr>
            </w:pPr>
            <w:r>
              <w:rPr>
                <w:sz w:val="15"/>
              </w:rPr>
              <w:t>D.P.R. 445/2000; GDPR e D.Lgs.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196/2003;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241/1990.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56" w:hanging="0"/>
              <w:rPr>
                <w:sz w:val="15"/>
              </w:rPr>
            </w:pPr>
            <w:r>
              <w:rPr>
                <w:sz w:val="15"/>
              </w:rPr>
              <w:t xml:space="preserve">Ufficio personale – tel. 0974717333 – </w:t>
            </w:r>
            <w:r>
              <w:rPr>
                <w:spacing w:val="-2"/>
                <w:sz w:val="15"/>
              </w:rPr>
              <w:t>PEO/PEC</w:t>
            </w:r>
            <w:r>
              <w:rPr>
                <w:sz w:val="15"/>
              </w:rPr>
              <w:t xml:space="preserve"> </w:t>
            </w:r>
            <w:r>
              <w:rPr>
                <w:color w:val="0462C1"/>
                <w:spacing w:val="-2"/>
                <w:sz w:val="15"/>
                <w:u w:val="single" w:color="0462C1"/>
              </w:rPr>
              <w:t xml:space="preserve"> </w:t>
            </w:r>
            <w:hyperlink r:id="rId56">
              <w:r>
                <w:rPr>
                  <w:rStyle w:val="CollegamentoInternet"/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  <w:r>
              <w:rPr>
                <w:color w:val="0462C1"/>
                <w:spacing w:val="-2"/>
                <w:sz w:val="15"/>
                <w:u w:val="single" w:color="0462C1"/>
              </w:rPr>
              <w:t xml:space="preserve"> </w:t>
            </w:r>
            <w:hyperlink r:id="rId57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93" w:hanging="0"/>
              <w:rPr>
                <w:sz w:val="15"/>
              </w:rPr>
            </w:pPr>
            <w:r>
              <w:rPr>
                <w:sz w:val="15"/>
              </w:rPr>
              <w:t xml:space="preserve">Dirigente scolastico Prof.  Francesco Massanova – tel. 0974717333 – </w:t>
            </w:r>
            <w:r>
              <w:rPr>
                <w:spacing w:val="-2"/>
                <w:sz w:val="15"/>
              </w:rPr>
              <w:t>PEO/PEC</w:t>
            </w:r>
            <w:r>
              <w:rPr>
                <w:color w:val="0462C1"/>
                <w:spacing w:val="-2"/>
                <w:sz w:val="15"/>
                <w:u w:val="single" w:color="0462C1"/>
              </w:rPr>
              <w:t xml:space="preserve"> </w:t>
            </w:r>
            <w:hyperlink r:id="rId58">
              <w:r>
                <w:rPr>
                  <w:rStyle w:val="CollegamentoInternet"/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3" w:right="93" w:hanging="0"/>
              <w:rPr>
                <w:sz w:val="15"/>
              </w:rPr>
            </w:pPr>
            <w:hyperlink r:id="rId59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79" w:right="182" w:hanging="0"/>
              <w:rPr>
                <w:sz w:val="15"/>
              </w:rPr>
            </w:pPr>
            <w:r>
              <w:rPr>
                <w:sz w:val="15"/>
              </w:rPr>
              <w:t>Termini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annuali previsti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da </w:t>
            </w:r>
            <w:r>
              <w:rPr>
                <w:spacing w:val="-2"/>
                <w:sz w:val="15"/>
              </w:rPr>
              <w:t>CCNI/O.M.</w:t>
            </w:r>
          </w:p>
          <w:p>
            <w:pPr>
              <w:pStyle w:val="TableParagraph"/>
              <w:widowControl w:val="false"/>
              <w:spacing w:before="2" w:after="0"/>
              <w:ind w:left="79" w:right="86" w:hanging="0"/>
              <w:rPr>
                <w:sz w:val="15"/>
              </w:rPr>
            </w:pPr>
            <w:r>
              <w:rPr>
                <w:sz w:val="15"/>
              </w:rPr>
              <w:t>mobilità e circolari interne; indicare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il termine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specifico </w:t>
            </w:r>
            <w:r>
              <w:rPr>
                <w:spacing w:val="-2"/>
                <w:sz w:val="15"/>
              </w:rPr>
              <w:t>nell’avviso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annuale.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1" w:right="215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personale; </w:t>
            </w:r>
            <w:r>
              <w:rPr>
                <w:spacing w:val="-2"/>
                <w:sz w:val="15"/>
              </w:rPr>
              <w:t>comunicazioni</w:t>
            </w:r>
            <w:r>
              <w:rPr>
                <w:sz w:val="15"/>
              </w:rPr>
              <w:t xml:space="preserve"> interne;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albo/area riservata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secondo necessità e nel rispetto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della </w:t>
            </w:r>
            <w:r>
              <w:rPr>
                <w:spacing w:val="-2"/>
                <w:sz w:val="15"/>
              </w:rPr>
              <w:t>privacy.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0" w:right="104" w:hanging="0"/>
              <w:rPr>
                <w:sz w:val="15"/>
              </w:rPr>
            </w:pPr>
            <w:r>
              <w:rPr>
                <w:sz w:val="15"/>
              </w:rPr>
              <w:t>Reclamo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nei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termini dell’avviso;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accesso agli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atti;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rimedi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della normativa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sulla </w:t>
            </w:r>
            <w:r>
              <w:rPr>
                <w:spacing w:val="-2"/>
                <w:sz w:val="15"/>
              </w:rPr>
              <w:t>mobilità.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82" w:right="60" w:hanging="0"/>
              <w:rPr>
                <w:sz w:val="16"/>
              </w:rPr>
            </w:pPr>
            <w:hyperlink r:id="rId60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</w:tr>
      <w:tr>
        <w:trPr>
          <w:trHeight w:val="2354" w:hRule="atLeast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69" w:right="208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Alunni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e </w:t>
            </w:r>
            <w:r>
              <w:rPr>
                <w:rFonts w:ascii="Arial" w:hAnsi="Arial"/>
                <w:b/>
                <w:spacing w:val="-2"/>
                <w:sz w:val="15"/>
              </w:rPr>
              <w:t>famiglie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Segnalazioni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relative</w:t>
            </w:r>
          </w:p>
          <w:p>
            <w:pPr>
              <w:pStyle w:val="TableParagraph"/>
              <w:widowControl w:val="false"/>
              <w:spacing w:before="1" w:after="0"/>
              <w:ind w:left="69" w:right="347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all’obbligo di istruzione e contrasto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alla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dispersione </w:t>
            </w:r>
            <w:r>
              <w:rPr>
                <w:rFonts w:ascii="Arial" w:hAnsi="Arial"/>
                <w:b/>
                <w:spacing w:val="-2"/>
                <w:sz w:val="15"/>
              </w:rPr>
              <w:t>scolastica</w:t>
            </w:r>
          </w:p>
          <w:p>
            <w:pPr>
              <w:pStyle w:val="TableParagraph"/>
              <w:widowControl w:val="false"/>
              <w:spacing w:before="29" w:after="0"/>
              <w:ind w:left="69" w:right="173" w:hanging="0"/>
              <w:rPr>
                <w:sz w:val="15"/>
              </w:rPr>
            </w:pPr>
            <w:r>
              <w:rPr>
                <w:sz w:val="15"/>
              </w:rPr>
              <w:t>Monitoraggio della frequenza, interlocuzione con famiglia e servizi competenti, eventuali segnalazioni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per </w:t>
            </w:r>
            <w:r>
              <w:rPr>
                <w:spacing w:val="-2"/>
                <w:sz w:val="15"/>
              </w:rPr>
              <w:t>evasione/inadempimento</w:t>
            </w:r>
            <w:r>
              <w:rPr>
                <w:sz w:val="15"/>
              </w:rPr>
              <w:t xml:space="preserve"> dell’obbligo di istruzione. Rif.: D.Lgs.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297/1994;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296/2006;</w:t>
            </w:r>
          </w:p>
          <w:p>
            <w:pPr>
              <w:pStyle w:val="TableParagraph"/>
              <w:widowControl w:val="false"/>
              <w:ind w:left="69" w:right="173" w:hanging="0"/>
              <w:rPr>
                <w:sz w:val="15"/>
              </w:rPr>
            </w:pPr>
            <w:r>
              <w:rPr>
                <w:sz w:val="15"/>
              </w:rPr>
              <w:t>disposizioni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MIM/USR;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L. </w:t>
            </w:r>
            <w:r>
              <w:rPr>
                <w:spacing w:val="-2"/>
                <w:sz w:val="15"/>
              </w:rPr>
              <w:t>241/1990.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56" w:hanging="0"/>
              <w:rPr>
                <w:sz w:val="15"/>
              </w:rPr>
            </w:pPr>
            <w:r>
              <w:rPr>
                <w:sz w:val="15"/>
              </w:rPr>
              <w:t>Ufficio didattica/alunni; Dirigente scolastico; referenti dispersione/inclusione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ove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nominati. Ufficio didattica/alunni  -</w:t>
            </w:r>
          </w:p>
          <w:p>
            <w:pPr>
              <w:pStyle w:val="TableParagraph"/>
              <w:widowControl w:val="false"/>
              <w:spacing w:before="41" w:after="0"/>
              <w:ind w:left="70" w:right="56" w:hanging="0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tel. 0974717333 –</w:t>
            </w:r>
          </w:p>
          <w:p>
            <w:pPr>
              <w:pStyle w:val="TableParagraph"/>
              <w:widowControl w:val="false"/>
              <w:spacing w:before="41" w:after="0"/>
              <w:ind w:left="70" w:right="56" w:hanging="0"/>
              <w:rPr>
                <w:sz w:val="15"/>
              </w:rPr>
            </w:pPr>
            <w:r>
              <w:rPr>
                <w:spacing w:val="-2"/>
                <w:sz w:val="15"/>
              </w:rPr>
              <w:t>PEO/PEC</w:t>
            </w:r>
            <w:r>
              <w:rPr>
                <w:color w:val="0462C1"/>
                <w:spacing w:val="-2"/>
                <w:sz w:val="15"/>
                <w:u w:val="single" w:color="0462C1"/>
              </w:rPr>
              <w:t xml:space="preserve"> </w:t>
            </w:r>
            <w:hyperlink r:id="rId61">
              <w:r>
                <w:rPr>
                  <w:rStyle w:val="CollegamentoInternet"/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</w:p>
          <w:p>
            <w:pPr>
              <w:pStyle w:val="TableParagraph"/>
              <w:widowControl w:val="false"/>
              <w:spacing w:before="39" w:after="0"/>
              <w:ind w:left="73" w:right="93" w:hanging="0"/>
              <w:rPr>
                <w:sz w:val="15"/>
              </w:rPr>
            </w:pPr>
            <w:hyperlink r:id="rId62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93" w:hanging="0"/>
              <w:rPr>
                <w:sz w:val="15"/>
              </w:rPr>
            </w:pPr>
            <w:r>
              <w:rPr>
                <w:sz w:val="15"/>
              </w:rPr>
              <w:t xml:space="preserve">Dirigente scolastico Prof.  Francesco Massanova – tel. 0974717333 – </w:t>
            </w:r>
            <w:r>
              <w:rPr>
                <w:spacing w:val="-2"/>
                <w:sz w:val="15"/>
              </w:rPr>
              <w:t>PEO/PEC</w:t>
            </w:r>
            <w:r>
              <w:rPr>
                <w:color w:val="0462C1"/>
                <w:spacing w:val="-2"/>
                <w:sz w:val="15"/>
                <w:u w:val="single" w:color="0462C1"/>
              </w:rPr>
              <w:t xml:space="preserve"> </w:t>
            </w:r>
            <w:hyperlink r:id="rId63">
              <w:r>
                <w:rPr>
                  <w:rStyle w:val="CollegamentoInternet"/>
                  <w:color w:val="0462C1"/>
                  <w:spacing w:val="-2"/>
                  <w:sz w:val="15"/>
                  <w:u w:val="single" w:color="0462C1"/>
                </w:rPr>
                <w:t>SAIC8BL004@ISTRUZIONE.IT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3" w:right="93" w:hanging="0"/>
              <w:rPr>
                <w:sz w:val="15"/>
              </w:rPr>
            </w:pPr>
            <w:hyperlink r:id="rId64">
              <w:r>
                <w:rPr>
                  <w:color w:val="0462C1"/>
                  <w:spacing w:val="-2"/>
                  <w:sz w:val="15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74" w:hanging="0"/>
              <w:rPr>
                <w:sz w:val="15"/>
              </w:rPr>
            </w:pPr>
            <w:r>
              <w:rPr>
                <w:sz w:val="15"/>
              </w:rPr>
              <w:t>Termini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connessi </w:t>
            </w:r>
            <w:r>
              <w:rPr>
                <w:spacing w:val="-2"/>
                <w:sz w:val="15"/>
              </w:rPr>
              <w:t>all’urgenza</w:t>
            </w:r>
            <w:r>
              <w:rPr>
                <w:sz w:val="15"/>
              </w:rPr>
              <w:t xml:space="preserve"> educativa e alle disposizioni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di </w:t>
            </w:r>
            <w:r>
              <w:rPr>
                <w:spacing w:val="-2"/>
                <w:sz w:val="15"/>
              </w:rPr>
              <w:t>settore;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1" w:right="140" w:hanging="0"/>
              <w:rPr>
                <w:sz w:val="15"/>
              </w:rPr>
            </w:pPr>
            <w:r>
              <w:rPr>
                <w:spacing w:val="-2"/>
                <w:sz w:val="15"/>
              </w:rPr>
              <w:t>Ufficio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didattica/alunni;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comunicazioni</w:t>
            </w:r>
            <w:r>
              <w:rPr>
                <w:sz w:val="15"/>
              </w:rPr>
              <w:t xml:space="preserve"> individuali;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registro elettronico;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incontri con famiglia e servizi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competenti.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0" w:right="87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documentale;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ricorsi 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2" w:right="47" w:hanging="0"/>
              <w:rPr>
                <w:sz w:val="15"/>
              </w:rPr>
            </w:pPr>
            <w:r>
              <w:rPr>
                <w:sz w:val="15"/>
              </w:rPr>
              <w:t>Registro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elettronico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comunicazioni</w:t>
            </w:r>
            <w:r>
              <w:rPr>
                <w:sz w:val="15"/>
              </w:rPr>
              <w:t xml:space="preserve"> istituzionali; non è previsto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servizio online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pubblico.</w:t>
            </w:r>
          </w:p>
          <w:p>
            <w:pPr>
              <w:pStyle w:val="TableParagraph"/>
              <w:widowControl w:val="false"/>
              <w:spacing w:lineRule="exact" w:line="172"/>
              <w:ind w:left="82" w:right="0" w:hanging="0"/>
              <w:rPr>
                <w:sz w:val="15"/>
              </w:rPr>
            </w:pPr>
            <w:r>
              <w:rPr>
                <w:sz w:val="15"/>
              </w:rPr>
              <w:t>Nessun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pagamento.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orient="landscape" w:w="15840" w:h="12240"/>
          <w:pgMar w:left="360" w:right="0" w:gutter="0" w:header="0" w:top="1160" w:footer="685" w:bottom="880"/>
          <w:formProt w:val="false"/>
          <w:textDirection w:val="lrTb"/>
          <w:docGrid w:type="default" w:linePitch="100" w:charSpace="4096"/>
        </w:sectPr>
      </w:pPr>
    </w:p>
    <w:p>
      <w:pPr>
        <w:pStyle w:val="Titolo1"/>
        <w:ind w:left="360" w:right="0" w:hanging="0"/>
        <w:rPr/>
      </w:pPr>
      <w:r>
        <w:rPr>
          <w:color w:val="1F3863"/>
        </w:rPr>
        <w:t>Tabella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sintetica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delle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istanze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di</w:t>
      </w:r>
      <w:r>
        <w:rPr>
          <w:color w:val="1F3863"/>
          <w:spacing w:val="-2"/>
        </w:rPr>
        <w:t xml:space="preserve"> </w:t>
      </w:r>
      <w:r>
        <w:rPr>
          <w:color w:val="1F3863"/>
          <w:spacing w:val="-4"/>
        </w:rPr>
        <w:t>parte</w:t>
      </w:r>
    </w:p>
    <w:p>
      <w:pPr>
        <w:pStyle w:val="Corpodeltesto"/>
        <w:spacing w:before="8" w:after="0"/>
        <w:jc w:val="left"/>
        <w:rPr>
          <w:rFonts w:ascii="Arial" w:hAnsi="Arial"/>
          <w:b/>
          <w:b/>
          <w:sz w:val="8"/>
        </w:rPr>
      </w:pPr>
      <w:r>
        <w:rPr>
          <w:rFonts w:ascii="Arial" w:hAnsi="Arial"/>
          <w:b/>
          <w:sz w:val="8"/>
        </w:rPr>
      </w:r>
    </w:p>
    <w:tbl>
      <w:tblPr>
        <w:tblW w:w="14888" w:type="dxa"/>
        <w:jc w:val="left"/>
        <w:tblInd w:w="3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82"/>
        <w:gridCol w:w="2073"/>
        <w:gridCol w:w="2327"/>
        <w:gridCol w:w="2042"/>
        <w:gridCol w:w="1492"/>
        <w:gridCol w:w="1658"/>
        <w:gridCol w:w="1358"/>
        <w:gridCol w:w="1476"/>
        <w:gridCol w:w="1478"/>
      </w:tblGrid>
      <w:tr>
        <w:trPr>
          <w:trHeight w:val="1499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5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232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Settore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5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69" w:right="56" w:hanging="2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Procedimento,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descrizione 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riferimenti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normativi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a)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5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139" w:right="125" w:hanging="2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Istruttoria e ufficio del procedimento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–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recapiti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>b–c)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5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80" w:right="66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Ufficio/responsabile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del provvedimento finale (lett. c)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5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218" w:right="56" w:firstLine="307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Termine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 conclusione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(lett.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f)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5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141" w:right="127" w:hanging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Documenti da allegare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e modulistica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(lett.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5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12" w:right="0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Informazioni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sui procedimenti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in corso (lett. e)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5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490" w:right="0" w:hanging="411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Strumenti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tutela (lett.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h)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0" w:after="0"/>
              <w:ind w:left="72" w:right="938" w:firstLine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Serviz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io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online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>i)</w:t>
            </w:r>
          </w:p>
          <w:p>
            <w:pPr>
              <w:pStyle w:val="TableParagraph"/>
              <w:widowControl w:val="false"/>
              <w:ind w:left="74" w:right="932" w:firstLine="201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>/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>paga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menti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>l)</w:t>
            </w:r>
          </w:p>
        </w:tc>
      </w:tr>
      <w:tr>
        <w:trPr>
          <w:trHeight w:val="2364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39" w:after="0"/>
              <w:ind w:left="69" w:right="302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Alunni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e </w:t>
            </w:r>
            <w:r>
              <w:rPr>
                <w:rFonts w:ascii="Arial" w:hAnsi="Arial"/>
                <w:b/>
                <w:spacing w:val="-2"/>
                <w:sz w:val="15"/>
              </w:rPr>
              <w:t>famiglie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 xml:space="preserve">Iscrizione alunni e </w:t>
            </w:r>
            <w:r>
              <w:rPr>
                <w:rFonts w:ascii="Arial" w:hAnsi="Arial"/>
                <w:b/>
                <w:spacing w:val="-2"/>
                <w:sz w:val="15"/>
              </w:rPr>
              <w:t>perfezionamento/convalida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dell’iscrizione</w:t>
            </w:r>
          </w:p>
          <w:p>
            <w:pPr>
              <w:pStyle w:val="TableParagraph"/>
              <w:widowControl w:val="false"/>
              <w:spacing w:before="32" w:after="0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Gestione della domanda di iscrizione, verifica delle dichiarazioni e perfezionamento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secondo disponibilità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posti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criteri deliberati. Rif.: L. 241/1990;</w:t>
            </w:r>
          </w:p>
          <w:p>
            <w:pPr>
              <w:pStyle w:val="TableParagraph"/>
              <w:widowControl w:val="false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D.P.R.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275/1999;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D.Lgs.</w:t>
            </w:r>
          </w:p>
          <w:p>
            <w:pPr>
              <w:pStyle w:val="TableParagraph"/>
              <w:widowControl w:val="false"/>
              <w:spacing w:lineRule="auto" w:line="237" w:before="2" w:after="0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297/1994; circolare MIM iscrizioni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annuale;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D.P.R. </w:t>
            </w:r>
            <w:r>
              <w:rPr>
                <w:spacing w:val="-2"/>
                <w:sz w:val="15"/>
              </w:rPr>
              <w:t>445/2000.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2" w:right="0" w:hanging="0"/>
              <w:rPr>
                <w:sz w:val="14"/>
              </w:rPr>
            </w:pPr>
            <w:r>
              <w:rPr>
                <w:sz w:val="14"/>
                <w:szCs w:val="14"/>
              </w:rPr>
              <w:t xml:space="preserve">Ufficio didattica/alunni –tel.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hyperlink r:id="rId65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SAIC8BL004@ISTRUZIONE.IT</w:t>
              </w:r>
            </w:hyperlink>
          </w:p>
          <w:p>
            <w:pPr>
              <w:pStyle w:val="TableParagraph"/>
              <w:widowControl w:val="false"/>
              <w:spacing w:before="39" w:after="0"/>
              <w:ind w:left="72" w:right="0" w:hanging="0"/>
              <w:rPr>
                <w:color w:val="0462C1"/>
                <w:spacing w:val="-5"/>
                <w:sz w:val="14"/>
                <w:u w:val="single" w:color="0462C1"/>
              </w:rPr>
            </w:pPr>
            <w:hyperlink r:id="rId66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0" w:right="337" w:hanging="0"/>
              <w:rPr/>
            </w:pPr>
            <w:r>
              <w:rPr>
                <w:sz w:val="14"/>
                <w:szCs w:val="14"/>
              </w:rPr>
              <w:t>Dirigente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scolastico Prof. Francesco Massanova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67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39" w:after="0"/>
              <w:ind w:left="70" w:right="337" w:hanging="0"/>
              <w:rPr>
                <w:color w:val="0462C1"/>
                <w:spacing w:val="-2"/>
                <w:sz w:val="15"/>
                <w:u w:val="single" w:color="0462C1"/>
              </w:rPr>
            </w:pPr>
            <w:hyperlink r:id="rId68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1" w:right="56" w:hanging="0"/>
              <w:rPr>
                <w:sz w:val="15"/>
              </w:rPr>
            </w:pPr>
            <w:r>
              <w:rPr>
                <w:sz w:val="15"/>
              </w:rPr>
              <w:t>Termini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annuali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MIM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per le iscrizioni;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2" w:right="108" w:hanging="0"/>
              <w:rPr>
                <w:sz w:val="15"/>
              </w:rPr>
            </w:pPr>
            <w:r>
              <w:rPr>
                <w:sz w:val="15"/>
              </w:rPr>
              <w:t>Domanda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tramite </w:t>
            </w:r>
            <w:hyperlink r:id="rId69">
              <w:r>
                <w:rPr>
                  <w:color w:val="0462C1"/>
                  <w:sz w:val="15"/>
                  <w:u w:val="single" w:color="0462C1"/>
                </w:rPr>
                <w:t>UNICA - iscrizioni on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70">
              <w:r>
                <w:rPr>
                  <w:color w:val="0462C1"/>
                  <w:sz w:val="15"/>
                  <w:u w:val="single" w:color="0462C1"/>
                </w:rPr>
                <w:t>line</w:t>
              </w:r>
            </w:hyperlink>
            <w:r>
              <w:rPr>
                <w:color w:val="0462C1"/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documentazione integrativa richiesta dal MIM o dal </w:t>
            </w:r>
            <w:r>
              <w:rPr>
                <w:spacing w:val="-2"/>
                <w:sz w:val="15"/>
              </w:rPr>
              <w:t>regolamento;</w:t>
            </w:r>
            <w:r>
              <w:rPr>
                <w:sz w:val="15"/>
              </w:rPr>
              <w:t xml:space="preserve"> autocertificazioni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ex</w:t>
            </w:r>
          </w:p>
          <w:p>
            <w:pPr>
              <w:pStyle w:val="TableParagraph"/>
              <w:widowControl w:val="false"/>
              <w:spacing w:lineRule="exact" w:line="171" w:before="3" w:after="0"/>
              <w:ind w:left="72" w:right="0" w:hanging="0"/>
              <w:rPr>
                <w:sz w:val="15"/>
              </w:rPr>
            </w:pPr>
            <w:r>
              <w:rPr>
                <w:sz w:val="15"/>
              </w:rPr>
              <w:t>D.P.R.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445/2000.</w:t>
            </w:r>
          </w:p>
          <w:p>
            <w:pPr>
              <w:pStyle w:val="TableParagraph"/>
              <w:widowControl w:val="false"/>
              <w:ind w:left="72" w:right="258" w:hanging="0"/>
              <w:rPr>
                <w:sz w:val="15"/>
              </w:rPr>
            </w:pPr>
            <w:r>
              <w:rPr>
                <w:spacing w:val="-2"/>
                <w:sz w:val="15"/>
              </w:rPr>
              <w:t>Modulistica:</w:t>
            </w:r>
            <w:r>
              <w:rPr>
                <w:sz w:val="15"/>
              </w:rPr>
              <w:t xml:space="preserve"> </w:t>
            </w:r>
          </w:p>
          <w:p>
            <w:pPr>
              <w:pStyle w:val="TableParagraph"/>
              <w:widowControl w:val="false"/>
              <w:ind w:left="72" w:right="258" w:hanging="0"/>
              <w:rPr>
                <w:sz w:val="15"/>
              </w:rPr>
            </w:pPr>
            <w:hyperlink r:id="rId71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3" w:right="129" w:hanging="0"/>
              <w:rPr>
                <w:sz w:val="15"/>
              </w:rPr>
            </w:pPr>
            <w:r>
              <w:rPr>
                <w:spacing w:val="-2"/>
                <w:sz w:val="15"/>
              </w:rPr>
              <w:t>Portale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Unica/Iscrizioni</w:t>
            </w:r>
            <w:r>
              <w:rPr>
                <w:sz w:val="15"/>
              </w:rPr>
              <w:t xml:space="preserve"> online; ufficio </w:t>
            </w:r>
            <w:r>
              <w:rPr>
                <w:spacing w:val="-2"/>
                <w:sz w:val="15"/>
              </w:rPr>
              <w:t>didattica/alunni;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spacing w:before="2" w:after="0"/>
              <w:ind w:left="73" w:right="249" w:hanging="0"/>
              <w:rPr>
                <w:sz w:val="15"/>
              </w:rPr>
            </w:pPr>
            <w:r>
              <w:rPr>
                <w:sz w:val="15"/>
              </w:rPr>
              <w:t>sportello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negli orari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pubblicati.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2" w:right="75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2" w:right="237" w:hanging="0"/>
              <w:jc w:val="both"/>
              <w:rPr>
                <w:sz w:val="15"/>
              </w:rPr>
            </w:pPr>
            <w:hyperlink r:id="rId72">
              <w:r>
                <w:rPr>
                  <w:color w:val="0462C1"/>
                  <w:sz w:val="15"/>
                  <w:u w:val="single" w:color="0462C1"/>
                </w:rPr>
                <w:t>Iscrizioni</w:t>
              </w:r>
              <w:r>
                <w:rPr>
                  <w:color w:val="0462C1"/>
                  <w:spacing w:val="-11"/>
                  <w:sz w:val="15"/>
                  <w:u w:val="single" w:color="0462C1"/>
                </w:rPr>
                <w:t xml:space="preserve"> </w:t>
              </w:r>
              <w:r>
                <w:rPr>
                  <w:color w:val="0462C1"/>
                  <w:sz w:val="15"/>
                  <w:u w:val="single" w:color="0462C1"/>
                </w:rPr>
                <w:t>Online</w:t>
              </w:r>
              <w:r>
                <w:rPr>
                  <w:color w:val="0462C1"/>
                  <w:spacing w:val="-10"/>
                  <w:sz w:val="15"/>
                  <w:u w:val="single" w:color="0462C1"/>
                </w:rPr>
                <w:t xml:space="preserve"> </w:t>
              </w:r>
              <w:r>
                <w:rPr>
                  <w:color w:val="0462C1"/>
                  <w:sz w:val="15"/>
                  <w:u w:val="single" w:color="0462C1"/>
                </w:rPr>
                <w:t>-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73">
              <w:r>
                <w:rPr>
                  <w:color w:val="0462C1"/>
                  <w:sz w:val="15"/>
                  <w:u w:val="single" w:color="0462C1"/>
                </w:rPr>
                <w:t>Iscrizioni</w:t>
              </w:r>
              <w:r>
                <w:rPr>
                  <w:color w:val="0462C1"/>
                  <w:spacing w:val="-11"/>
                  <w:sz w:val="15"/>
                  <w:u w:val="single" w:color="0462C1"/>
                </w:rPr>
                <w:t xml:space="preserve"> </w:t>
              </w:r>
              <w:r>
                <w:rPr>
                  <w:color w:val="0462C1"/>
                  <w:sz w:val="15"/>
                  <w:u w:val="single" w:color="0462C1"/>
                </w:rPr>
                <w:t>Online</w:t>
              </w:r>
              <w:r>
                <w:rPr>
                  <w:color w:val="0462C1"/>
                  <w:spacing w:val="-10"/>
                  <w:sz w:val="15"/>
                  <w:u w:val="single" w:color="0462C1"/>
                </w:rPr>
                <w:t xml:space="preserve"> </w:t>
              </w:r>
              <w:r>
                <w:rPr>
                  <w:color w:val="0462C1"/>
                  <w:sz w:val="15"/>
                  <w:u w:val="single" w:color="0462C1"/>
                </w:rPr>
                <w:t>-</w:t>
              </w:r>
            </w:hyperlink>
            <w:r>
              <w:rPr>
                <w:color w:val="0462C1"/>
                <w:sz w:val="15"/>
              </w:rPr>
              <w:t xml:space="preserve"> </w:t>
            </w:r>
            <w:hyperlink r:id="rId74">
              <w:r>
                <w:rPr>
                  <w:color w:val="0462C1"/>
                  <w:spacing w:val="-4"/>
                  <w:sz w:val="15"/>
                  <w:u w:val="single" w:color="0462C1"/>
                </w:rPr>
                <w:t>MIM</w:t>
              </w:r>
            </w:hyperlink>
          </w:p>
        </w:tc>
      </w:tr>
      <w:tr>
        <w:trPr>
          <w:trHeight w:val="2191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69" w:right="302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Alunni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e </w:t>
            </w:r>
            <w:r>
              <w:rPr>
                <w:rFonts w:ascii="Arial" w:hAnsi="Arial"/>
                <w:b/>
                <w:spacing w:val="-2"/>
                <w:sz w:val="15"/>
              </w:rPr>
              <w:t>famiglie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Scelta di avvalersi o non avvalersi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dell’IRC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scelta attività alternative</w:t>
            </w:r>
          </w:p>
          <w:p>
            <w:pPr>
              <w:pStyle w:val="TableParagraph"/>
              <w:widowControl w:val="false"/>
              <w:spacing w:before="30" w:after="0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Acquisizione della scelta espressa dalla famiglia e gestione delle opzioni alternative, secondo le procedure annuali di iscrizione.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Rif.: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121/1985;</w:t>
            </w:r>
          </w:p>
          <w:p>
            <w:pPr>
              <w:pStyle w:val="TableParagraph"/>
              <w:widowControl w:val="false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D.P.R.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751/1985;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circolare MIM iscrizioni annuale; L. </w:t>
            </w:r>
            <w:r>
              <w:rPr>
                <w:spacing w:val="-2"/>
                <w:sz w:val="15"/>
              </w:rPr>
              <w:t>241/1990.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r>
              <w:rPr>
                <w:sz w:val="15"/>
              </w:rPr>
              <w:t xml:space="preserve">Ufficio didattica/alunni – tel. 0974717333 – </w:t>
            </w:r>
            <w:r>
              <w:rPr>
                <w:spacing w:val="-2"/>
                <w:sz w:val="15"/>
              </w:rPr>
              <w:t>PEO/PEC</w:t>
            </w:r>
            <w:r>
              <w:rPr>
                <w:color w:val="0462C1"/>
                <w:spacing w:val="-2"/>
                <w:sz w:val="15"/>
                <w:u w:val="single" w:color="0462C1"/>
              </w:rPr>
              <w:t xml:space="preserve"> </w:t>
            </w:r>
            <w:hyperlink r:id="rId75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SAIC8BL004@ISTRUZIONE.IT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hyperlink r:id="rId76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 </w:t>
            </w:r>
            <w:r>
              <w:rPr>
                <w:sz w:val="14"/>
                <w:szCs w:val="14"/>
              </w:rPr>
              <w:t xml:space="preserve"> Prof. Francesco Massanova 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77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hyperlink r:id="rId78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1" w:right="56" w:hanging="0"/>
              <w:rPr>
                <w:sz w:val="15"/>
              </w:rPr>
            </w:pPr>
            <w:r>
              <w:rPr>
                <w:sz w:val="15"/>
              </w:rPr>
              <w:t>Termini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annuali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MIM;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per richieste fuori dalla fase </w:t>
            </w:r>
            <w:r>
              <w:rPr>
                <w:spacing w:val="-2"/>
                <w:sz w:val="15"/>
              </w:rPr>
              <w:t>ordinaria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108" w:hanging="0"/>
              <w:rPr>
                <w:sz w:val="15"/>
              </w:rPr>
            </w:pPr>
            <w:r>
              <w:rPr>
                <w:sz w:val="15"/>
              </w:rPr>
              <w:t>Scelta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tramite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portale iscrizioni/Unica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 modulo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dell’istituto. </w:t>
            </w:r>
            <w:r>
              <w:rPr>
                <w:spacing w:val="-2"/>
                <w:sz w:val="15"/>
              </w:rPr>
              <w:t>Modulistica:</w:t>
            </w:r>
            <w:r>
              <w:rPr>
                <w:sz w:val="15"/>
              </w:rPr>
              <w:t xml:space="preserve"> </w:t>
            </w:r>
          </w:p>
          <w:p>
            <w:pPr>
              <w:pStyle w:val="TableParagraph"/>
              <w:widowControl w:val="false"/>
              <w:spacing w:before="41" w:after="0"/>
              <w:ind w:left="72" w:right="108" w:hanging="0"/>
              <w:rPr>
                <w:sz w:val="15"/>
              </w:rPr>
            </w:pPr>
            <w:hyperlink r:id="rId79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129" w:hanging="0"/>
              <w:rPr>
                <w:sz w:val="15"/>
              </w:rPr>
            </w:pPr>
            <w:r>
              <w:rPr>
                <w:spacing w:val="-2"/>
                <w:sz w:val="15"/>
              </w:rPr>
              <w:t>Ufficio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didattica/alunni;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comunicazioni</w:t>
            </w:r>
            <w:r>
              <w:rPr>
                <w:sz w:val="15"/>
              </w:rPr>
              <w:t xml:space="preserve"> tramite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registro elettronico o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ind w:left="73" w:right="249" w:hanging="0"/>
              <w:rPr>
                <w:sz w:val="15"/>
              </w:rPr>
            </w:pPr>
            <w:r>
              <w:rPr>
                <w:sz w:val="15"/>
              </w:rPr>
              <w:t>sportello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negli orari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pubblicati.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75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82" w:right="60" w:hanging="0"/>
              <w:rPr>
                <w:sz w:val="16"/>
              </w:rPr>
            </w:pPr>
            <w:hyperlink r:id="rId80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</w:tr>
      <w:tr>
        <w:trPr>
          <w:trHeight w:val="2364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39" w:after="0"/>
              <w:ind w:left="69" w:right="302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Alunni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e </w:t>
            </w:r>
            <w:r>
              <w:rPr>
                <w:rFonts w:ascii="Arial" w:hAnsi="Arial"/>
                <w:b/>
                <w:spacing w:val="-2"/>
                <w:sz w:val="15"/>
              </w:rPr>
              <w:t>famiglie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69" w:right="71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Rilascio certificati (frequenza, iscrizione e altri)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destinati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soggetti </w:t>
            </w:r>
            <w:r>
              <w:rPr>
                <w:rFonts w:ascii="Arial" w:hAnsi="Arial"/>
                <w:b/>
                <w:spacing w:val="-2"/>
                <w:sz w:val="15"/>
              </w:rPr>
              <w:t>privati</w:t>
            </w:r>
          </w:p>
          <w:p>
            <w:pPr>
              <w:pStyle w:val="TableParagraph"/>
              <w:widowControl w:val="false"/>
              <w:spacing w:before="30" w:after="0"/>
              <w:ind w:left="69" w:right="73" w:hanging="0"/>
              <w:rPr>
                <w:sz w:val="15"/>
              </w:rPr>
            </w:pPr>
            <w:r>
              <w:rPr>
                <w:sz w:val="15"/>
              </w:rPr>
              <w:t>Rilascio di certificazioni scolastiche solo per gli usi consentiti nei rapporti tra privati, tenuto conto dell’obbligo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 autocertificazione verso PA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gestori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pubblico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servizio. Rif.: D.P.R. 445/2000; L.</w:t>
            </w:r>
          </w:p>
          <w:p>
            <w:pPr>
              <w:pStyle w:val="TableParagraph"/>
              <w:widowControl w:val="false"/>
              <w:spacing w:before="1" w:after="0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183/2011;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241/1990.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2" w:right="0" w:hanging="0"/>
              <w:rPr>
                <w:sz w:val="15"/>
              </w:rPr>
            </w:pPr>
            <w:r>
              <w:rPr>
                <w:sz w:val="15"/>
              </w:rPr>
              <w:t xml:space="preserve">Ufficio didattica/alunni – tel. 0974717333 – </w:t>
            </w:r>
            <w:r>
              <w:rPr>
                <w:spacing w:val="-2"/>
                <w:sz w:val="15"/>
              </w:rPr>
              <w:t>PEO/PEC</w:t>
            </w:r>
            <w:r>
              <w:rPr>
                <w:color w:val="0462C1"/>
                <w:spacing w:val="-2"/>
                <w:sz w:val="15"/>
                <w:u w:val="single" w:color="0462C1"/>
              </w:rPr>
              <w:t xml:space="preserve"> </w:t>
            </w:r>
            <w:hyperlink r:id="rId81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SAIC8BL004@ISTRUZIONE.IT</w:t>
              </w:r>
            </w:hyperlink>
          </w:p>
          <w:p>
            <w:pPr>
              <w:pStyle w:val="TableParagraph"/>
              <w:widowControl w:val="false"/>
              <w:spacing w:before="39" w:after="0"/>
              <w:ind w:left="72" w:right="0" w:hanging="0"/>
              <w:rPr>
                <w:sz w:val="15"/>
              </w:rPr>
            </w:pPr>
            <w:hyperlink r:id="rId82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 </w:t>
            </w:r>
            <w:r>
              <w:rPr>
                <w:sz w:val="14"/>
                <w:szCs w:val="14"/>
              </w:rPr>
              <w:t xml:space="preserve">Prof. Francesco Massanova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83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39" w:after="0"/>
              <w:ind w:left="70" w:right="337" w:hanging="0"/>
              <w:rPr>
                <w:sz w:val="15"/>
              </w:rPr>
            </w:pPr>
            <w:hyperlink r:id="rId84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1" w:right="56" w:hanging="0"/>
              <w:rPr>
                <w:sz w:val="15"/>
              </w:rPr>
            </w:pPr>
            <w:r>
              <w:rPr>
                <w:sz w:val="15"/>
              </w:rPr>
              <w:t>Di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norma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entro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giorni; termine consigliato più breve: 2 giorni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2" w:right="99" w:hanging="0"/>
              <w:rPr>
                <w:sz w:val="15"/>
              </w:rPr>
            </w:pPr>
            <w:r>
              <w:rPr>
                <w:sz w:val="15"/>
              </w:rPr>
              <w:t>Modulo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richiesta certificato;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documento di identità; eventuale delega; indicazione dell’uso. Modulistica: </w:t>
            </w:r>
            <w:hyperlink r:id="rId85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3" w:right="129" w:hanging="0"/>
              <w:rPr>
                <w:sz w:val="15"/>
              </w:rPr>
            </w:pPr>
            <w:r>
              <w:rPr>
                <w:spacing w:val="-2"/>
                <w:sz w:val="15"/>
              </w:rPr>
              <w:t>Ufficio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didattica/alunni;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spacing w:before="1" w:after="0"/>
              <w:ind w:left="73" w:right="249" w:hanging="0"/>
              <w:rPr>
                <w:sz w:val="15"/>
              </w:rPr>
            </w:pPr>
            <w:r>
              <w:rPr>
                <w:sz w:val="15"/>
              </w:rPr>
              <w:t>sportello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negli orari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pubblicati.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2" w:right="75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82" w:right="60" w:hanging="0"/>
              <w:rPr>
                <w:sz w:val="16"/>
              </w:rPr>
            </w:pPr>
            <w:hyperlink r:id="rId86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</w:tr>
    </w:tbl>
    <w:p>
      <w:pPr>
        <w:sectPr>
          <w:footerReference w:type="default" r:id="rId87"/>
          <w:type w:val="nextPage"/>
          <w:pgSz w:orient="landscape" w:w="15840" w:h="12240"/>
          <w:pgMar w:left="360" w:right="0" w:gutter="0" w:header="0" w:top="1000" w:footer="685" w:bottom="1564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4882" w:type="dxa"/>
        <w:jc w:val="left"/>
        <w:tblInd w:w="3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82"/>
        <w:gridCol w:w="2073"/>
        <w:gridCol w:w="2327"/>
        <w:gridCol w:w="1728"/>
        <w:gridCol w:w="1808"/>
        <w:gridCol w:w="1658"/>
        <w:gridCol w:w="1357"/>
        <w:gridCol w:w="1477"/>
        <w:gridCol w:w="1470"/>
      </w:tblGrid>
      <w:tr>
        <w:trPr>
          <w:trHeight w:val="1500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8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232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Settore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69" w:right="56" w:hanging="2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Procedimento,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descrizione 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riferimenti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normativi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a)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39" w:right="125" w:hanging="2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Istruttoria e ufficio del procedimento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–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recapiti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>b–c)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80" w:right="66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Ufficio/responsabile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del provvedimento finale (lett. c)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62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218" w:right="56" w:firstLine="307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Termine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 conclusione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(lett.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f)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41" w:right="127" w:hanging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Documenti da allegare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e modulistica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(lett.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2" w:right="0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Informazioni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sui procedimenti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in corso (lett. e)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62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490" w:right="0" w:hanging="411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Strumenti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tutela (lett.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h)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1" w:after="0"/>
              <w:ind w:left="72" w:right="938" w:firstLine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Serviz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io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online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>i)</w:t>
            </w:r>
          </w:p>
          <w:p>
            <w:pPr>
              <w:pStyle w:val="TableParagraph"/>
              <w:widowControl w:val="false"/>
              <w:spacing w:before="1" w:after="0"/>
              <w:ind w:left="74" w:right="932" w:firstLine="201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>/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>paga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menti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>l)</w:t>
            </w:r>
          </w:p>
        </w:tc>
      </w:tr>
      <w:tr>
        <w:trPr>
          <w:trHeight w:val="202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69" w:right="302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Alunni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e </w:t>
            </w:r>
            <w:r>
              <w:rPr>
                <w:rFonts w:ascii="Arial" w:hAnsi="Arial"/>
                <w:b/>
                <w:spacing w:val="-2"/>
                <w:sz w:val="15"/>
              </w:rPr>
              <w:t>famiglie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Rilascio nulla osta al trasferimento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ad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altra istituzione</w:t>
            </w:r>
            <w:r>
              <w:rPr>
                <w:rFonts w:ascii="Arial" w:hAnsi="Arial"/>
                <w:b/>
                <w:spacing w:val="-1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scolastica</w:t>
            </w:r>
          </w:p>
          <w:p>
            <w:pPr>
              <w:pStyle w:val="TableParagraph"/>
              <w:widowControl w:val="false"/>
              <w:spacing w:before="30" w:after="0"/>
              <w:ind w:left="69" w:right="71" w:hanging="0"/>
              <w:rPr>
                <w:sz w:val="15"/>
              </w:rPr>
            </w:pPr>
            <w:r>
              <w:rPr>
                <w:sz w:val="15"/>
              </w:rPr>
              <w:t>Rilascio del nulla osta richiesto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dai genitori/esercenti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 responsabilità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genitoriale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per il trasferimento dell’alunno presso altra scuola. Rif.: D.Lgs. 297/1994; D.P.R.</w:t>
            </w:r>
          </w:p>
          <w:p>
            <w:pPr>
              <w:pStyle w:val="TableParagraph"/>
              <w:widowControl w:val="false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275/1999;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241/1990.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r>
              <w:rPr>
                <w:sz w:val="15"/>
              </w:rPr>
              <w:t xml:space="preserve">Ufficio didattica/alunni </w:t>
            </w:r>
            <w:r>
              <w:rPr>
                <w:sz w:val="14"/>
                <w:szCs w:val="14"/>
              </w:rPr>
              <w:t>– tel. 0974717333 –</w:t>
            </w:r>
          </w:p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88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hyperlink r:id="rId89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 </w:t>
            </w:r>
            <w:r>
              <w:rPr>
                <w:sz w:val="14"/>
                <w:szCs w:val="14"/>
              </w:rPr>
              <w:t xml:space="preserve">Prof. Francesco Massanova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90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hyperlink r:id="rId91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1" w:right="56" w:hanging="0"/>
              <w:rPr>
                <w:sz w:val="15"/>
              </w:rPr>
            </w:pPr>
            <w:r>
              <w:rPr>
                <w:sz w:val="15"/>
              </w:rPr>
              <w:t xml:space="preserve">5 giorni dalla </w:t>
            </w:r>
            <w:r>
              <w:rPr>
                <w:spacing w:val="-2"/>
                <w:sz w:val="15"/>
              </w:rPr>
              <w:t>ricezione/protocollazione</w:t>
            </w:r>
            <w:r>
              <w:rPr>
                <w:sz w:val="15"/>
              </w:rPr>
              <w:t xml:space="preserve"> dell’istanza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completa, salvo termine diverso previsto da norma speciale,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circolare annuale o regolamento </w:t>
            </w:r>
            <w:r>
              <w:rPr>
                <w:spacing w:val="-2"/>
                <w:sz w:val="15"/>
              </w:rPr>
              <w:t>interno.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56" w:hanging="0"/>
              <w:rPr>
                <w:sz w:val="15"/>
              </w:rPr>
            </w:pPr>
            <w:r>
              <w:rPr>
                <w:sz w:val="15"/>
              </w:rPr>
              <w:t>Modulo richiesta nulla osta; documento di identità; eventuale indicazione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della scuola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destinazione; firma di entrambi i genitori ove richiesta. </w:t>
            </w:r>
            <w:r>
              <w:rPr>
                <w:spacing w:val="-2"/>
                <w:sz w:val="15"/>
              </w:rPr>
              <w:t>Modulistica:</w:t>
            </w:r>
            <w:r>
              <w:rPr>
                <w:spacing w:val="40"/>
                <w:sz w:val="15"/>
              </w:rPr>
              <w:t xml:space="preserve"> </w:t>
            </w:r>
          </w:p>
          <w:p>
            <w:pPr>
              <w:pStyle w:val="TableParagraph"/>
              <w:widowControl w:val="false"/>
              <w:spacing w:before="41" w:after="0"/>
              <w:ind w:left="72" w:right="56" w:hanging="0"/>
              <w:rPr>
                <w:sz w:val="15"/>
              </w:rPr>
            </w:pPr>
            <w:hyperlink r:id="rId92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129" w:hanging="0"/>
              <w:rPr>
                <w:sz w:val="15"/>
              </w:rPr>
            </w:pPr>
            <w:r>
              <w:rPr>
                <w:spacing w:val="-2"/>
                <w:sz w:val="15"/>
              </w:rPr>
              <w:t>Ufficio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didattica/alunni;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ind w:left="73" w:right="249" w:hanging="0"/>
              <w:rPr>
                <w:sz w:val="15"/>
              </w:rPr>
            </w:pPr>
            <w:r>
              <w:rPr>
                <w:sz w:val="15"/>
              </w:rPr>
              <w:t>sportello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negli orari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pubblicati.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75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82" w:right="60" w:hanging="0"/>
              <w:rPr>
                <w:sz w:val="16"/>
              </w:rPr>
            </w:pPr>
            <w:hyperlink r:id="rId93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</w:tr>
      <w:tr>
        <w:trPr>
          <w:trHeight w:val="2366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69" w:right="302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Alunni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e </w:t>
            </w:r>
            <w:r>
              <w:rPr>
                <w:rFonts w:ascii="Arial" w:hAnsi="Arial"/>
                <w:b/>
                <w:spacing w:val="-2"/>
                <w:sz w:val="15"/>
              </w:rPr>
              <w:t>famiglie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Esonero (totale, parziale o temporaneo) dalle attività pratiche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scienze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motorie</w:t>
            </w:r>
          </w:p>
          <w:p>
            <w:pPr>
              <w:pStyle w:val="TableParagraph"/>
              <w:widowControl w:val="false"/>
              <w:spacing w:before="30" w:after="0"/>
              <w:ind w:left="69" w:right="89" w:hanging="0"/>
              <w:rPr>
                <w:sz w:val="15"/>
              </w:rPr>
            </w:pPr>
            <w:r>
              <w:rPr>
                <w:sz w:val="15"/>
              </w:rPr>
              <w:t>Valutazione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richiesta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 esonero dalle attività pratiche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motivi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salute, ferma restando la partecipazione alle attività compatibili. Rif.: normativa scolastica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vigente; certificazione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medica; regolamento di istituto; L.</w:t>
            </w:r>
          </w:p>
          <w:p>
            <w:pPr>
              <w:pStyle w:val="TableParagraph"/>
              <w:widowControl w:val="false"/>
              <w:spacing w:before="1" w:after="0"/>
              <w:ind w:left="69" w:right="0" w:hanging="0"/>
              <w:rPr>
                <w:sz w:val="15"/>
              </w:rPr>
            </w:pPr>
            <w:r>
              <w:rPr>
                <w:spacing w:val="-2"/>
                <w:sz w:val="15"/>
              </w:rPr>
              <w:t>241/1990.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r>
              <w:rPr>
                <w:sz w:val="15"/>
              </w:rPr>
              <w:t xml:space="preserve">Ufficio didattica/alunni, con eventuale coinvolgimento del docente. Ufficio didattica/alunni </w:t>
            </w:r>
            <w:r>
              <w:rPr>
                <w:sz w:val="14"/>
                <w:szCs w:val="14"/>
              </w:rPr>
              <w:t xml:space="preserve">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94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hyperlink r:id="rId95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 </w:t>
            </w:r>
            <w:r>
              <w:rPr>
                <w:sz w:val="14"/>
                <w:szCs w:val="14"/>
              </w:rPr>
              <w:t xml:space="preserve">Prof. Francesco Massanova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96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hyperlink r:id="rId97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1" w:right="56" w:hanging="0"/>
              <w:rPr>
                <w:sz w:val="15"/>
              </w:rPr>
            </w:pPr>
            <w:r>
              <w:rPr>
                <w:sz w:val="15"/>
              </w:rPr>
              <w:t>Di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norma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entro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giorni; termine interno consigliato: immediato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66" w:hanging="0"/>
              <w:rPr>
                <w:sz w:val="15"/>
              </w:rPr>
            </w:pPr>
            <w:r>
              <w:rPr>
                <w:sz w:val="15"/>
              </w:rPr>
              <w:t>Modulo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richiesta esonero;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certificazione medica indicante durata e limiti; documento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identità. </w:t>
            </w:r>
            <w:r>
              <w:rPr>
                <w:spacing w:val="-2"/>
                <w:sz w:val="15"/>
              </w:rPr>
              <w:t>Modulistica:</w:t>
            </w:r>
            <w:r>
              <w:rPr>
                <w:sz w:val="15"/>
              </w:rPr>
              <w:t xml:space="preserve"> </w:t>
            </w:r>
          </w:p>
          <w:p>
            <w:pPr>
              <w:pStyle w:val="TableParagraph"/>
              <w:widowControl w:val="false"/>
              <w:spacing w:before="41" w:after="0"/>
              <w:ind w:left="72" w:right="66" w:hanging="0"/>
              <w:rPr>
                <w:sz w:val="15"/>
              </w:rPr>
            </w:pPr>
            <w:hyperlink r:id="rId98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129" w:hanging="0"/>
              <w:rPr>
                <w:sz w:val="15"/>
              </w:rPr>
            </w:pPr>
            <w:r>
              <w:rPr>
                <w:spacing w:val="-2"/>
                <w:sz w:val="15"/>
              </w:rPr>
              <w:t>Ufficio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didattica/alunni;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registro</w:t>
            </w:r>
            <w:r>
              <w:rPr>
                <w:sz w:val="15"/>
              </w:rPr>
              <w:t xml:space="preserve"> elettronico per </w:t>
            </w:r>
            <w:r>
              <w:rPr>
                <w:spacing w:val="-2"/>
                <w:sz w:val="15"/>
              </w:rPr>
              <w:t>comunicazioni;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ind w:left="73" w:right="249" w:hanging="0"/>
              <w:rPr>
                <w:sz w:val="15"/>
              </w:rPr>
            </w:pPr>
            <w:r>
              <w:rPr>
                <w:sz w:val="15"/>
              </w:rPr>
              <w:t>sportello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negli orari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pubblicati.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75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82" w:right="60" w:hanging="0"/>
              <w:rPr>
                <w:sz w:val="16"/>
              </w:rPr>
            </w:pPr>
            <w:hyperlink r:id="rId99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</w:tr>
      <w:tr>
        <w:trPr>
          <w:trHeight w:val="2717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69" w:right="302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Alunni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e </w:t>
            </w:r>
            <w:r>
              <w:rPr>
                <w:rFonts w:ascii="Arial" w:hAnsi="Arial"/>
                <w:b/>
                <w:spacing w:val="-2"/>
                <w:sz w:val="15"/>
              </w:rPr>
              <w:t>famiglie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218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Somministrazione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 autosomministrazione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di farmaci in orario </w:t>
            </w:r>
            <w:r>
              <w:rPr>
                <w:rFonts w:ascii="Arial" w:hAnsi="Arial"/>
                <w:b/>
                <w:spacing w:val="-2"/>
                <w:sz w:val="15"/>
              </w:rPr>
              <w:t>scolastico</w:t>
            </w:r>
          </w:p>
          <w:p>
            <w:pPr>
              <w:pStyle w:val="TableParagraph"/>
              <w:widowControl w:val="false"/>
              <w:spacing w:before="30" w:after="0"/>
              <w:ind w:left="69" w:right="189" w:hanging="0"/>
              <w:rPr>
                <w:sz w:val="15"/>
              </w:rPr>
            </w:pPr>
            <w:r>
              <w:rPr>
                <w:sz w:val="15"/>
              </w:rPr>
              <w:t>Acquisizione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richiesta della famiglia e della prescrizione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sanitaria; definizione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delle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condizioni organizzative, secondo i protocolli applicabili. Rif.: Raccomandazioni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MIUR-Min. Salute 25/11/2005; protocolli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regionali/locali; regolamento di istituto; GDPR e D.Lgs. 196/2003.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didattica/alunni,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Dirigente scolastico, referenti sicurezza/inclusione.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Ufficio didattica/alunni –</w:t>
            </w:r>
          </w:p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tel. 0974717333 –</w:t>
            </w:r>
          </w:p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00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hyperlink r:id="rId101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 </w:t>
            </w:r>
            <w:r>
              <w:rPr>
                <w:sz w:val="14"/>
                <w:szCs w:val="14"/>
              </w:rPr>
              <w:t xml:space="preserve">Prof. Francesco Massanova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02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lineRule="auto" w:line="237" w:before="43" w:after="0"/>
              <w:ind w:left="70" w:right="337" w:hanging="0"/>
              <w:rPr>
                <w:sz w:val="15"/>
              </w:rPr>
            </w:pPr>
            <w:hyperlink r:id="rId103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1" w:right="0" w:hanging="0"/>
              <w:rPr>
                <w:sz w:val="15"/>
              </w:rPr>
            </w:pPr>
            <w:r>
              <w:rPr>
                <w:spacing w:val="-2"/>
                <w:sz w:val="15"/>
              </w:rPr>
              <w:t>Immediato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108" w:hanging="0"/>
              <w:rPr>
                <w:sz w:val="15"/>
              </w:rPr>
            </w:pPr>
            <w:r>
              <w:rPr>
                <w:sz w:val="15"/>
              </w:rPr>
              <w:t>Richiesta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famiglia; prescrizione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sanitaria; eventuale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piano </w:t>
            </w:r>
            <w:r>
              <w:rPr>
                <w:spacing w:val="-2"/>
                <w:sz w:val="15"/>
              </w:rPr>
              <w:t>operativo/protocollo;</w:t>
            </w:r>
            <w:r>
              <w:rPr>
                <w:sz w:val="15"/>
              </w:rPr>
              <w:t xml:space="preserve"> consenso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informato ove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previsto.</w:t>
            </w:r>
          </w:p>
          <w:p>
            <w:pPr>
              <w:pStyle w:val="TableParagraph"/>
              <w:widowControl w:val="false"/>
              <w:ind w:left="72" w:right="258" w:hanging="0"/>
              <w:rPr>
                <w:sz w:val="15"/>
              </w:rPr>
            </w:pPr>
            <w:r>
              <w:rPr>
                <w:spacing w:val="-2"/>
                <w:sz w:val="15"/>
              </w:rPr>
              <w:t>Modulistica:</w:t>
            </w:r>
            <w:r>
              <w:rPr>
                <w:sz w:val="15"/>
              </w:rPr>
              <w:t xml:space="preserve"> </w:t>
            </w:r>
          </w:p>
          <w:p>
            <w:pPr>
              <w:pStyle w:val="TableParagraph"/>
              <w:widowControl w:val="false"/>
              <w:ind w:left="72" w:right="258" w:hanging="0"/>
              <w:rPr>
                <w:sz w:val="15"/>
              </w:rPr>
            </w:pPr>
            <w:hyperlink r:id="rId104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73" w:right="129" w:hanging="0"/>
              <w:rPr>
                <w:sz w:val="15"/>
              </w:rPr>
            </w:pPr>
            <w:r>
              <w:rPr>
                <w:spacing w:val="-2"/>
                <w:sz w:val="15"/>
              </w:rPr>
              <w:t>Ufficio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didattica/alunni;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spacing w:before="2" w:after="0"/>
              <w:ind w:left="73" w:right="129" w:hanging="0"/>
              <w:rPr>
                <w:sz w:val="15"/>
              </w:rPr>
            </w:pPr>
            <w:r>
              <w:rPr>
                <w:spacing w:val="-2"/>
                <w:sz w:val="15"/>
              </w:rPr>
              <w:t>appuntamento</w:t>
            </w:r>
            <w:r>
              <w:rPr>
                <w:sz w:val="15"/>
              </w:rPr>
              <w:t xml:space="preserve"> con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Dirigente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o </w:t>
            </w:r>
            <w:r>
              <w:rPr>
                <w:spacing w:val="-2"/>
                <w:sz w:val="15"/>
              </w:rPr>
              <w:t>referente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designato.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75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82" w:right="60" w:hanging="0"/>
              <w:rPr>
                <w:sz w:val="16"/>
              </w:rPr>
            </w:pPr>
            <w:hyperlink r:id="rId105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orient="landscape" w:w="15840" w:h="12240"/>
          <w:pgMar w:left="360" w:right="0" w:gutter="0" w:header="0" w:top="1000" w:footer="685" w:bottom="1564"/>
          <w:formProt w:val="false"/>
          <w:textDirection w:val="lrTb"/>
          <w:docGrid w:type="default" w:linePitch="100" w:charSpace="4096"/>
        </w:sectPr>
      </w:pPr>
    </w:p>
    <w:tbl>
      <w:tblPr>
        <w:tblW w:w="14882" w:type="dxa"/>
        <w:jc w:val="left"/>
        <w:tblInd w:w="3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82"/>
        <w:gridCol w:w="2073"/>
        <w:gridCol w:w="2327"/>
        <w:gridCol w:w="1728"/>
        <w:gridCol w:w="1808"/>
        <w:gridCol w:w="1658"/>
        <w:gridCol w:w="1357"/>
        <w:gridCol w:w="1477"/>
        <w:gridCol w:w="1470"/>
      </w:tblGrid>
      <w:tr>
        <w:trPr>
          <w:trHeight w:val="1500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8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232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Settore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69" w:right="56" w:hanging="2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Procedimento,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descrizione 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riferimenti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normativi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a)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39" w:right="125" w:hanging="2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Istruttoria e ufficio del procedimento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–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recapiti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>b–c)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80" w:right="66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Ufficio/responsabile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del provvedimento finale (lett. c)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62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218" w:right="56" w:firstLine="307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Termine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 conclusione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(lett.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f)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41" w:right="127" w:hanging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Documenti da allegare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e modulistica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(lett.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2" w:right="0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Informazioni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sui procedimenti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in corso (lett. e)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62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490" w:right="0" w:hanging="411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Strumenti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tutela (lett.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h)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1" w:after="0"/>
              <w:ind w:left="72" w:right="938" w:firstLine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Serviz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io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online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>i)</w:t>
            </w:r>
          </w:p>
          <w:p>
            <w:pPr>
              <w:pStyle w:val="TableParagraph"/>
              <w:widowControl w:val="false"/>
              <w:spacing w:before="1" w:after="0"/>
              <w:ind w:left="74" w:right="932" w:firstLine="201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>/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>paga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menti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>l)</w:t>
            </w:r>
          </w:p>
        </w:tc>
      </w:tr>
      <w:tr>
        <w:trPr>
          <w:trHeight w:val="2013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 xml:space="preserve">Accesso e </w:t>
            </w:r>
            <w:r>
              <w:rPr>
                <w:rFonts w:ascii="Arial" w:hAnsi="Arial"/>
                <w:b/>
                <w:spacing w:val="-2"/>
                <w:sz w:val="15"/>
              </w:rPr>
              <w:t>trasparenza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61" w:before="41" w:after="0"/>
              <w:ind w:left="69" w:right="0" w:hanging="0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Accesso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documentale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ai sensi della L. 241/1990 </w:t>
            </w:r>
            <w:r>
              <w:rPr>
                <w:sz w:val="15"/>
              </w:rPr>
              <w:t>Gestione delle istanze di</w:t>
            </w:r>
          </w:p>
          <w:p>
            <w:pPr>
              <w:pStyle w:val="TableParagraph"/>
              <w:widowControl w:val="false"/>
              <w:spacing w:lineRule="exact" w:line="156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accesso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documenti</w:t>
            </w:r>
          </w:p>
          <w:p>
            <w:pPr>
              <w:pStyle w:val="TableParagraph"/>
              <w:widowControl w:val="false"/>
              <w:spacing w:before="1" w:after="0"/>
              <w:ind w:left="69" w:right="218" w:hanging="0"/>
              <w:rPr>
                <w:sz w:val="15"/>
              </w:rPr>
            </w:pPr>
            <w:r>
              <w:rPr>
                <w:sz w:val="15"/>
              </w:rPr>
              <w:t>amministrativi da parte di soggetti con interesse diretto,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concreto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attuale. Rif.: L. 241/1990; D.P.R.</w:t>
            </w:r>
          </w:p>
          <w:p>
            <w:pPr>
              <w:pStyle w:val="TableParagraph"/>
              <w:widowControl w:val="false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184/2006; regolamento di istituto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materia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accesso, 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adottato.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protocollo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affari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generali</w:t>
            </w:r>
          </w:p>
          <w:p>
            <w:pPr>
              <w:pStyle w:val="TableParagraph"/>
              <w:widowControl w:val="false"/>
              <w:spacing w:before="1" w:after="0"/>
              <w:ind w:left="72" w:right="0" w:hanging="0"/>
              <w:rPr>
                <w:sz w:val="15"/>
              </w:rPr>
            </w:pPr>
            <w:r>
              <w:rPr>
                <w:sz w:val="15"/>
              </w:rPr>
              <w:t>/ ufficio che detiene gli atti –</w:t>
            </w:r>
          </w:p>
          <w:p>
            <w:pPr>
              <w:pStyle w:val="TableParagraph"/>
              <w:widowControl w:val="false"/>
              <w:spacing w:before="1" w:after="0"/>
              <w:ind w:left="72" w:right="0" w:hanging="0"/>
              <w:rPr>
                <w:sz w:val="15"/>
              </w:rPr>
            </w:pPr>
            <w:r>
              <w:rPr>
                <w:sz w:val="14"/>
                <w:szCs w:val="14"/>
              </w:rPr>
              <w:t xml:space="preserve">– </w:t>
            </w:r>
            <w:r>
              <w:rPr>
                <w:sz w:val="14"/>
                <w:szCs w:val="14"/>
              </w:rPr>
              <w:t>tel. 0974717333 –</w:t>
            </w:r>
          </w:p>
          <w:p>
            <w:pPr>
              <w:pStyle w:val="TableParagraph"/>
              <w:widowControl w:val="false"/>
              <w:spacing w:before="1" w:after="0"/>
              <w:ind w:left="72" w:right="0" w:hanging="0"/>
              <w:rPr>
                <w:sz w:val="15"/>
              </w:rPr>
            </w:pP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06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1" w:after="0"/>
              <w:ind w:left="72" w:right="0" w:hanging="0"/>
              <w:rPr>
                <w:sz w:val="15"/>
              </w:rPr>
            </w:pPr>
            <w:hyperlink r:id="rId107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 </w:t>
            </w:r>
            <w:r>
              <w:rPr>
                <w:sz w:val="14"/>
                <w:szCs w:val="14"/>
              </w:rPr>
              <w:t xml:space="preserve">Prof. Francesco Massanova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08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hyperlink r:id="rId109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1" w:right="56" w:hanging="0"/>
              <w:rPr>
                <w:sz w:val="15"/>
              </w:rPr>
            </w:pPr>
            <w:r>
              <w:rPr>
                <w:sz w:val="15"/>
              </w:rPr>
              <w:t xml:space="preserve">30 giorni dalla richiesta, salvi i casi di </w:t>
            </w:r>
            <w:r>
              <w:rPr>
                <w:spacing w:val="-2"/>
                <w:sz w:val="15"/>
              </w:rPr>
              <w:t>sospensione/interruzione</w:t>
            </w:r>
            <w:r>
              <w:rPr>
                <w:sz w:val="15"/>
              </w:rPr>
              <w:t xml:space="preserve"> per comunicazione ai controinteressati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o </w:t>
            </w:r>
            <w:r>
              <w:rPr>
                <w:spacing w:val="-2"/>
                <w:sz w:val="15"/>
              </w:rPr>
              <w:t>integrazione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r>
              <w:rPr>
                <w:sz w:val="15"/>
              </w:rPr>
              <w:t>Richiesta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accesso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z w:val="15"/>
              </w:rPr>
              <w:t xml:space="preserve"> documento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identità; eventuale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delega; </w:t>
            </w:r>
            <w:r>
              <w:rPr>
                <w:spacing w:val="-2"/>
                <w:sz w:val="15"/>
              </w:rPr>
              <w:t>indicazione</w:t>
            </w:r>
            <w:r>
              <w:rPr>
                <w:sz w:val="15"/>
              </w:rPr>
              <w:t xml:space="preserve"> dell’interesse e dei </w:t>
            </w:r>
            <w:r>
              <w:rPr>
                <w:spacing w:val="-2"/>
                <w:sz w:val="15"/>
              </w:rPr>
              <w:t>documenti.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163" w:hanging="0"/>
              <w:jc w:val="both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protocollo e affari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generali;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ind w:left="73" w:right="249" w:hanging="0"/>
              <w:rPr>
                <w:sz w:val="15"/>
              </w:rPr>
            </w:pPr>
            <w:r>
              <w:rPr>
                <w:sz w:val="15"/>
              </w:rPr>
              <w:t>registro degli accessi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se </w:t>
            </w:r>
            <w:r>
              <w:rPr>
                <w:spacing w:val="-2"/>
                <w:sz w:val="15"/>
              </w:rPr>
              <w:t>pubblicato;</w:t>
            </w:r>
            <w:r>
              <w:rPr>
                <w:sz w:val="15"/>
              </w:rPr>
              <w:t xml:space="preserve"> sportello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negli orari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pubblicati.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ricorso al TAR o al difensore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civico; rimedi della L.</w:t>
            </w:r>
          </w:p>
          <w:p>
            <w:pPr>
              <w:pStyle w:val="TableParagraph"/>
              <w:widowControl w:val="false"/>
              <w:spacing w:lineRule="exact" w:line="171"/>
              <w:ind w:left="72" w:right="0" w:hanging="0"/>
              <w:rPr>
                <w:sz w:val="15"/>
              </w:rPr>
            </w:pPr>
            <w:r>
              <w:rPr>
                <w:sz w:val="15"/>
              </w:rPr>
              <w:t>241/1990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del</w:t>
            </w:r>
          </w:p>
          <w:p>
            <w:pPr>
              <w:pStyle w:val="TableParagraph"/>
              <w:widowControl w:val="false"/>
              <w:spacing w:before="1" w:after="0"/>
              <w:ind w:left="72" w:right="0" w:hanging="0"/>
              <w:rPr>
                <w:sz w:val="15"/>
              </w:rPr>
            </w:pPr>
            <w:r>
              <w:rPr>
                <w:sz w:val="15"/>
              </w:rPr>
              <w:t>D.P.R.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184/2006.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In</w:t>
            </w:r>
          </w:p>
          <w:p>
            <w:pPr>
              <w:pStyle w:val="TableParagraph"/>
              <w:widowControl w:val="false"/>
              <w:ind w:left="72" w:right="249" w:hanging="0"/>
              <w:rPr>
                <w:sz w:val="15"/>
              </w:rPr>
            </w:pPr>
            <w:r>
              <w:rPr>
                <w:sz w:val="15"/>
              </w:rPr>
              <w:t>caso di inerzia, potere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sostitutivo (v. premessa).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r>
              <w:rPr>
                <w:spacing w:val="-2"/>
                <w:sz w:val="15"/>
              </w:rPr>
              <w:t>PEO/PEC</w:t>
            </w:r>
          </w:p>
          <w:p>
            <w:pPr>
              <w:pStyle w:val="TableParagraph"/>
              <w:widowControl w:val="false"/>
              <w:spacing w:before="1" w:after="0"/>
              <w:ind w:left="72" w:right="0" w:hanging="0"/>
              <w:rPr>
                <w:sz w:val="15"/>
              </w:rPr>
            </w:pPr>
            <w:r>
              <w:rPr>
                <w:spacing w:val="-2"/>
                <w:sz w:val="15"/>
              </w:rPr>
              <w:t>istituzionale;</w:t>
            </w:r>
          </w:p>
        </w:tc>
      </w:tr>
      <w:tr>
        <w:trPr>
          <w:trHeight w:val="2188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 xml:space="preserve">Accesso e </w:t>
            </w:r>
            <w:r>
              <w:rPr>
                <w:rFonts w:ascii="Arial" w:hAnsi="Arial"/>
                <w:b/>
                <w:spacing w:val="-2"/>
                <w:sz w:val="15"/>
              </w:rPr>
              <w:t>trasparenza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71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Accesso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civico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semplice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e accesso civico </w:t>
            </w:r>
            <w:r>
              <w:rPr>
                <w:rFonts w:ascii="Arial" w:hAnsi="Arial"/>
                <w:b/>
                <w:spacing w:val="-2"/>
                <w:sz w:val="15"/>
              </w:rPr>
              <w:t>generalizzato</w:t>
            </w:r>
          </w:p>
          <w:p>
            <w:pPr>
              <w:pStyle w:val="TableParagraph"/>
              <w:widowControl w:val="false"/>
              <w:spacing w:before="30" w:after="0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Gestione delle richieste di accesso civico semplice (omessa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pubblicazione obbligatoria)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generalizzato (dati e documenti ulteriori). Rif.: artt. 5 e 5-bis D.Lgs.</w:t>
            </w:r>
          </w:p>
          <w:p>
            <w:pPr>
              <w:pStyle w:val="TableParagraph"/>
              <w:widowControl w:val="false"/>
              <w:ind w:left="69" w:right="113" w:hanging="0"/>
              <w:rPr>
                <w:sz w:val="15"/>
              </w:rPr>
            </w:pPr>
            <w:r>
              <w:rPr>
                <w:sz w:val="15"/>
              </w:rPr>
              <w:t>33/2013;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Linee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guida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ANAC FOIA; regolamento di istituto, se adottato.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protocollo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affari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generali</w:t>
            </w:r>
          </w:p>
          <w:p>
            <w:pPr>
              <w:pStyle w:val="TableParagraph"/>
              <w:widowControl w:val="false"/>
              <w:spacing w:before="1" w:after="0"/>
              <w:ind w:left="72" w:right="97" w:hanging="0"/>
              <w:rPr>
                <w:sz w:val="15"/>
              </w:rPr>
            </w:pPr>
            <w:r>
              <w:rPr>
                <w:sz w:val="15"/>
              </w:rPr>
              <w:t xml:space="preserve">/ ufficio che detiene i dati; raccordo con RPCT/USR ove previsto </w:t>
            </w:r>
            <w:r>
              <w:rPr>
                <w:sz w:val="14"/>
                <w:szCs w:val="14"/>
              </w:rPr>
              <w:t xml:space="preserve">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10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1" w:after="0"/>
              <w:ind w:left="72" w:right="97" w:hanging="0"/>
              <w:rPr>
                <w:sz w:val="15"/>
              </w:rPr>
            </w:pPr>
            <w:hyperlink r:id="rId111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 </w:t>
            </w:r>
            <w:r>
              <w:rPr>
                <w:sz w:val="14"/>
                <w:szCs w:val="14"/>
              </w:rPr>
              <w:t xml:space="preserve">Prof. Francesco Massanova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12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lineRule="auto" w:line="237" w:before="43" w:after="0"/>
              <w:ind w:left="70" w:right="337" w:hanging="0"/>
              <w:rPr>
                <w:sz w:val="15"/>
              </w:rPr>
            </w:pPr>
            <w:hyperlink r:id="rId113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  <w:hyperlink r:id="rId114">
              <w:r>
                <w:rPr>
                  <w:color w:val="0462C1"/>
                  <w:spacing w:val="-2"/>
                  <w:sz w:val="15"/>
                  <w:u w:val="single" w:color="0462C1"/>
                </w:rPr>
                <w:t>T</w:t>
              </w:r>
            </w:hyperlink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1" w:right="78" w:hanging="0"/>
              <w:rPr>
                <w:sz w:val="15"/>
              </w:rPr>
            </w:pPr>
            <w:r>
              <w:rPr>
                <w:sz w:val="15"/>
              </w:rPr>
              <w:t>30 giorni dalla richiesta, salvi i termini per eventuali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comunicazioni ai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controinteressati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per il riesame.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108" w:hanging="0"/>
              <w:rPr>
                <w:sz w:val="15"/>
              </w:rPr>
            </w:pPr>
            <w:r>
              <w:rPr>
                <w:sz w:val="15"/>
              </w:rPr>
              <w:t>Richiesta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accesso civico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semplice; richiesta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accesso civico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generalizzato; documento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identità 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necessario.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0" w:hanging="0"/>
              <w:rPr>
                <w:sz w:val="15"/>
              </w:rPr>
            </w:pPr>
            <w:r>
              <w:rPr>
                <w:sz w:val="15"/>
              </w:rPr>
              <w:t>Sezione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Altri </w:t>
            </w:r>
            <w:r>
              <w:rPr>
                <w:spacing w:val="-2"/>
                <w:sz w:val="15"/>
              </w:rPr>
              <w:t>contenuti/Accesso</w:t>
            </w:r>
            <w:r>
              <w:rPr>
                <w:sz w:val="15"/>
              </w:rPr>
              <w:t xml:space="preserve"> civico; ufficio </w:t>
            </w:r>
            <w:r>
              <w:rPr>
                <w:spacing w:val="-2"/>
                <w:sz w:val="15"/>
              </w:rPr>
              <w:t>protocollo;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ind w:left="73" w:right="408" w:hanging="0"/>
              <w:rPr>
                <w:sz w:val="15"/>
              </w:rPr>
            </w:pPr>
            <w:r>
              <w:rPr>
                <w:sz w:val="15"/>
              </w:rPr>
              <w:t>registro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degli </w:t>
            </w:r>
            <w:r>
              <w:rPr>
                <w:spacing w:val="-2"/>
                <w:sz w:val="15"/>
              </w:rPr>
              <w:t>accessi.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r>
              <w:rPr>
                <w:sz w:val="15"/>
              </w:rPr>
              <w:t>Riesame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RPCT; ricorso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difensore civico o al giudice </w:t>
            </w:r>
            <w:r>
              <w:rPr>
                <w:spacing w:val="-2"/>
                <w:sz w:val="15"/>
              </w:rPr>
              <w:t>amministrativo.</w:t>
            </w:r>
          </w:p>
          <w:p>
            <w:pPr>
              <w:pStyle w:val="TableParagraph"/>
              <w:widowControl w:val="false"/>
              <w:ind w:left="72" w:right="177" w:hanging="0"/>
              <w:jc w:val="both"/>
              <w:rPr>
                <w:sz w:val="15"/>
              </w:rPr>
            </w:pPr>
            <w:r>
              <w:rPr>
                <w:sz w:val="15"/>
              </w:rPr>
              <w:t>Potere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sostitutivo: disciplina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speciale (DG USR), v.</w:t>
            </w:r>
          </w:p>
          <w:p>
            <w:pPr>
              <w:pStyle w:val="TableParagraph"/>
              <w:widowControl w:val="false"/>
              <w:ind w:left="72" w:right="0" w:hanging="0"/>
              <w:rPr>
                <w:sz w:val="15"/>
              </w:rPr>
            </w:pPr>
            <w:r>
              <w:rPr>
                <w:spacing w:val="-2"/>
                <w:sz w:val="15"/>
              </w:rPr>
              <w:t>premessa.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r>
              <w:rPr>
                <w:spacing w:val="-2"/>
                <w:sz w:val="15"/>
              </w:rPr>
              <w:t>PEO/PEC</w:t>
            </w:r>
          </w:p>
          <w:p>
            <w:pPr>
              <w:pStyle w:val="TableParagraph"/>
              <w:widowControl w:val="false"/>
              <w:spacing w:before="1" w:after="0"/>
              <w:ind w:left="72" w:right="0" w:hanging="0"/>
              <w:rPr>
                <w:sz w:val="15"/>
              </w:rPr>
            </w:pPr>
            <w:r>
              <w:rPr>
                <w:spacing w:val="-2"/>
                <w:sz w:val="15"/>
              </w:rPr>
              <w:t>istituzionale;</w:t>
            </w:r>
          </w:p>
        </w:tc>
      </w:tr>
      <w:tr>
        <w:trPr>
          <w:trHeight w:val="236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Affari</w:t>
            </w:r>
            <w:r>
              <w:rPr>
                <w:rFonts w:ascii="Arial" w:hAnsi="Arial"/>
                <w:b/>
                <w:sz w:val="15"/>
              </w:rPr>
              <w:t xml:space="preserve"> generali e </w:t>
            </w:r>
            <w:r>
              <w:rPr>
                <w:rFonts w:ascii="Arial" w:hAnsi="Arial"/>
                <w:b/>
                <w:spacing w:val="-2"/>
                <w:sz w:val="15"/>
              </w:rPr>
              <w:t>patrimonio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531" w:hanging="0"/>
              <w:jc w:val="both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Concessione in uso temporaneo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locali scolastici a terzi</w:t>
            </w:r>
          </w:p>
          <w:p>
            <w:pPr>
              <w:pStyle w:val="TableParagraph"/>
              <w:widowControl w:val="false"/>
              <w:spacing w:before="30" w:after="0"/>
              <w:ind w:left="69" w:right="89" w:hanging="0"/>
              <w:rPr>
                <w:sz w:val="15"/>
              </w:rPr>
            </w:pPr>
            <w:r>
              <w:rPr>
                <w:sz w:val="15"/>
              </w:rPr>
              <w:t>Valutazione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richiesta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 utilizzo temporaneo di locali da parte di soggetti esterni, nel rispetto delle finalità istituzionali, della sicurezza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regolamento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istituto. Rif.: D.I. 129/2018, art. 38;</w:t>
            </w:r>
          </w:p>
          <w:p>
            <w:pPr>
              <w:pStyle w:val="TableParagraph"/>
              <w:widowControl w:val="false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D.P.R.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275/1999;</w:t>
            </w:r>
          </w:p>
          <w:p>
            <w:pPr>
              <w:pStyle w:val="TableParagraph"/>
              <w:widowControl w:val="false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regolamento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Consiglio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 istituto; L. 241/1990.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r>
              <w:rPr>
                <w:sz w:val="15"/>
              </w:rPr>
              <w:t>Ufficio protocollo e affari generali,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 supporto 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DSGA e RSPP. Ufficio protocollo e affari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generali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4"/>
                <w:szCs w:val="14"/>
              </w:rPr>
              <w:t xml:space="preserve">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15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hyperlink r:id="rId116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 </w:t>
            </w:r>
            <w:r>
              <w:rPr>
                <w:sz w:val="14"/>
                <w:szCs w:val="14"/>
              </w:rPr>
              <w:t>Prof. Francesco Massanova –</w:t>
            </w:r>
          </w:p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r>
              <w:rPr>
                <w:sz w:val="14"/>
                <w:szCs w:val="14"/>
              </w:rPr>
              <w:t xml:space="preserve">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17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hyperlink r:id="rId118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1" w:right="56" w:hanging="0"/>
              <w:rPr>
                <w:sz w:val="15"/>
              </w:rPr>
            </w:pPr>
            <w:r>
              <w:rPr>
                <w:sz w:val="15"/>
              </w:rPr>
              <w:t xml:space="preserve">30 giorni dalla </w:t>
            </w:r>
            <w:r>
              <w:rPr>
                <w:spacing w:val="-2"/>
                <w:sz w:val="15"/>
              </w:rPr>
              <w:t>ricezione/protocollazione</w:t>
            </w:r>
            <w:r>
              <w:rPr>
                <w:sz w:val="15"/>
              </w:rPr>
              <w:t xml:space="preserve"> dell’istanza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completa, salvo termine diverso previsto da norma speciale,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circolare annuale o regolamento </w:t>
            </w:r>
            <w:r>
              <w:rPr>
                <w:spacing w:val="-2"/>
                <w:sz w:val="15"/>
              </w:rPr>
              <w:t>interno.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135" w:hanging="0"/>
              <w:rPr>
                <w:sz w:val="15"/>
              </w:rPr>
            </w:pPr>
            <w:r>
              <w:rPr>
                <w:sz w:val="15"/>
              </w:rPr>
              <w:t>richiesta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concessione locali; descrizione attività; date/orari; dichiarazioni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su </w:t>
            </w:r>
            <w:r>
              <w:rPr>
                <w:spacing w:val="-2"/>
                <w:sz w:val="15"/>
              </w:rPr>
              <w:t>responsabilità,</w:t>
            </w:r>
            <w:r>
              <w:rPr>
                <w:sz w:val="15"/>
              </w:rPr>
              <w:t xml:space="preserve"> sicurezza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coperture </w:t>
            </w:r>
            <w:r>
              <w:rPr>
                <w:spacing w:val="-2"/>
                <w:sz w:val="15"/>
              </w:rPr>
              <w:t>assicurative;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eventuale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documentazione.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163" w:hanging="0"/>
              <w:jc w:val="both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protocollo e affari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generali;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spacing w:lineRule="auto" w:line="237" w:before="3" w:after="0"/>
              <w:ind w:left="73" w:right="255" w:hanging="0"/>
              <w:jc w:val="both"/>
              <w:rPr>
                <w:sz w:val="15"/>
              </w:rPr>
            </w:pPr>
            <w:r>
              <w:rPr>
                <w:sz w:val="15"/>
              </w:rPr>
              <w:t>sportello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negli orari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pubblicati.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75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5"/>
              </w:rPr>
            </w:pPr>
            <w:r>
              <w:rPr>
                <w:spacing w:val="-2"/>
                <w:sz w:val="15"/>
              </w:rPr>
              <w:t>PEO/PEC</w:t>
            </w:r>
          </w:p>
          <w:p>
            <w:pPr>
              <w:pStyle w:val="TableParagraph"/>
              <w:widowControl w:val="false"/>
              <w:spacing w:before="1" w:after="0"/>
              <w:ind w:left="72" w:right="0" w:hanging="0"/>
              <w:rPr>
                <w:sz w:val="15"/>
              </w:rPr>
            </w:pPr>
            <w:r>
              <w:rPr>
                <w:spacing w:val="-2"/>
                <w:sz w:val="15"/>
              </w:rPr>
              <w:t>istituzionale;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orient="landscape" w:w="15840" w:h="12240"/>
          <w:pgMar w:left="360" w:right="0" w:gutter="0" w:header="0" w:top="1000" w:footer="685" w:bottom="1564"/>
          <w:formProt w:val="false"/>
          <w:textDirection w:val="lrTb"/>
          <w:docGrid w:type="default" w:linePitch="100" w:charSpace="4096"/>
        </w:sectPr>
      </w:pPr>
    </w:p>
    <w:tbl>
      <w:tblPr>
        <w:tblW w:w="14882" w:type="dxa"/>
        <w:jc w:val="left"/>
        <w:tblInd w:w="3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82"/>
        <w:gridCol w:w="2073"/>
        <w:gridCol w:w="2327"/>
        <w:gridCol w:w="1728"/>
        <w:gridCol w:w="1808"/>
        <w:gridCol w:w="1658"/>
        <w:gridCol w:w="1357"/>
        <w:gridCol w:w="1477"/>
        <w:gridCol w:w="1470"/>
      </w:tblGrid>
      <w:tr>
        <w:trPr>
          <w:trHeight w:val="1500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8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0" w:right="219" w:hanging="0"/>
              <w:jc w:val="right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Settore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69" w:right="56" w:hanging="2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Procedimento,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descrizione 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riferimenti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normativi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a)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39" w:right="125" w:hanging="2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Istruttoria e ufficio del procedimento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–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recapiti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>b–c)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80" w:right="66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Ufficio/responsabile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del provvedimento finale (lett. c)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62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218" w:right="56" w:firstLine="307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Termine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 conclusione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(lett.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f)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41" w:right="127" w:hanging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Documenti da allegare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e modulistica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(lett.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2" w:right="0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Informazioni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sui procedimenti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in corso (lett. e)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62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490" w:right="0" w:hanging="411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Strumenti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tutela (lett.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h)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1" w:after="0"/>
              <w:ind w:left="72" w:right="938" w:firstLine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Serviz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io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online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>i)</w:t>
            </w:r>
          </w:p>
          <w:p>
            <w:pPr>
              <w:pStyle w:val="TableParagraph"/>
              <w:widowControl w:val="false"/>
              <w:spacing w:before="1" w:after="0"/>
              <w:ind w:left="74" w:right="932" w:firstLine="201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>/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>paga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menti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>l)</w:t>
            </w:r>
          </w:p>
        </w:tc>
      </w:tr>
      <w:tr>
        <w:trPr>
          <w:trHeight w:val="2366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0" w:right="180" w:hanging="0"/>
              <w:jc w:val="right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Personale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Rilascio certificati di servizio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stato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servizio per usi consentiti</w:t>
            </w:r>
          </w:p>
          <w:p>
            <w:pPr>
              <w:pStyle w:val="TableParagraph"/>
              <w:widowControl w:val="false"/>
              <w:spacing w:before="30" w:after="0"/>
              <w:ind w:left="69" w:right="113" w:hanging="0"/>
              <w:rPr>
                <w:sz w:val="15"/>
              </w:rPr>
            </w:pPr>
            <w:r>
              <w:rPr>
                <w:sz w:val="15"/>
              </w:rPr>
              <w:t>Rilascio di certificazioni riferite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rapporto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lavoro, per usi consentiti, con preferenza per le dichiarazioni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sostitutive verso PA e gestori di pubblico servizio. Rif.:</w:t>
            </w:r>
          </w:p>
          <w:p>
            <w:pPr>
              <w:pStyle w:val="TableParagraph"/>
              <w:widowControl w:val="false"/>
              <w:ind w:left="69" w:right="71" w:hanging="0"/>
              <w:rPr>
                <w:sz w:val="15"/>
              </w:rPr>
            </w:pPr>
            <w:r>
              <w:rPr>
                <w:sz w:val="15"/>
              </w:rPr>
              <w:t>D.P.R.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445/2000;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L. 183/2011;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CCNL;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L.</w:t>
            </w:r>
          </w:p>
          <w:p>
            <w:pPr>
              <w:pStyle w:val="TableParagraph"/>
              <w:widowControl w:val="false"/>
              <w:spacing w:before="1" w:after="0"/>
              <w:ind w:left="69" w:right="0" w:hanging="0"/>
              <w:rPr>
                <w:sz w:val="15"/>
              </w:rPr>
            </w:pPr>
            <w:r>
              <w:rPr>
                <w:spacing w:val="-2"/>
                <w:sz w:val="15"/>
              </w:rPr>
              <w:t>241/1990.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r>
              <w:rPr>
                <w:sz w:val="15"/>
              </w:rPr>
              <w:t>Ufficio personale –</w:t>
            </w:r>
            <w:r>
              <w:rPr>
                <w:sz w:val="14"/>
                <w:szCs w:val="14"/>
              </w:rPr>
              <w:t xml:space="preserve">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19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hyperlink r:id="rId120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DSGA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Dott.</w:t>
            </w:r>
            <w:r>
              <w:rPr>
                <w:spacing w:val="-10"/>
                <w:sz w:val="15"/>
              </w:rPr>
              <w:t xml:space="preserve"> ssa Antonella Feola</w:t>
            </w:r>
            <w:r>
              <w:rPr>
                <w:sz w:val="14"/>
                <w:szCs w:val="14"/>
              </w:rPr>
              <w:t>–</w:t>
            </w:r>
          </w:p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r>
              <w:rPr>
                <w:sz w:val="14"/>
                <w:szCs w:val="14"/>
              </w:rPr>
              <w:t xml:space="preserve">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21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hyperlink r:id="rId122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  <w:p>
            <w:pPr>
              <w:pStyle w:val="TableParagraph"/>
              <w:widowControl w:val="false"/>
              <w:ind w:left="70" w:right="0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scolastico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ove </w:t>
            </w:r>
            <w:r>
              <w:rPr>
                <w:spacing w:val="-2"/>
                <w:sz w:val="15"/>
              </w:rPr>
              <w:t>previsto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1" w:right="56" w:hanging="0"/>
              <w:rPr>
                <w:sz w:val="15"/>
              </w:rPr>
            </w:pPr>
            <w:r>
              <w:rPr>
                <w:sz w:val="15"/>
              </w:rPr>
              <w:t>Di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norma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entro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giorni; 10 giorni termine </w:t>
            </w:r>
            <w:r>
              <w:rPr>
                <w:spacing w:val="-2"/>
                <w:sz w:val="15"/>
              </w:rPr>
              <w:t>consigliato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99" w:hanging="0"/>
              <w:rPr>
                <w:sz w:val="15"/>
              </w:rPr>
            </w:pPr>
            <w:r>
              <w:rPr>
                <w:sz w:val="15"/>
              </w:rPr>
              <w:t>Modulo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richiesta certificato;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documento di identità; eventuale delega; indicazione dell’uso. Modulistica: </w:t>
            </w:r>
            <w:hyperlink r:id="rId123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108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personale;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spacing w:lineRule="auto" w:line="237" w:before="2" w:after="0"/>
              <w:ind w:left="73" w:right="249" w:hanging="0"/>
              <w:rPr>
                <w:sz w:val="15"/>
              </w:rPr>
            </w:pPr>
            <w:r>
              <w:rPr>
                <w:sz w:val="15"/>
              </w:rPr>
              <w:t>sportello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negli orari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pubblicati.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75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82" w:right="60" w:hanging="0"/>
              <w:rPr>
                <w:sz w:val="16"/>
              </w:rPr>
            </w:pPr>
            <w:hyperlink r:id="rId124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</w:tr>
      <w:tr>
        <w:trPr>
          <w:trHeight w:val="2188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39" w:after="0"/>
              <w:ind w:left="0" w:right="180" w:hanging="0"/>
              <w:jc w:val="right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Personale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69" w:right="208" w:hanging="0"/>
              <w:jc w:val="both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Dichiarazione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dei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servizi, riconoscimento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servizi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 ricostruzione di carriera</w:t>
            </w:r>
          </w:p>
          <w:p>
            <w:pPr>
              <w:pStyle w:val="TableParagraph"/>
              <w:widowControl w:val="false"/>
              <w:spacing w:before="32" w:after="0"/>
              <w:ind w:left="69" w:right="89" w:hanging="0"/>
              <w:rPr>
                <w:sz w:val="15"/>
              </w:rPr>
            </w:pPr>
            <w:r>
              <w:rPr>
                <w:sz w:val="15"/>
              </w:rPr>
              <w:t>Acquisizione e istruttoria delle istanze relative ai servizi prestati e alla ricostruzione della carriera del personale. Rif.: D.Lgs. 297/1994;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D.P.R.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399/1988;</w:t>
            </w:r>
          </w:p>
          <w:p>
            <w:pPr>
              <w:pStyle w:val="TableParagraph"/>
              <w:widowControl w:val="false"/>
              <w:spacing w:lineRule="auto" w:line="237" w:before="1" w:after="0"/>
              <w:ind w:left="69" w:right="105" w:hanging="0"/>
              <w:rPr>
                <w:sz w:val="15"/>
              </w:rPr>
            </w:pPr>
            <w:r>
              <w:rPr>
                <w:sz w:val="15"/>
              </w:rPr>
              <w:t>L.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107/2015;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CCNL;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funzioni ministeriali/SIDI; L. </w:t>
            </w:r>
            <w:r>
              <w:rPr>
                <w:spacing w:val="-2"/>
                <w:sz w:val="15"/>
              </w:rPr>
              <w:t>241/1990.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2" w:right="97" w:hanging="0"/>
              <w:rPr>
                <w:sz w:val="15"/>
              </w:rPr>
            </w:pPr>
            <w:r>
              <w:rPr>
                <w:sz w:val="15"/>
              </w:rPr>
              <w:t xml:space="preserve">Ufficio personale </w:t>
            </w:r>
            <w:r>
              <w:rPr>
                <w:sz w:val="14"/>
                <w:szCs w:val="14"/>
              </w:rPr>
              <w:t>–</w:t>
            </w:r>
          </w:p>
          <w:p>
            <w:pPr>
              <w:pStyle w:val="TableParagraph"/>
              <w:widowControl w:val="false"/>
              <w:spacing w:before="39" w:after="0"/>
              <w:ind w:left="72" w:right="97" w:hanging="0"/>
              <w:rPr>
                <w:sz w:val="15"/>
              </w:rPr>
            </w:pPr>
            <w:r>
              <w:rPr>
                <w:sz w:val="14"/>
                <w:szCs w:val="14"/>
              </w:rPr>
              <w:t xml:space="preserve">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25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39" w:after="0"/>
              <w:ind w:left="72" w:right="97" w:hanging="0"/>
              <w:rPr>
                <w:sz w:val="15"/>
              </w:rPr>
            </w:pPr>
            <w:hyperlink r:id="rId126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 </w:t>
            </w:r>
            <w:r>
              <w:rPr>
                <w:sz w:val="14"/>
                <w:szCs w:val="14"/>
              </w:rPr>
              <w:t xml:space="preserve">Prof. Francesco Massanova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27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39" w:after="0"/>
              <w:ind w:left="70" w:right="337" w:hanging="0"/>
              <w:rPr>
                <w:sz w:val="15"/>
              </w:rPr>
            </w:pPr>
            <w:hyperlink r:id="rId128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1" w:right="86" w:hanging="0"/>
              <w:rPr>
                <w:sz w:val="15"/>
              </w:rPr>
            </w:pPr>
            <w:r>
              <w:rPr>
                <w:sz w:val="15"/>
              </w:rPr>
              <w:t>Termini previsti dalla normativa e dalle funzioni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ministeriali;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 mancanza, 30 giorni dalla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documentazione completa. Per la ricostruzione entro il </w:t>
            </w:r>
            <w:r>
              <w:rPr>
                <w:spacing w:val="-2"/>
                <w:sz w:val="15"/>
              </w:rPr>
              <w:t>quinquennio.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2" w:right="113" w:hanging="0"/>
              <w:rPr>
                <w:sz w:val="15"/>
              </w:rPr>
            </w:pPr>
            <w:r>
              <w:rPr>
                <w:sz w:val="15"/>
              </w:rPr>
              <w:t>Istanza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 xml:space="preserve">tramite </w:t>
            </w:r>
            <w:r>
              <w:rPr>
                <w:spacing w:val="-2"/>
                <w:sz w:val="15"/>
              </w:rPr>
              <w:t>funzioni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ministeriali/portale</w:t>
            </w:r>
            <w:r>
              <w:rPr>
                <w:sz w:val="15"/>
              </w:rPr>
              <w:t xml:space="preserve"> dedicato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ove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previsto; dichiarazione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servizi; documentazione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autocertificazioni</w:t>
            </w:r>
            <w:r>
              <w:rPr>
                <w:sz w:val="15"/>
              </w:rPr>
              <w:t xml:space="preserve"> consentite; eventuale modulo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interno.</w:t>
            </w:r>
          </w:p>
          <w:p>
            <w:pPr>
              <w:pStyle w:val="TableParagraph"/>
              <w:widowControl w:val="false"/>
              <w:spacing w:before="1" w:after="0"/>
              <w:ind w:left="72" w:right="116" w:hanging="0"/>
              <w:rPr>
                <w:sz w:val="15"/>
              </w:rPr>
            </w:pPr>
            <w:r>
              <w:rPr>
                <w:spacing w:val="-2"/>
                <w:sz w:val="15"/>
              </w:rPr>
              <w:t>Modulistica:</w:t>
            </w:r>
            <w:r>
              <w:rPr>
                <w:sz w:val="15"/>
              </w:rPr>
              <w:t xml:space="preserve"> </w:t>
            </w:r>
          </w:p>
          <w:p>
            <w:pPr>
              <w:pStyle w:val="TableParagraph"/>
              <w:widowControl w:val="false"/>
              <w:spacing w:before="1" w:after="0"/>
              <w:ind w:left="72" w:right="116" w:hanging="0"/>
              <w:rPr>
                <w:sz w:val="15"/>
              </w:rPr>
            </w:pPr>
            <w:hyperlink r:id="rId129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3" w:right="108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personale;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ind w:left="73" w:right="116" w:hanging="0"/>
              <w:rPr>
                <w:sz w:val="15"/>
              </w:rPr>
            </w:pPr>
            <w:r>
              <w:rPr>
                <w:sz w:val="15"/>
              </w:rPr>
              <w:t>sportello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negli orari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pubblicati; eventuale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portale </w:t>
            </w:r>
            <w:r>
              <w:rPr>
                <w:spacing w:val="-2"/>
                <w:sz w:val="15"/>
              </w:rPr>
              <w:t>ministeriale.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2" w:right="75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0" w:hanging="0"/>
              <w:rPr>
                <w:sz w:val="14"/>
              </w:rPr>
            </w:pPr>
            <w:hyperlink r:id="rId130">
              <w:r>
                <w:rPr>
                  <w:color w:val="0462C1"/>
                  <w:sz w:val="14"/>
                  <w:u w:val="single" w:color="0462C1"/>
                </w:rPr>
                <w:t>POLIS</w:t>
              </w:r>
              <w:r>
                <w:rPr>
                  <w:color w:val="0462C1"/>
                  <w:spacing w:val="-10"/>
                  <w:sz w:val="14"/>
                  <w:u w:val="single" w:color="0462C1"/>
                </w:rPr>
                <w:t xml:space="preserve"> </w:t>
              </w:r>
              <w:r>
                <w:rPr>
                  <w:color w:val="0462C1"/>
                  <w:sz w:val="14"/>
                  <w:u w:val="single" w:color="0462C1"/>
                </w:rPr>
                <w:t>-</w:t>
              </w:r>
              <w:r>
                <w:rPr>
                  <w:color w:val="0462C1"/>
                  <w:spacing w:val="-10"/>
                  <w:sz w:val="14"/>
                  <w:u w:val="single" w:color="0462C1"/>
                </w:rPr>
                <w:t xml:space="preserve"> </w:t>
              </w:r>
              <w:r>
                <w:rPr>
                  <w:color w:val="0462C1"/>
                  <w:sz w:val="14"/>
                  <w:u w:val="single" w:color="0462C1"/>
                </w:rPr>
                <w:t>Istanze</w:t>
              </w:r>
            </w:hyperlink>
            <w:r>
              <w:rPr>
                <w:color w:val="0462C1"/>
                <w:spacing w:val="40"/>
                <w:sz w:val="14"/>
              </w:rPr>
              <w:t xml:space="preserve"> </w:t>
            </w:r>
            <w:hyperlink r:id="rId131">
              <w:r>
                <w:rPr>
                  <w:color w:val="0462C1"/>
                  <w:sz w:val="14"/>
                  <w:u w:val="single" w:color="0462C1"/>
                </w:rPr>
                <w:t>OnLine - MIM</w:t>
              </w:r>
            </w:hyperlink>
          </w:p>
        </w:tc>
      </w:tr>
      <w:tr>
        <w:trPr>
          <w:trHeight w:val="2472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0" w:right="180" w:hanging="0"/>
              <w:jc w:val="right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Personale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Aspettativa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per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motivi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di famiglia, personali o di </w:t>
            </w:r>
            <w:r>
              <w:rPr>
                <w:rFonts w:ascii="Arial" w:hAnsi="Arial"/>
                <w:b/>
                <w:spacing w:val="-2"/>
                <w:sz w:val="15"/>
              </w:rPr>
              <w:t>studio</w:t>
            </w:r>
          </w:p>
          <w:p>
            <w:pPr>
              <w:pStyle w:val="TableParagraph"/>
              <w:widowControl w:val="false"/>
              <w:spacing w:before="30" w:after="0"/>
              <w:ind w:left="69" w:right="71" w:hanging="0"/>
              <w:rPr>
                <w:sz w:val="15"/>
              </w:rPr>
            </w:pPr>
            <w:r>
              <w:rPr>
                <w:sz w:val="15"/>
              </w:rPr>
              <w:t>Valutazione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delle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richieste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 aspettativa del personale secondo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disciplina contrattuale e normativa applicabile. Rif.: CCNL;</w:t>
            </w:r>
          </w:p>
          <w:p>
            <w:pPr>
              <w:pStyle w:val="TableParagraph"/>
              <w:widowControl w:val="false"/>
              <w:spacing w:lineRule="exact" w:line="172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D.P.R.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3/1957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ove</w:t>
            </w:r>
          </w:p>
          <w:p>
            <w:pPr>
              <w:pStyle w:val="TableParagraph"/>
              <w:widowControl w:val="false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applicabile;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241/1990.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r>
              <w:rPr>
                <w:sz w:val="15"/>
              </w:rPr>
              <w:t xml:space="preserve">Ufficio personale </w:t>
            </w:r>
            <w:r>
              <w:rPr>
                <w:sz w:val="14"/>
                <w:szCs w:val="14"/>
              </w:rPr>
              <w:t xml:space="preserve">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32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hyperlink r:id="rId133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 </w:t>
            </w:r>
            <w:r>
              <w:rPr>
                <w:sz w:val="14"/>
                <w:szCs w:val="14"/>
              </w:rPr>
              <w:t xml:space="preserve">Prof. Francesco Massanova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34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lineRule="auto" w:line="237" w:before="43" w:after="0"/>
              <w:ind w:left="70" w:right="337" w:hanging="0"/>
              <w:rPr>
                <w:sz w:val="15"/>
              </w:rPr>
            </w:pPr>
            <w:hyperlink r:id="rId135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1" w:right="56" w:hanging="0"/>
              <w:rPr>
                <w:sz w:val="15"/>
              </w:rPr>
            </w:pPr>
            <w:r>
              <w:rPr>
                <w:sz w:val="15"/>
              </w:rPr>
              <w:t xml:space="preserve">30 giorni dalla </w:t>
            </w:r>
            <w:r>
              <w:rPr>
                <w:spacing w:val="-2"/>
                <w:sz w:val="15"/>
              </w:rPr>
              <w:t>ricezione/protocollazione</w:t>
            </w:r>
            <w:r>
              <w:rPr>
                <w:sz w:val="15"/>
              </w:rPr>
              <w:t xml:space="preserve"> dell’istanza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completa, salvo termine diverso previsto da norma speciale,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circolare annuale o regolamento </w:t>
            </w:r>
            <w:r>
              <w:rPr>
                <w:spacing w:val="-2"/>
                <w:sz w:val="15"/>
              </w:rPr>
              <w:t>interno.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116" w:hanging="0"/>
              <w:rPr>
                <w:sz w:val="15"/>
              </w:rPr>
            </w:pPr>
            <w:r>
              <w:rPr>
                <w:sz w:val="15"/>
              </w:rPr>
              <w:t>Modulo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richiesta </w:t>
            </w:r>
            <w:r>
              <w:rPr>
                <w:spacing w:val="-2"/>
                <w:sz w:val="15"/>
              </w:rPr>
              <w:t>aspettativa;</w:t>
            </w:r>
            <w:r>
              <w:rPr>
                <w:sz w:val="15"/>
              </w:rPr>
              <w:t xml:space="preserve"> documentazione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 supporto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richiesta; </w:t>
            </w:r>
            <w:r>
              <w:rPr>
                <w:spacing w:val="-2"/>
                <w:sz w:val="15"/>
              </w:rPr>
              <w:t>dichiarazioni</w:t>
            </w:r>
            <w:r>
              <w:rPr>
                <w:sz w:val="15"/>
              </w:rPr>
              <w:t xml:space="preserve"> sostitutive nei limiti di legge. Modulistica: </w:t>
            </w:r>
            <w:hyperlink r:id="rId136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108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personale;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ind w:left="73" w:right="249" w:hanging="0"/>
              <w:rPr>
                <w:sz w:val="15"/>
              </w:rPr>
            </w:pPr>
            <w:r>
              <w:rPr>
                <w:sz w:val="15"/>
              </w:rPr>
              <w:t>sportello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negli orari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pubblicati.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75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7" w:before="43" w:after="0"/>
              <w:ind w:left="82" w:right="60" w:hanging="0"/>
              <w:rPr>
                <w:sz w:val="16"/>
              </w:rPr>
            </w:pPr>
            <w:hyperlink r:id="rId137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</w:tr>
    </w:tbl>
    <w:p>
      <w:pPr>
        <w:sectPr>
          <w:footerReference w:type="default" r:id="rId138"/>
          <w:type w:val="continuous"/>
          <w:pgSz w:orient="landscape" w:w="15840" w:h="12240"/>
          <w:pgMar w:left="360" w:right="0" w:gutter="0" w:header="0" w:top="1000" w:footer="685" w:bottom="1564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tbl>
      <w:tblPr>
        <w:tblW w:w="14882" w:type="dxa"/>
        <w:jc w:val="left"/>
        <w:tblInd w:w="3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82"/>
        <w:gridCol w:w="2073"/>
        <w:gridCol w:w="2327"/>
        <w:gridCol w:w="1728"/>
        <w:gridCol w:w="1808"/>
        <w:gridCol w:w="1658"/>
        <w:gridCol w:w="1357"/>
        <w:gridCol w:w="1477"/>
        <w:gridCol w:w="1470"/>
      </w:tblGrid>
      <w:tr>
        <w:trPr>
          <w:trHeight w:val="1500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8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0" w:right="219" w:hanging="0"/>
              <w:jc w:val="right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Settore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69" w:right="56" w:hanging="2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Procedimento,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descrizione 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riferimenti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normativi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a)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39" w:right="125" w:hanging="2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Istruttoria e ufficio del procedimento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–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recapiti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>b–c)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80" w:right="66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Ufficio/responsabile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del provvedimento finale (lett. c)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62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218" w:right="56" w:firstLine="307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Termine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 conclusione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(lett.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f)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41" w:right="127" w:hanging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Documenti da allegare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e modulistica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(lett.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2" w:right="0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Informazioni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sui procedimenti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in corso (lett. e)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62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490" w:right="0" w:hanging="411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Strumenti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tutela (lett.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h)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1" w:after="0"/>
              <w:ind w:left="72" w:right="938" w:firstLine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Serviz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io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online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>i)</w:t>
            </w:r>
          </w:p>
          <w:p>
            <w:pPr>
              <w:pStyle w:val="TableParagraph"/>
              <w:widowControl w:val="false"/>
              <w:spacing w:before="1" w:after="0"/>
              <w:ind w:left="74" w:right="932" w:firstLine="201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>/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>paga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menti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>l)</w:t>
            </w:r>
          </w:p>
        </w:tc>
      </w:tr>
      <w:tr>
        <w:trPr>
          <w:trHeight w:val="2472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0" w:right="180" w:hanging="0"/>
              <w:jc w:val="right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Personale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71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Congedi parentali, permessi e assenze richieste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dal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personale</w:t>
            </w:r>
          </w:p>
          <w:p>
            <w:pPr>
              <w:pStyle w:val="TableParagraph"/>
              <w:widowControl w:val="false"/>
              <w:spacing w:before="30" w:after="0"/>
              <w:ind w:left="69" w:right="84" w:hanging="0"/>
              <w:rPr>
                <w:sz w:val="15"/>
              </w:rPr>
            </w:pPr>
            <w:r>
              <w:rPr>
                <w:sz w:val="15"/>
              </w:rPr>
              <w:t>Gestione delle richieste di congedo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parentale,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permessi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retribuiti/non retribuiti e altre assenze soggette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autorizzazione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 presa d’atto. Rif.: D.Lgs.</w:t>
            </w:r>
          </w:p>
          <w:p>
            <w:pPr>
              <w:pStyle w:val="TableParagraph"/>
              <w:widowControl w:val="false"/>
              <w:ind w:left="69" w:right="71" w:hanging="0"/>
              <w:rPr>
                <w:sz w:val="15"/>
              </w:rPr>
            </w:pPr>
            <w:r>
              <w:rPr>
                <w:sz w:val="15"/>
              </w:rPr>
              <w:t>151/2001;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CCNL;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normativa di settore; L. 241/1990.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r>
              <w:rPr>
                <w:sz w:val="15"/>
              </w:rPr>
              <w:t>Ufficio personale -</w:t>
            </w:r>
          </w:p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tel. 0974717333 –</w:t>
            </w:r>
          </w:p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39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hyperlink r:id="rId140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 </w:t>
            </w:r>
            <w:r>
              <w:rPr>
                <w:sz w:val="14"/>
                <w:szCs w:val="14"/>
              </w:rPr>
              <w:t xml:space="preserve">Prof. Francesco Massanova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41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hyperlink r:id="rId142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  <w:r>
              <w:rPr>
                <w:color w:val="0462C1"/>
                <w:sz w:val="15"/>
              </w:rPr>
              <w:t xml:space="preserve"> </w:t>
            </w:r>
            <w:r>
              <w:rPr>
                <w:sz w:val="15"/>
              </w:rPr>
              <w:t>/ DSGA</w:t>
            </w:r>
          </w:p>
          <w:p>
            <w:pPr>
              <w:pStyle w:val="TableParagraph"/>
              <w:widowControl w:val="false"/>
              <w:spacing w:before="1" w:after="0"/>
              <w:ind w:left="70" w:right="0" w:hanging="0"/>
              <w:rPr>
                <w:sz w:val="15"/>
              </w:rPr>
            </w:pPr>
            <w:r>
              <w:rPr>
                <w:sz w:val="15"/>
              </w:rPr>
              <w:t>per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aspetti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istruttori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gestionali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1" w:right="78" w:hanging="0"/>
              <w:rPr>
                <w:sz w:val="15"/>
              </w:rPr>
            </w:pPr>
            <w:r>
              <w:rPr>
                <w:sz w:val="15"/>
              </w:rPr>
              <w:t>Termini previsti da normativa/CCNL e dai regolamenti interni; in mancanza, 30 giorni dalla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richiesta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completa. 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esigenze organizzative: 3 giorni.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66" w:hanging="0"/>
              <w:rPr>
                <w:sz w:val="15"/>
              </w:rPr>
            </w:pPr>
            <w:r>
              <w:rPr>
                <w:sz w:val="15"/>
              </w:rPr>
              <w:t>Domanda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tramite </w:t>
            </w:r>
            <w:r>
              <w:rPr>
                <w:spacing w:val="-2"/>
                <w:sz w:val="15"/>
              </w:rPr>
              <w:t>portale/registro/istanze</w:t>
            </w:r>
            <w:r>
              <w:rPr>
                <w:sz w:val="15"/>
              </w:rPr>
              <w:t xml:space="preserve"> online ove attivo o modulo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interno; </w:t>
            </w:r>
            <w:r>
              <w:rPr>
                <w:spacing w:val="-2"/>
                <w:sz w:val="15"/>
              </w:rPr>
              <w:t>documentazione</w:t>
            </w:r>
            <w:r>
              <w:rPr>
                <w:sz w:val="15"/>
              </w:rPr>
              <w:t xml:space="preserve"> prevista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dalla </w:t>
            </w:r>
            <w:r>
              <w:rPr>
                <w:spacing w:val="-2"/>
                <w:sz w:val="15"/>
              </w:rPr>
              <w:t>normativa.</w:t>
            </w:r>
          </w:p>
          <w:p>
            <w:pPr>
              <w:pStyle w:val="TableParagraph"/>
              <w:widowControl w:val="false"/>
              <w:spacing w:before="1" w:after="0"/>
              <w:ind w:left="72" w:right="116" w:hanging="0"/>
              <w:rPr>
                <w:sz w:val="15"/>
              </w:rPr>
            </w:pPr>
            <w:r>
              <w:rPr>
                <w:spacing w:val="-2"/>
                <w:sz w:val="15"/>
              </w:rPr>
              <w:t>Modulistica:</w:t>
            </w:r>
            <w:r>
              <w:rPr>
                <w:sz w:val="15"/>
              </w:rPr>
              <w:t xml:space="preserve"> </w:t>
            </w:r>
            <w:hyperlink r:id="rId143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108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personale;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spacing w:before="1" w:after="0"/>
              <w:ind w:left="73" w:right="116" w:hanging="0"/>
              <w:rPr>
                <w:sz w:val="15"/>
              </w:rPr>
            </w:pPr>
            <w:r>
              <w:rPr>
                <w:sz w:val="15"/>
              </w:rPr>
              <w:t>sportello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negli orari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pubblicati; eventuale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portale </w:t>
            </w:r>
            <w:r>
              <w:rPr>
                <w:spacing w:val="-2"/>
                <w:sz w:val="15"/>
              </w:rPr>
              <w:t>assenze.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75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116" w:hanging="0"/>
              <w:rPr>
                <w:sz w:val="15"/>
              </w:rPr>
            </w:pPr>
            <w:hyperlink r:id="rId144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</w:tr>
      <w:tr>
        <w:trPr>
          <w:trHeight w:val="2517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0" w:right="180" w:hanging="0"/>
              <w:jc w:val="right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Personale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61" w:before="41" w:after="0"/>
              <w:ind w:left="69" w:right="71" w:hanging="0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 xml:space="preserve">Permessi e benefici ai sensi della L. 104/1992 </w:t>
            </w:r>
            <w:r>
              <w:rPr>
                <w:sz w:val="15"/>
              </w:rPr>
              <w:t>Istruttoria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delle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richieste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</w:p>
          <w:p>
            <w:pPr>
              <w:pStyle w:val="TableParagraph"/>
              <w:widowControl w:val="false"/>
              <w:spacing w:lineRule="exact" w:line="156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fruizione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permessi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e</w:t>
            </w:r>
          </w:p>
          <w:p>
            <w:pPr>
              <w:pStyle w:val="TableParagraph"/>
              <w:widowControl w:val="false"/>
              <w:spacing w:before="1" w:after="0"/>
              <w:ind w:left="69" w:right="113" w:hanging="0"/>
              <w:rPr>
                <w:sz w:val="15"/>
              </w:rPr>
            </w:pPr>
            <w:r>
              <w:rPr>
                <w:sz w:val="15"/>
              </w:rPr>
              <w:t>benefici connessi alla disabilità, con trattamento dei dati nel rispetto del principio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minimizzazione. Rif.: L. 104/1992, art. 33; D.Lgs. 151/2001; CCNL;</w:t>
            </w:r>
          </w:p>
          <w:p>
            <w:pPr>
              <w:pStyle w:val="TableParagraph"/>
              <w:widowControl w:val="false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D.P.R.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445/2000;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GDPR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e D.Lgs. 196/2003.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r>
              <w:rPr>
                <w:sz w:val="15"/>
              </w:rPr>
              <w:t xml:space="preserve">Ufficio personale </w:t>
            </w:r>
            <w:r>
              <w:rPr>
                <w:sz w:val="14"/>
                <w:szCs w:val="14"/>
              </w:rPr>
              <w:t>–</w:t>
            </w:r>
          </w:p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r>
              <w:rPr>
                <w:sz w:val="14"/>
                <w:szCs w:val="14"/>
              </w:rPr>
              <w:t>tel. 0974717333 –</w:t>
            </w:r>
          </w:p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45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hyperlink r:id="rId146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 </w:t>
            </w:r>
            <w:r>
              <w:rPr>
                <w:sz w:val="14"/>
                <w:szCs w:val="14"/>
              </w:rPr>
              <w:t xml:space="preserve">Prof. Francesco Massanova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47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hyperlink r:id="rId148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1" w:right="56" w:hanging="0"/>
              <w:rPr>
                <w:sz w:val="15"/>
              </w:rPr>
            </w:pPr>
            <w:r>
              <w:rPr>
                <w:sz w:val="15"/>
              </w:rPr>
              <w:t>Termine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interno consigliato: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[3/10]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giorni dalla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documentazione </w:t>
            </w:r>
            <w:r>
              <w:rPr>
                <w:spacing w:val="-2"/>
                <w:sz w:val="15"/>
              </w:rPr>
              <w:t>completa,</w:t>
            </w:r>
            <w:r>
              <w:rPr>
                <w:sz w:val="15"/>
              </w:rPr>
              <w:t xml:space="preserve"> compatibilmente con le verifiche; in mancanza, 30 giorni.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116" w:hanging="0"/>
              <w:rPr>
                <w:sz w:val="15"/>
              </w:rPr>
            </w:pPr>
            <w:r>
              <w:rPr>
                <w:sz w:val="15"/>
              </w:rPr>
              <w:t>Modulo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richiesta; </w:t>
            </w:r>
            <w:r>
              <w:rPr>
                <w:spacing w:val="-2"/>
                <w:sz w:val="15"/>
              </w:rPr>
              <w:t>verbale/attestazione</w:t>
            </w:r>
            <w:r>
              <w:rPr>
                <w:sz w:val="15"/>
              </w:rPr>
              <w:t xml:space="preserve"> nei limiti necessari; dichiarazioni di </w:t>
            </w:r>
            <w:r>
              <w:rPr>
                <w:spacing w:val="-2"/>
                <w:sz w:val="15"/>
              </w:rPr>
              <w:t>responsabilità;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documentazione</w:t>
            </w:r>
            <w:r>
              <w:rPr>
                <w:sz w:val="15"/>
              </w:rPr>
              <w:t xml:space="preserve"> prevista. Modulistica: </w:t>
            </w:r>
            <w:hyperlink r:id="rId149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108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personale;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spacing w:before="1" w:after="0"/>
              <w:ind w:left="73" w:right="129" w:hanging="0"/>
              <w:rPr>
                <w:sz w:val="15"/>
              </w:rPr>
            </w:pPr>
            <w:r>
              <w:rPr>
                <w:sz w:val="15"/>
              </w:rPr>
              <w:t>sportello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negli orari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pubblicati. </w:t>
            </w:r>
            <w:r>
              <w:rPr>
                <w:spacing w:val="-2"/>
                <w:sz w:val="15"/>
              </w:rPr>
              <w:t>Evitare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comunicazioni</w:t>
            </w:r>
            <w:r>
              <w:rPr>
                <w:sz w:val="15"/>
              </w:rPr>
              <w:t xml:space="preserve"> con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dati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sanitari </w:t>
            </w:r>
            <w:r>
              <w:rPr>
                <w:spacing w:val="-2"/>
                <w:sz w:val="15"/>
              </w:rPr>
              <w:t>eccedenti.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75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116" w:hanging="0"/>
              <w:rPr>
                <w:sz w:val="15"/>
              </w:rPr>
            </w:pPr>
            <w:hyperlink r:id="rId150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</w:tr>
      <w:tr>
        <w:trPr>
          <w:trHeight w:val="2366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0" w:right="180" w:hanging="0"/>
              <w:jc w:val="right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Personale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Permessi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per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diritto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allo </w:t>
            </w:r>
            <w:r>
              <w:rPr>
                <w:rFonts w:ascii="Arial" w:hAnsi="Arial"/>
                <w:b/>
                <w:spacing w:val="-2"/>
                <w:sz w:val="15"/>
              </w:rPr>
              <w:t>studio</w:t>
            </w:r>
          </w:p>
          <w:p>
            <w:pPr>
              <w:pStyle w:val="TableParagraph"/>
              <w:widowControl w:val="false"/>
              <w:spacing w:before="30" w:after="0"/>
              <w:ind w:left="69" w:right="71" w:hanging="0"/>
              <w:rPr>
                <w:sz w:val="15"/>
              </w:rPr>
            </w:pPr>
            <w:r>
              <w:rPr>
                <w:sz w:val="15"/>
              </w:rPr>
              <w:t>Ricezione, istruttoria e gestione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delle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richieste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 permessi per diritto allo studio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secondo contrattazione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integrativa regionale e disposizioni annuali. Rif.: CCNL; CIR/contratto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integrativo regionale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annuale; disposizioni USR/AT; L. </w:t>
            </w:r>
            <w:r>
              <w:rPr>
                <w:spacing w:val="-2"/>
                <w:sz w:val="15"/>
              </w:rPr>
              <w:t>241/1990.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r>
              <w:rPr>
                <w:sz w:val="15"/>
              </w:rPr>
              <w:t xml:space="preserve">Ufficio personale </w:t>
            </w:r>
            <w:r>
              <w:rPr>
                <w:sz w:val="14"/>
                <w:szCs w:val="14"/>
              </w:rPr>
              <w:t xml:space="preserve">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51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hyperlink r:id="rId152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 </w:t>
            </w:r>
            <w:r>
              <w:rPr>
                <w:sz w:val="14"/>
                <w:szCs w:val="14"/>
              </w:rPr>
              <w:t xml:space="preserve">Prof. Francesco Massanova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53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hyperlink r:id="rId154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  <w:r>
              <w:rPr>
                <w:color w:val="0462C1"/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uffici territoriali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competenti secondo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procedura </w:t>
            </w:r>
            <w:r>
              <w:rPr>
                <w:spacing w:val="-2"/>
                <w:sz w:val="15"/>
              </w:rPr>
              <w:t>annuale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1" w:right="22" w:hanging="0"/>
              <w:rPr>
                <w:sz w:val="15"/>
              </w:rPr>
            </w:pPr>
            <w:r>
              <w:rPr>
                <w:sz w:val="15"/>
              </w:rPr>
              <w:t>Termini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stabiliti annualmente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USR/AT 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contrattazione regionale; immediato dopo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comunicazione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usp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135" w:hanging="0"/>
              <w:rPr>
                <w:sz w:val="15"/>
              </w:rPr>
            </w:pPr>
            <w:r>
              <w:rPr>
                <w:sz w:val="15"/>
              </w:rPr>
              <w:t>Modulo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annuale previsto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USR/AT; documentazione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del corso di studio; </w:t>
            </w:r>
            <w:r>
              <w:rPr>
                <w:spacing w:val="-2"/>
                <w:sz w:val="15"/>
              </w:rPr>
              <w:t>dichiarazioni</w:t>
            </w:r>
            <w:r>
              <w:rPr>
                <w:sz w:val="15"/>
              </w:rPr>
              <w:t xml:space="preserve"> sostitutive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ove </w:t>
            </w:r>
            <w:r>
              <w:rPr>
                <w:spacing w:val="-2"/>
                <w:sz w:val="15"/>
              </w:rPr>
              <w:t>consentite.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108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personale;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spacing w:before="1" w:after="0"/>
              <w:ind w:left="73" w:right="129" w:hanging="0"/>
              <w:rPr>
                <w:sz w:val="15"/>
              </w:rPr>
            </w:pPr>
            <w:r>
              <w:rPr>
                <w:spacing w:val="-2"/>
                <w:sz w:val="15"/>
              </w:rPr>
              <w:t>pubblicazione</w:t>
            </w:r>
            <w:r>
              <w:rPr>
                <w:sz w:val="15"/>
              </w:rPr>
              <w:t xml:space="preserve"> avvisi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annuali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sul </w:t>
            </w:r>
            <w:r>
              <w:rPr>
                <w:spacing w:val="-2"/>
                <w:sz w:val="15"/>
              </w:rPr>
              <w:t>sito.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75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  <w:hyperlink r:id="rId155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116" w:hanging="0"/>
              <w:rPr>
                <w:sz w:val="15"/>
              </w:rPr>
            </w:pPr>
            <w:hyperlink r:id="rId156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</w:tr>
    </w:tbl>
    <w:p>
      <w:pPr>
        <w:pStyle w:val="Normal"/>
        <w:rPr/>
      </w:pPr>
      <w:r>
        <w:rPr/>
      </w:r>
    </w:p>
    <w:p>
      <w:pPr>
        <w:sectPr>
          <w:footerReference w:type="default" r:id="rId157"/>
          <w:type w:val="nextPage"/>
          <w:pgSz w:orient="landscape" w:w="15840" w:h="12240"/>
          <w:pgMar w:left="360" w:right="0" w:gutter="0" w:header="0" w:top="1060" w:footer="685" w:bottom="1524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4882" w:type="dxa"/>
        <w:jc w:val="left"/>
        <w:tblInd w:w="3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82"/>
        <w:gridCol w:w="2073"/>
        <w:gridCol w:w="2327"/>
        <w:gridCol w:w="1728"/>
        <w:gridCol w:w="1808"/>
        <w:gridCol w:w="1658"/>
        <w:gridCol w:w="1357"/>
        <w:gridCol w:w="1477"/>
        <w:gridCol w:w="1470"/>
      </w:tblGrid>
      <w:tr>
        <w:trPr>
          <w:trHeight w:val="1500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8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0" w:right="219" w:hanging="0"/>
              <w:jc w:val="right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Settore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69" w:right="56" w:hanging="2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Procedimento,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descrizione 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riferimenti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normativi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a)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39" w:right="125" w:hanging="2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Istruttoria e ufficio del procedimento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–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recapiti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(lett. 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>b–c)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80" w:right="66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Ufficio/responsabile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del provvedimento finale (lett. c)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62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218" w:right="56" w:firstLine="307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Termine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 conclusione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(lett.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f)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41" w:right="127" w:hanging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Documenti da allegare</w:t>
            </w:r>
            <w:r>
              <w:rPr>
                <w:rFonts w:ascii="Arial" w:hAnsi="Arial"/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e modulistica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(lett.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149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37"/>
              <w:ind w:left="12" w:right="0" w:hanging="0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Informazioni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sui procedimenti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in corso (lett. e)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spacing w:before="62" w:after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ind w:left="490" w:right="0" w:hanging="411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z w:val="15"/>
              </w:rPr>
              <w:t>Strumenti</w:t>
            </w:r>
            <w:r>
              <w:rPr>
                <w:rFonts w:ascii="Arial" w:hAnsi="Arial"/>
                <w:b/>
                <w:color w:val="FFFFFF"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di</w:t>
            </w: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tutela (lett.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5"/>
              </w:rPr>
              <w:t>h)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1F3863" w:val="clear"/>
          </w:tcPr>
          <w:p>
            <w:pPr>
              <w:pStyle w:val="TableParagraph"/>
              <w:widowControl w:val="false"/>
              <w:spacing w:before="61" w:after="0"/>
              <w:ind w:left="72" w:right="938" w:firstLine="1"/>
              <w:jc w:val="center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Serviz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6"/>
                <w:sz w:val="15"/>
              </w:rPr>
              <w:t>io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online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>i)</w:t>
            </w:r>
          </w:p>
          <w:p>
            <w:pPr>
              <w:pStyle w:val="TableParagraph"/>
              <w:widowControl w:val="false"/>
              <w:spacing w:before="1" w:after="0"/>
              <w:ind w:left="74" w:right="932" w:firstLine="201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15"/>
              </w:rPr>
              <w:t>/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15"/>
              </w:rPr>
              <w:t>paga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menti</w:t>
            </w:r>
            <w:r>
              <w:rPr>
                <w:rFonts w:ascii="Arial" w:hAnsi="Arial"/>
                <w:b/>
                <w:color w:val="FFFFFF"/>
                <w:sz w:val="15"/>
              </w:rPr>
              <w:t xml:space="preserve"> (lett.</w:t>
            </w: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5"/>
              </w:rPr>
              <w:t>l)</w:t>
            </w:r>
          </w:p>
        </w:tc>
      </w:tr>
      <w:tr>
        <w:trPr>
          <w:trHeight w:val="2525" w:hRule="atLeast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CE6F0" w:val="clear"/>
          </w:tcPr>
          <w:p>
            <w:pPr>
              <w:pStyle w:val="TableParagraph"/>
              <w:widowControl w:val="false"/>
              <w:spacing w:before="41" w:after="0"/>
              <w:ind w:left="0" w:right="180" w:hanging="0"/>
              <w:jc w:val="right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Personale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9" w:righ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Autorizzazione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allo svolgimento</w:t>
            </w:r>
            <w:r>
              <w:rPr>
                <w:rFonts w:ascii="Arial" w:hAnsi="Arial"/>
                <w:b/>
                <w:spacing w:val="-1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incarichi </w:t>
            </w:r>
            <w:r>
              <w:rPr>
                <w:rFonts w:ascii="Arial" w:hAnsi="Arial"/>
                <w:b/>
                <w:spacing w:val="-2"/>
                <w:sz w:val="15"/>
              </w:rPr>
              <w:t>extraistituzionali/libera</w:t>
            </w:r>
            <w:r>
              <w:rPr>
                <w:rFonts w:ascii="Arial" w:hAnsi="Arial"/>
                <w:b/>
                <w:sz w:val="15"/>
              </w:rPr>
              <w:t xml:space="preserve"> professione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docenti</w:t>
            </w:r>
          </w:p>
          <w:p>
            <w:pPr>
              <w:pStyle w:val="TableParagraph"/>
              <w:widowControl w:val="false"/>
              <w:spacing w:before="30" w:after="0"/>
              <w:ind w:left="69" w:right="71" w:hanging="0"/>
              <w:rPr>
                <w:sz w:val="15"/>
              </w:rPr>
            </w:pPr>
            <w:r>
              <w:rPr>
                <w:sz w:val="15"/>
              </w:rPr>
              <w:t>Valutazione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preventiva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delle richieste di autorizzazione allo svolgimento di incarichi esterni, con verifica di compatibilità e assenza di conflitti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interesse.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Rif.: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art. 53 D.Lgs. 165/2001; D.P.R.</w:t>
            </w:r>
          </w:p>
          <w:p>
            <w:pPr>
              <w:pStyle w:val="TableParagraph"/>
              <w:widowControl w:val="false"/>
              <w:spacing w:before="1" w:after="0"/>
              <w:ind w:left="69" w:right="0" w:hanging="0"/>
              <w:rPr>
                <w:sz w:val="15"/>
              </w:rPr>
            </w:pPr>
            <w:r>
              <w:rPr>
                <w:sz w:val="15"/>
              </w:rPr>
              <w:t>62/2013; Codice di comportamento;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CCNL;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L. </w:t>
            </w:r>
            <w:r>
              <w:rPr>
                <w:spacing w:val="-2"/>
                <w:sz w:val="15"/>
              </w:rPr>
              <w:t>241/1990.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r>
              <w:rPr>
                <w:sz w:val="15"/>
              </w:rPr>
              <w:t xml:space="preserve">Ufficio personale </w:t>
            </w:r>
            <w:r>
              <w:rPr>
                <w:sz w:val="14"/>
                <w:szCs w:val="14"/>
              </w:rPr>
              <w:t xml:space="preserve">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58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2" w:right="97" w:hanging="0"/>
              <w:rPr>
                <w:sz w:val="15"/>
              </w:rPr>
            </w:pPr>
            <w:hyperlink r:id="rId159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scolastico </w:t>
            </w:r>
            <w:r>
              <w:rPr>
                <w:sz w:val="14"/>
                <w:szCs w:val="14"/>
              </w:rPr>
              <w:t xml:space="preserve">Prof. Francesco Massanova – tel. 0974717333 – </w:t>
            </w:r>
            <w:r>
              <w:rPr>
                <w:spacing w:val="-2"/>
                <w:sz w:val="14"/>
                <w:szCs w:val="14"/>
              </w:rPr>
              <w:t>PEO/PEC</w:t>
            </w:r>
            <w:r>
              <w:rPr>
                <w:color w:val="0462C1"/>
                <w:spacing w:val="-2"/>
                <w:sz w:val="14"/>
                <w:szCs w:val="14"/>
                <w:u w:val="single" w:color="0462C1"/>
              </w:rPr>
              <w:t xml:space="preserve"> </w:t>
            </w:r>
            <w:r>
              <w:rPr>
                <w:color w:val="0462C1"/>
                <w:spacing w:val="-2"/>
                <w:sz w:val="12"/>
                <w:szCs w:val="12"/>
                <w:u w:val="single" w:color="0462C1"/>
              </w:rPr>
              <w:t>SA</w:t>
            </w:r>
            <w:hyperlink r:id="rId160">
              <w:r>
                <w:rPr>
                  <w:rStyle w:val="CollegamentoInternet"/>
                  <w:color w:val="0462C1"/>
                  <w:spacing w:val="-2"/>
                  <w:sz w:val="12"/>
                  <w:szCs w:val="12"/>
                  <w:u w:val="single" w:color="0462C1"/>
                </w:rPr>
                <w:t>IC8BL004@ISTRUZIONE.IT</w:t>
              </w:r>
            </w:hyperlink>
          </w:p>
          <w:p>
            <w:pPr>
              <w:pStyle w:val="TableParagraph"/>
              <w:widowControl w:val="false"/>
              <w:spacing w:before="41" w:after="0"/>
              <w:ind w:left="70" w:right="337" w:hanging="0"/>
              <w:rPr>
                <w:sz w:val="15"/>
              </w:rPr>
            </w:pPr>
            <w:hyperlink r:id="rId161">
              <w:r>
                <w:rPr>
                  <w:color w:val="0462C1"/>
                  <w:spacing w:val="-2"/>
                  <w:sz w:val="12"/>
                  <w:szCs w:val="12"/>
                  <w:u w:val="single" w:color="0462C1"/>
                </w:rPr>
                <w:t>SAIC8BL004@PEC.ISTRUZIONE.IT</w:t>
              </w:r>
            </w:hyperlink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1" w:right="56" w:hanging="0"/>
              <w:rPr>
                <w:sz w:val="15"/>
              </w:rPr>
            </w:pPr>
            <w:r>
              <w:rPr>
                <w:sz w:val="15"/>
              </w:rPr>
              <w:t>Di norma 30 giorni dalla richiesta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completa,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salvo termini specifici previsti dall’art. 53 D.Lgs.</w:t>
            </w:r>
          </w:p>
          <w:p>
            <w:pPr>
              <w:pStyle w:val="TableParagraph"/>
              <w:widowControl w:val="false"/>
              <w:spacing w:lineRule="exact" w:line="171"/>
              <w:ind w:left="71" w:right="0" w:hanging="0"/>
              <w:rPr>
                <w:sz w:val="15"/>
              </w:rPr>
            </w:pPr>
            <w:r>
              <w:rPr>
                <w:spacing w:val="-2"/>
                <w:sz w:val="15"/>
              </w:rPr>
              <w:t>165/2001.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82" w:hanging="0"/>
              <w:rPr>
                <w:sz w:val="15"/>
              </w:rPr>
            </w:pPr>
            <w:r>
              <w:rPr>
                <w:sz w:val="15"/>
              </w:rPr>
              <w:t>Modulo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richiesta </w:t>
            </w:r>
            <w:r>
              <w:rPr>
                <w:spacing w:val="-2"/>
                <w:sz w:val="15"/>
              </w:rPr>
              <w:t>autorizzazione;</w:t>
            </w:r>
            <w:r>
              <w:rPr>
                <w:sz w:val="15"/>
              </w:rPr>
              <w:t xml:space="preserve"> descrizione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incarico; soggetto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conferente; durata;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compenso; dichiarazione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assenza conflitto di interessi; </w:t>
            </w:r>
            <w:r>
              <w:rPr>
                <w:spacing w:val="-2"/>
                <w:sz w:val="15"/>
              </w:rPr>
              <w:t>eventuale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documentazione.</w:t>
            </w:r>
          </w:p>
          <w:p>
            <w:pPr>
              <w:pStyle w:val="TableParagraph"/>
              <w:widowControl w:val="false"/>
              <w:spacing w:before="1" w:after="0"/>
              <w:ind w:left="72" w:right="116" w:hanging="0"/>
              <w:rPr>
                <w:sz w:val="15"/>
              </w:rPr>
            </w:pPr>
            <w:r>
              <w:rPr>
                <w:spacing w:val="-2"/>
                <w:sz w:val="15"/>
              </w:rPr>
              <w:t>Modulistica:</w:t>
            </w:r>
            <w:r>
              <w:rPr>
                <w:sz w:val="15"/>
              </w:rPr>
              <w:t xml:space="preserve"> </w:t>
            </w:r>
            <w:hyperlink r:id="rId162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3" w:right="108" w:hanging="0"/>
              <w:rPr>
                <w:sz w:val="15"/>
              </w:rPr>
            </w:pPr>
            <w:r>
              <w:rPr>
                <w:sz w:val="15"/>
              </w:rPr>
              <w:t>Ufficio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personale; </w:t>
            </w:r>
            <w:r>
              <w:rPr>
                <w:spacing w:val="-2"/>
                <w:sz w:val="15"/>
              </w:rPr>
              <w:t>PEO/PEC;</w:t>
            </w:r>
          </w:p>
          <w:p>
            <w:pPr>
              <w:pStyle w:val="TableParagraph"/>
              <w:widowControl w:val="false"/>
              <w:spacing w:lineRule="auto" w:line="237" w:before="2" w:after="0"/>
              <w:ind w:left="73" w:right="249" w:hanging="0"/>
              <w:rPr>
                <w:sz w:val="15"/>
              </w:rPr>
            </w:pPr>
            <w:r>
              <w:rPr>
                <w:sz w:val="15"/>
              </w:rPr>
              <w:t>sportello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negli orari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pubblicati.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75" w:hanging="0"/>
              <w:rPr>
                <w:sz w:val="15"/>
              </w:rPr>
            </w:pPr>
            <w:r>
              <w:rPr>
                <w:spacing w:val="-2"/>
                <w:sz w:val="15"/>
              </w:rPr>
              <w:t>Riesame/autotutela;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documentale;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 </w:t>
            </w:r>
            <w:r>
              <w:rPr>
                <w:spacing w:val="-2"/>
                <w:sz w:val="15"/>
              </w:rPr>
              <w:t>giurisdizionali</w:t>
            </w:r>
            <w:r>
              <w:rPr>
                <w:sz w:val="15"/>
              </w:rPr>
              <w:t xml:space="preserve"> secondo la natura dell’atto. In caso di inerzia, potere sostitutivo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(v. </w:t>
            </w:r>
            <w:r>
              <w:rPr>
                <w:spacing w:val="-2"/>
                <w:sz w:val="15"/>
              </w:rPr>
              <w:t>premessa).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2" w:right="116" w:hanging="0"/>
              <w:rPr>
                <w:sz w:val="15"/>
              </w:rPr>
            </w:pPr>
            <w:hyperlink r:id="rId163">
              <w:r>
                <w:rPr>
                  <w:rStyle w:val="CollegamentoInternet"/>
                  <w:color w:val="0462C1"/>
                  <w:spacing w:val="-4"/>
                  <w:sz w:val="15"/>
                  <w:u w:val="single" w:color="0462C1"/>
                </w:rPr>
                <w:t>Nuvola – Registro elettronico</w:t>
              </w:r>
            </w:hyperlink>
          </w:p>
        </w:tc>
      </w:tr>
    </w:tbl>
    <w:sectPr>
      <w:type w:val="continuous"/>
      <w:pgSz w:orient="landscape" w:w="15840" w:h="12240"/>
      <w:pgMar w:left="360" w:right="0" w:gutter="0" w:header="0" w:top="1060" w:footer="685" w:bottom="1524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Bold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1905000</wp:posOffset>
              </wp:positionH>
              <wp:positionV relativeFrom="page">
                <wp:posOffset>9483725</wp:posOffset>
              </wp:positionV>
              <wp:extent cx="4003040" cy="13970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320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77777"/>
                              <w:sz w:val="16"/>
                            </w:rPr>
                            <w:t>Amministrazione</w:t>
                          </w:r>
                          <w:r>
                            <w:rPr>
                              <w:color w:val="77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Trasparente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Attività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e</w:t>
                          </w:r>
                          <w:r>
                            <w:rPr>
                              <w:color w:val="77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procedimenti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(art.</w:t>
                          </w:r>
                          <w:r>
                            <w:rPr>
                              <w:color w:val="77777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35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D.Lgs.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33/2013)</w:t>
                          </w:r>
                          <w:r>
                            <w:rPr>
                              <w:color w:val="77777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pag.</w:t>
                          </w:r>
                          <w:r>
                            <w:rPr>
                              <w:color w:val="77777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777777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777777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777777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color w:val="777777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50pt;margin-top:746.75pt;width:315.1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77777"/>
                        <w:sz w:val="16"/>
                      </w:rPr>
                      <w:t>Amministrazione</w:t>
                    </w:r>
                    <w:r>
                      <w:rPr>
                        <w:color w:val="77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Trasparente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–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Attività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e</w:t>
                    </w:r>
                    <w:r>
                      <w:rPr>
                        <w:color w:val="77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procedimenti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(art.</w:t>
                    </w:r>
                    <w:r>
                      <w:rPr>
                        <w:color w:val="77777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35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D.Lgs.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33/2013)</w:t>
                    </w:r>
                    <w:r>
                      <w:rPr>
                        <w:color w:val="77777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–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pag.</w:t>
                    </w:r>
                    <w:r>
                      <w:rPr>
                        <w:color w:val="77777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777777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777777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777777"/>
                      </w:rPr>
                      <w:t>2</w:t>
                    </w:r>
                    <w:r>
                      <w:rPr>
                        <w:sz w:val="16"/>
                        <w:spacing w:val="-10"/>
                        <w:color w:val="777777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1905000</wp:posOffset>
              </wp:positionH>
              <wp:positionV relativeFrom="page">
                <wp:posOffset>9483725</wp:posOffset>
              </wp:positionV>
              <wp:extent cx="4003040" cy="139700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320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77777"/>
                              <w:sz w:val="16"/>
                            </w:rPr>
                            <w:t>Amministrazione</w:t>
                          </w:r>
                          <w:r>
                            <w:rPr>
                              <w:color w:val="77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Trasparente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Attività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e</w:t>
                          </w:r>
                          <w:r>
                            <w:rPr>
                              <w:color w:val="77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procedimenti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(art.</w:t>
                          </w:r>
                          <w:r>
                            <w:rPr>
                              <w:color w:val="77777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35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D.Lgs.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33/2013)</w:t>
                          </w:r>
                          <w:r>
                            <w:rPr>
                              <w:color w:val="77777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pag.</w:t>
                          </w:r>
                          <w:r>
                            <w:rPr>
                              <w:color w:val="77777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777777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777777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777777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color w:val="777777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50pt;margin-top:746.75pt;width:315.1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77777"/>
                        <w:sz w:val="16"/>
                      </w:rPr>
                      <w:t>Amministrazione</w:t>
                    </w:r>
                    <w:r>
                      <w:rPr>
                        <w:color w:val="77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Trasparente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–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Attività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e</w:t>
                    </w:r>
                    <w:r>
                      <w:rPr>
                        <w:color w:val="77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procedimenti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(art.</w:t>
                    </w:r>
                    <w:r>
                      <w:rPr>
                        <w:color w:val="77777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35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D.Lgs.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33/2013)</w:t>
                    </w:r>
                    <w:r>
                      <w:rPr>
                        <w:color w:val="77777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–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pag.</w:t>
                    </w:r>
                    <w:r>
                      <w:rPr>
                        <w:color w:val="77777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777777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777777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777777"/>
                      </w:rPr>
                      <w:t>2</w:t>
                    </w:r>
                    <w:r>
                      <w:rPr>
                        <w:sz w:val="16"/>
                        <w:spacing w:val="-10"/>
                        <w:color w:val="777777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3020695</wp:posOffset>
              </wp:positionH>
              <wp:positionV relativeFrom="page">
                <wp:posOffset>7197725</wp:posOffset>
              </wp:positionV>
              <wp:extent cx="4020820" cy="13970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0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77777"/>
                              <w:sz w:val="16"/>
                            </w:rPr>
                            <w:t>Amministrazione</w:t>
                          </w:r>
                          <w:r>
                            <w:rPr>
                              <w:color w:val="77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Trasparente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Attività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e</w:t>
                          </w:r>
                          <w:r>
                            <w:rPr>
                              <w:color w:val="77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procedimenti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(art.</w:t>
                          </w:r>
                          <w:r>
                            <w:rPr>
                              <w:color w:val="77777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35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D.Lgs.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33/2013)</w:t>
                          </w:r>
                          <w:r>
                            <w:rPr>
                              <w:color w:val="77777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pag.</w:t>
                          </w:r>
                          <w:r>
                            <w:rPr>
                              <w:color w:val="77777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37.85pt;margin-top:566.75pt;width:316.5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77777"/>
                        <w:sz w:val="16"/>
                      </w:rPr>
                      <w:t>Amministrazione</w:t>
                    </w:r>
                    <w:r>
                      <w:rPr>
                        <w:color w:val="77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Trasparente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–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Attività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e</w:t>
                    </w:r>
                    <w:r>
                      <w:rPr>
                        <w:color w:val="77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procedimenti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(art.</w:t>
                    </w:r>
                    <w:r>
                      <w:rPr>
                        <w:color w:val="77777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35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D.Lgs.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33/2013)</w:t>
                    </w:r>
                    <w:r>
                      <w:rPr>
                        <w:color w:val="77777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–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pag.</w:t>
                    </w:r>
                    <w:r>
                      <w:rPr>
                        <w:color w:val="77777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t>6</w:t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3020695</wp:posOffset>
              </wp:positionH>
              <wp:positionV relativeFrom="page">
                <wp:posOffset>7197725</wp:posOffset>
              </wp:positionV>
              <wp:extent cx="4020820" cy="139700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0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77777"/>
                              <w:sz w:val="16"/>
                            </w:rPr>
                            <w:t>Amministrazione</w:t>
                          </w:r>
                          <w:r>
                            <w:rPr>
                              <w:color w:val="77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Trasparente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Attività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e</w:t>
                          </w:r>
                          <w:r>
                            <w:rPr>
                              <w:color w:val="77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procedimenti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(art.</w:t>
                          </w:r>
                          <w:r>
                            <w:rPr>
                              <w:color w:val="77777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35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D.Lgs.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33/2013)</w:t>
                          </w:r>
                          <w:r>
                            <w:rPr>
                              <w:color w:val="77777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pag.</w:t>
                          </w:r>
                          <w:r>
                            <w:rPr>
                              <w:color w:val="77777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37.85pt;margin-top:566.75pt;width:316.5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77777"/>
                        <w:sz w:val="16"/>
                      </w:rPr>
                      <w:t>Amministrazione</w:t>
                    </w:r>
                    <w:r>
                      <w:rPr>
                        <w:color w:val="77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Trasparente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–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Attività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e</w:t>
                    </w:r>
                    <w:r>
                      <w:rPr>
                        <w:color w:val="77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procedimenti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(art.</w:t>
                    </w:r>
                    <w:r>
                      <w:rPr>
                        <w:color w:val="77777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35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D.Lgs.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33/2013)</w:t>
                    </w:r>
                    <w:r>
                      <w:rPr>
                        <w:color w:val="77777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–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pag.</w:t>
                    </w:r>
                    <w:r>
                      <w:rPr>
                        <w:color w:val="77777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t>6</w:t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3020695</wp:posOffset>
              </wp:positionH>
              <wp:positionV relativeFrom="page">
                <wp:posOffset>7197725</wp:posOffset>
              </wp:positionV>
              <wp:extent cx="4020820" cy="139700"/>
              <wp:effectExtent l="0" t="0" r="0" b="0"/>
              <wp:wrapNone/>
              <wp:docPr id="10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0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77777"/>
                              <w:sz w:val="16"/>
                            </w:rPr>
                            <w:t>Amministrazione</w:t>
                          </w:r>
                          <w:r>
                            <w:rPr>
                              <w:color w:val="77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Trasparente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Attività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e</w:t>
                          </w:r>
                          <w:r>
                            <w:rPr>
                              <w:color w:val="77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procedimenti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(art.</w:t>
                          </w:r>
                          <w:r>
                            <w:rPr>
                              <w:color w:val="77777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35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D.Lgs.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33/2013)</w:t>
                          </w:r>
                          <w:r>
                            <w:rPr>
                              <w:color w:val="77777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pag.</w:t>
                          </w:r>
                          <w:r>
                            <w:rPr>
                              <w:color w:val="77777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t>9</w:t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37.85pt;margin-top:566.75pt;width:316.5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77777"/>
                        <w:sz w:val="16"/>
                      </w:rPr>
                      <w:t>Amministrazione</w:t>
                    </w:r>
                    <w:r>
                      <w:rPr>
                        <w:color w:val="77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Trasparente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–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Attività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e</w:t>
                    </w:r>
                    <w:r>
                      <w:rPr>
                        <w:color w:val="77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procedimenti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(art.</w:t>
                    </w:r>
                    <w:r>
                      <w:rPr>
                        <w:color w:val="77777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35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D.Lgs.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33/2013)</w:t>
                    </w:r>
                    <w:r>
                      <w:rPr>
                        <w:color w:val="77777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–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pag.</w:t>
                    </w:r>
                    <w:r>
                      <w:rPr>
                        <w:color w:val="77777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t>9</w:t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3020695</wp:posOffset>
              </wp:positionH>
              <wp:positionV relativeFrom="page">
                <wp:posOffset>7197725</wp:posOffset>
              </wp:positionV>
              <wp:extent cx="4020820" cy="139700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0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77777"/>
                              <w:sz w:val="16"/>
                            </w:rPr>
                            <w:t>Amministrazione</w:t>
                          </w:r>
                          <w:r>
                            <w:rPr>
                              <w:color w:val="77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Trasparente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Attività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e</w:t>
                          </w:r>
                          <w:r>
                            <w:rPr>
                              <w:color w:val="77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procedimenti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(art.</w:t>
                          </w:r>
                          <w:r>
                            <w:rPr>
                              <w:color w:val="77777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35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D.Lgs.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33/2013)</w:t>
                          </w:r>
                          <w:r>
                            <w:rPr>
                              <w:color w:val="77777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pag.</w:t>
                          </w:r>
                          <w:r>
                            <w:rPr>
                              <w:color w:val="77777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t>9</w:t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37.85pt;margin-top:566.75pt;width:316.5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77777"/>
                        <w:sz w:val="16"/>
                      </w:rPr>
                      <w:t>Amministrazione</w:t>
                    </w:r>
                    <w:r>
                      <w:rPr>
                        <w:color w:val="77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Trasparente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–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Attività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e</w:t>
                    </w:r>
                    <w:r>
                      <w:rPr>
                        <w:color w:val="77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procedimenti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(art.</w:t>
                    </w:r>
                    <w:r>
                      <w:rPr>
                        <w:color w:val="77777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35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D.Lgs.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33/2013)</w:t>
                    </w:r>
                    <w:r>
                      <w:rPr>
                        <w:color w:val="77777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–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pag.</w:t>
                    </w:r>
                    <w:r>
                      <w:rPr>
                        <w:color w:val="77777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t>9</w:t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3020695</wp:posOffset>
              </wp:positionH>
              <wp:positionV relativeFrom="page">
                <wp:posOffset>7197725</wp:posOffset>
              </wp:positionV>
              <wp:extent cx="4020820" cy="139700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0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77777"/>
                              <w:sz w:val="16"/>
                            </w:rPr>
                            <w:t>Amministrazione</w:t>
                          </w:r>
                          <w:r>
                            <w:rPr>
                              <w:color w:val="77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Trasparente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Attività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e</w:t>
                          </w:r>
                          <w:r>
                            <w:rPr>
                              <w:color w:val="77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procedimenti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(art.</w:t>
                          </w:r>
                          <w:r>
                            <w:rPr>
                              <w:color w:val="77777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35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D.Lgs.</w:t>
                          </w:r>
                          <w:r>
                            <w:rPr>
                              <w:color w:val="77777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33/2013)</w:t>
                          </w:r>
                          <w:r>
                            <w:rPr>
                              <w:color w:val="77777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7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16"/>
                            </w:rPr>
                            <w:t>pag.</w:t>
                          </w:r>
                          <w:r>
                            <w:rPr>
                              <w:color w:val="77777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t>12</w:t>
                          </w:r>
                          <w:r>
                            <w:rPr>
                              <w:sz w:val="16"/>
                              <w:spacing w:val="-5"/>
                              <w:color w:val="777777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37.85pt;margin-top:566.75pt;width:316.55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77777"/>
                        <w:sz w:val="16"/>
                      </w:rPr>
                      <w:t>Amministrazione</w:t>
                    </w:r>
                    <w:r>
                      <w:rPr>
                        <w:color w:val="77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Trasparente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–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Attività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e</w:t>
                    </w:r>
                    <w:r>
                      <w:rPr>
                        <w:color w:val="77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procedimenti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(art.</w:t>
                    </w:r>
                    <w:r>
                      <w:rPr>
                        <w:color w:val="77777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35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D.Lgs.</w:t>
                    </w:r>
                    <w:r>
                      <w:rPr>
                        <w:color w:val="77777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33/2013)</w:t>
                    </w:r>
                    <w:r>
                      <w:rPr>
                        <w:color w:val="77777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–</w:t>
                    </w:r>
                    <w:r>
                      <w:rPr>
                        <w:color w:val="77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z w:val="16"/>
                      </w:rPr>
                      <w:t>pag.</w:t>
                    </w:r>
                    <w:r>
                      <w:rPr>
                        <w:color w:val="77777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77777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t>12</w:t>
                    </w:r>
                    <w:r>
                      <w:rPr>
                        <w:sz w:val="16"/>
                        <w:spacing w:val="-5"/>
                        <w:color w:val="777777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0" w:hanging="243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2" w:hanging="24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4" w:hanging="24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16" w:hanging="24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8" w:hanging="24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0" w:hanging="24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2" w:hanging="24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4" w:hanging="24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76" w:hanging="243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81" w:after="0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Titolo2">
    <w:name w:val="Heading 2"/>
    <w:basedOn w:val="Normal"/>
    <w:uiPriority w:val="1"/>
    <w:qFormat/>
    <w:pPr>
      <w:spacing w:before="140" w:after="0"/>
      <w:outlineLvl w:val="2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>
      <w:jc w:val="both"/>
    </w:pPr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 w:after="0"/>
      <w:ind w:left="0" w:right="356" w:hanging="0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icvallonovi.edu.it/" TargetMode="External"/><Relationship Id="rId4" Type="http://schemas.openxmlformats.org/officeDocument/2006/relationships/hyperlink" Target="mailto:SAPS10000T@PEC.ISTRUZIONE.IT" TargetMode="External"/><Relationship Id="rId5" Type="http://schemas.openxmlformats.org/officeDocument/2006/relationships/hyperlink" Target="mailto:SAPS10000T@PEC.ISTRUZIONE.IT" TargetMode="External"/><Relationship Id="rId6" Type="http://schemas.openxmlformats.org/officeDocument/2006/relationships/hyperlink" Target="mailto:SAPS10000T@ISTRUZIONE.IT" TargetMode="External"/><Relationship Id="rId7" Type="http://schemas.openxmlformats.org/officeDocument/2006/relationships/hyperlink" Target="mailto:SAPS10000T@PEC.ISTRUZIONE.IT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yperlink" Target="mailto:SAPS10000T@ISTRUZIONE.IT" TargetMode="External"/><Relationship Id="rId12" Type="http://schemas.openxmlformats.org/officeDocument/2006/relationships/hyperlink" Target="mailto:SAPS10000T@PEC.ISTRUZIONE.IT" TargetMode="External"/><Relationship Id="rId13" Type="http://schemas.openxmlformats.org/officeDocument/2006/relationships/hyperlink" Target="mailto:SAPS10000T@ISTRUZIONE.IT" TargetMode="External"/><Relationship Id="rId14" Type="http://schemas.openxmlformats.org/officeDocument/2006/relationships/hyperlink" Target="mailto:SAPS10000T@PEC.ISTRUZIONE.IT" TargetMode="External"/><Relationship Id="rId15" Type="http://schemas.openxmlformats.org/officeDocument/2006/relationships/hyperlink" Target="http://nuvola.madisoft.it/" TargetMode="External"/><Relationship Id="rId16" Type="http://schemas.openxmlformats.org/officeDocument/2006/relationships/hyperlink" Target="mailto:SAPS10000T@ISTRUZIONE.IT" TargetMode="External"/><Relationship Id="rId17" Type="http://schemas.openxmlformats.org/officeDocument/2006/relationships/hyperlink" Target="mailto:SAPS10000T@PEC.ISTRUZIONE.IT" TargetMode="External"/><Relationship Id="rId18" Type="http://schemas.openxmlformats.org/officeDocument/2006/relationships/hyperlink" Target="mailto:SAPS10000T@ISTRUZIONE.IT" TargetMode="External"/><Relationship Id="rId19" Type="http://schemas.openxmlformats.org/officeDocument/2006/relationships/hyperlink" Target="mailto:SAPS10000T@PEC.ISTRUZIONE.IT" TargetMode="External"/><Relationship Id="rId20" Type="http://schemas.openxmlformats.org/officeDocument/2006/relationships/hyperlink" Target="mailto:SAPS10000T@ISTRUZIONE.IT" TargetMode="External"/><Relationship Id="rId21" Type="http://schemas.openxmlformats.org/officeDocument/2006/relationships/hyperlink" Target="mailto:SAPS10000T@PEC.ISTRUZIONE.IT" TargetMode="External"/><Relationship Id="rId22" Type="http://schemas.openxmlformats.org/officeDocument/2006/relationships/hyperlink" Target="http://www.icvallonovi.edu.it/" TargetMode="External"/><Relationship Id="rId23" Type="http://schemas.openxmlformats.org/officeDocument/2006/relationships/hyperlink" Target="https://nuvola.madisoft.it/bacheca-digitale/bacheca/SAIC8BL004/1" TargetMode="External"/><Relationship Id="rId24" Type="http://schemas.openxmlformats.org/officeDocument/2006/relationships/hyperlink" Target="mailto:SAPS10000T@ISTRUZIONE.IT" TargetMode="External"/><Relationship Id="rId25" Type="http://schemas.openxmlformats.org/officeDocument/2006/relationships/hyperlink" Target="mailto:SAPS10000T@PEC.ISTRUZIONE.IT" TargetMode="External"/><Relationship Id="rId26" Type="http://schemas.openxmlformats.org/officeDocument/2006/relationships/hyperlink" Target="mailto:SAPS10000T@ISTRUZIONE.IT" TargetMode="External"/><Relationship Id="rId27" Type="http://schemas.openxmlformats.org/officeDocument/2006/relationships/hyperlink" Target="mailto:SAPS10000T@PEC.ISTRUZIONE.IT" TargetMode="External"/><Relationship Id="rId28" Type="http://schemas.openxmlformats.org/officeDocument/2006/relationships/footer" Target="footer4.xml"/><Relationship Id="rId29" Type="http://schemas.openxmlformats.org/officeDocument/2006/relationships/footer" Target="footer5.xml"/><Relationship Id="rId30" Type="http://schemas.openxmlformats.org/officeDocument/2006/relationships/footer" Target="footer6.xml"/><Relationship Id="rId31" Type="http://schemas.openxmlformats.org/officeDocument/2006/relationships/hyperlink" Target="mailto:SAIC8BL004@ISTRUZIONE.IT" TargetMode="External"/><Relationship Id="rId32" Type="http://schemas.openxmlformats.org/officeDocument/2006/relationships/hyperlink" Target="mailto:SAPS10000T@PEC.ISTRUZIONE.IT" TargetMode="External"/><Relationship Id="rId33" Type="http://schemas.openxmlformats.org/officeDocument/2006/relationships/hyperlink" Target="mailto:SAIC8BL004@ISTRUZIONE.IT" TargetMode="External"/><Relationship Id="rId34" Type="http://schemas.openxmlformats.org/officeDocument/2006/relationships/hyperlink" Target="mailto:SAPS10000T@PEC.ISTRUZIONE.IT" TargetMode="External"/><Relationship Id="rId35" Type="http://schemas.openxmlformats.org/officeDocument/2006/relationships/hyperlink" Target="mailto:SAPS10000T@ISTRUZIONE.IT" TargetMode="External"/><Relationship Id="rId36" Type="http://schemas.openxmlformats.org/officeDocument/2006/relationships/hyperlink" Target="mailto:SAPS10000T@PEC.ISTRUZIONE.IT" TargetMode="External"/><Relationship Id="rId37" Type="http://schemas.openxmlformats.org/officeDocument/2006/relationships/hyperlink" Target="mailto:SAPS10000T@ISTRUZIONE.IT" TargetMode="External"/><Relationship Id="rId38" Type="http://schemas.openxmlformats.org/officeDocument/2006/relationships/hyperlink" Target="mailto:SAPS10000T@PEC.ISTRUZIONE.IT" TargetMode="External"/><Relationship Id="rId39" Type="http://schemas.openxmlformats.org/officeDocument/2006/relationships/hyperlink" Target="mailto:SAPS10000T@ISTRUZIONE.IT" TargetMode="External"/><Relationship Id="rId40" Type="http://schemas.openxmlformats.org/officeDocument/2006/relationships/hyperlink" Target="mailto:SAPS10000T@PEC.ISTRUZIONE.IT" TargetMode="External"/><Relationship Id="rId41" Type="http://schemas.openxmlformats.org/officeDocument/2006/relationships/hyperlink" Target="https://www.acquistinretepa.it/opencms/opencms/index.html" TargetMode="External"/><Relationship Id="rId42" Type="http://schemas.openxmlformats.org/officeDocument/2006/relationships/hyperlink" Target="https://www.acquistinretepa.it/opencms/opencms/index.html" TargetMode="External"/><Relationship Id="rId43" Type="http://schemas.openxmlformats.org/officeDocument/2006/relationships/hyperlink" Target="https://www.anticorruzione.it/-/piattaforma-contratti-pubblici" TargetMode="External"/><Relationship Id="rId44" Type="http://schemas.openxmlformats.org/officeDocument/2006/relationships/hyperlink" Target="https://www.anticorruzione.it/-/piattaforma-contratti-pubblici" TargetMode="External"/><Relationship Id="rId45" Type="http://schemas.openxmlformats.org/officeDocument/2006/relationships/hyperlink" Target="https://www.anticorruzione.it/-/piattaforma-contratti-pubblici" TargetMode="External"/><Relationship Id="rId46" Type="http://schemas.openxmlformats.org/officeDocument/2006/relationships/hyperlink" Target="mailto:SAPS10000T@ISTRUZIONE.IT" TargetMode="External"/><Relationship Id="rId47" Type="http://schemas.openxmlformats.org/officeDocument/2006/relationships/hyperlink" Target="mailto:SAPS10000T@PEC.ISTRUZIONE.IT" TargetMode="External"/><Relationship Id="rId48" Type="http://schemas.openxmlformats.org/officeDocument/2006/relationships/hyperlink" Target="mailto:SAPS10000T@ISTRUZIONE.IT" TargetMode="External"/><Relationship Id="rId49" Type="http://schemas.openxmlformats.org/officeDocument/2006/relationships/hyperlink" Target="mailto:SAPS10000T@PEC.ISTRUZIONE.IT" TargetMode="External"/><Relationship Id="rId50" Type="http://schemas.openxmlformats.org/officeDocument/2006/relationships/hyperlink" Target="https://nuvola.madisoft.it/bacheca-digitale/bacheca/SAIC8BL004/4/IN_PUBBLICAZIONE/0/show" TargetMode="External"/><Relationship Id="rId51" Type="http://schemas.openxmlformats.org/officeDocument/2006/relationships/hyperlink" Target="https://share.google/Um1SSXwh5D1RB66qN" TargetMode="External"/><Relationship Id="rId52" Type="http://schemas.openxmlformats.org/officeDocument/2006/relationships/hyperlink" Target="mailto:SAPS10000T@ISTRUZIONE.IT" TargetMode="External"/><Relationship Id="rId53" Type="http://schemas.openxmlformats.org/officeDocument/2006/relationships/hyperlink" Target="mailto:SAPS10000T@PEC.ISTRUZIONE.IT" TargetMode="External"/><Relationship Id="rId54" Type="http://schemas.openxmlformats.org/officeDocument/2006/relationships/hyperlink" Target="mailto:SAIC8BL004@ISTRUZIONE.IT" TargetMode="External"/><Relationship Id="rId55" Type="http://schemas.openxmlformats.org/officeDocument/2006/relationships/hyperlink" Target="mailto:SAPS10000T@PEC.ISTRUZIONE.IT" TargetMode="External"/><Relationship Id="rId56" Type="http://schemas.openxmlformats.org/officeDocument/2006/relationships/hyperlink" Target="mailto:SAIC8BL004@ISTRUZIONE.IT" TargetMode="External"/><Relationship Id="rId57" Type="http://schemas.openxmlformats.org/officeDocument/2006/relationships/hyperlink" Target="mailto:SAPS10000T@PEC.ISTRUZIONE.IT" TargetMode="External"/><Relationship Id="rId58" Type="http://schemas.openxmlformats.org/officeDocument/2006/relationships/hyperlink" Target="mailto:SAIC8BL004@ISTRUZIONE.IT" TargetMode="External"/><Relationship Id="rId59" Type="http://schemas.openxmlformats.org/officeDocument/2006/relationships/hyperlink" Target="mailto:SAPS10000T@PEC.ISTRUZIONE.IT" TargetMode="External"/><Relationship Id="rId60" Type="http://schemas.openxmlformats.org/officeDocument/2006/relationships/hyperlink" Target="http://nuvola.madisoft.it/" TargetMode="External"/><Relationship Id="rId61" Type="http://schemas.openxmlformats.org/officeDocument/2006/relationships/hyperlink" Target="mailto:SAIC8BL004@ISTRUZIONE.IT" TargetMode="External"/><Relationship Id="rId62" Type="http://schemas.openxmlformats.org/officeDocument/2006/relationships/hyperlink" Target="mailto:SAPS10000T@PEC.ISTRUZIONE.IT" TargetMode="External"/><Relationship Id="rId63" Type="http://schemas.openxmlformats.org/officeDocument/2006/relationships/hyperlink" Target="mailto:SAIC8BL004@ISTRUZIONE.IT" TargetMode="External"/><Relationship Id="rId64" Type="http://schemas.openxmlformats.org/officeDocument/2006/relationships/hyperlink" Target="mailto:SAPS10000T@PEC.ISTRUZIONE.IT" TargetMode="External"/><Relationship Id="rId65" Type="http://schemas.openxmlformats.org/officeDocument/2006/relationships/hyperlink" Target="mailto:SAIC8BL004@ISTRUZIONE.IT" TargetMode="External"/><Relationship Id="rId66" Type="http://schemas.openxmlformats.org/officeDocument/2006/relationships/hyperlink" Target="mailto:SAPS10000T@PEC.ISTRUZIONE.IT" TargetMode="External"/><Relationship Id="rId67" Type="http://schemas.openxmlformats.org/officeDocument/2006/relationships/hyperlink" Target="mailto:SAIC8BL004@ISTRUZIONE.IT" TargetMode="External"/><Relationship Id="rId68" Type="http://schemas.openxmlformats.org/officeDocument/2006/relationships/hyperlink" Target="mailto:SAPS10000T@PEC.ISTRUZIONE.IT" TargetMode="External"/><Relationship Id="rId69" Type="http://schemas.openxmlformats.org/officeDocument/2006/relationships/hyperlink" Target="https://unica.istruzione.gov.it/portale/it/orientamento/iscrizioni" TargetMode="External"/><Relationship Id="rId70" Type="http://schemas.openxmlformats.org/officeDocument/2006/relationships/hyperlink" Target="https://unica.istruzione.gov.it/portale/it/orientamento/iscrizioni" TargetMode="External"/><Relationship Id="rId71" Type="http://schemas.openxmlformats.org/officeDocument/2006/relationships/hyperlink" Target="http://nuvola.madisoft.it/" TargetMode="External"/><Relationship Id="rId72" Type="http://schemas.openxmlformats.org/officeDocument/2006/relationships/hyperlink" Target="https://www.mim.gov.it/-/iscrizioni-online" TargetMode="External"/><Relationship Id="rId73" Type="http://schemas.openxmlformats.org/officeDocument/2006/relationships/hyperlink" Target="https://www.mim.gov.it/-/iscrizioni-online" TargetMode="External"/><Relationship Id="rId74" Type="http://schemas.openxmlformats.org/officeDocument/2006/relationships/hyperlink" Target="https://www.mim.gov.it/-/iscrizioni-online" TargetMode="External"/><Relationship Id="rId75" Type="http://schemas.openxmlformats.org/officeDocument/2006/relationships/hyperlink" Target="mailto:SAIC8BL004@ISTRUZIONE.IT" TargetMode="External"/><Relationship Id="rId76" Type="http://schemas.openxmlformats.org/officeDocument/2006/relationships/hyperlink" Target="mailto:SAPS10000T@PEC.ISTRUZIONE.IT" TargetMode="External"/><Relationship Id="rId77" Type="http://schemas.openxmlformats.org/officeDocument/2006/relationships/hyperlink" Target="mailto:SAIC8BL004@ISTRUZIONE.IT" TargetMode="External"/><Relationship Id="rId78" Type="http://schemas.openxmlformats.org/officeDocument/2006/relationships/hyperlink" Target="mailto:SAPS10000T@PEC.ISTRUZIONE.IT" TargetMode="External"/><Relationship Id="rId79" Type="http://schemas.openxmlformats.org/officeDocument/2006/relationships/hyperlink" Target="http://nuvola.madisoft.it/" TargetMode="External"/><Relationship Id="rId80" Type="http://schemas.openxmlformats.org/officeDocument/2006/relationships/hyperlink" Target="http://nuvola.madisoft.it/" TargetMode="External"/><Relationship Id="rId81" Type="http://schemas.openxmlformats.org/officeDocument/2006/relationships/hyperlink" Target="mailto:SAIC8BL004@ISTRUZIONE.IT" TargetMode="External"/><Relationship Id="rId82" Type="http://schemas.openxmlformats.org/officeDocument/2006/relationships/hyperlink" Target="mailto:SAPS10000T@PEC.ISTRUZIONE.IT" TargetMode="External"/><Relationship Id="rId83" Type="http://schemas.openxmlformats.org/officeDocument/2006/relationships/hyperlink" Target="mailto:SAIC8BL004@ISTRUZIONE.IT" TargetMode="External"/><Relationship Id="rId84" Type="http://schemas.openxmlformats.org/officeDocument/2006/relationships/hyperlink" Target="mailto:SAPS10000T@PEC.ISTRUZIONE.IT" TargetMode="External"/><Relationship Id="rId85" Type="http://schemas.openxmlformats.org/officeDocument/2006/relationships/hyperlink" Target="http://nuvola.madisoft.it/" TargetMode="External"/><Relationship Id="rId86" Type="http://schemas.openxmlformats.org/officeDocument/2006/relationships/hyperlink" Target="http://nuvola.madisoft.it/" TargetMode="External"/><Relationship Id="rId87" Type="http://schemas.openxmlformats.org/officeDocument/2006/relationships/footer" Target="footer7.xml"/><Relationship Id="rId88" Type="http://schemas.openxmlformats.org/officeDocument/2006/relationships/hyperlink" Target="mailto:SAIC8BL004@ISTRUZIONE.IT" TargetMode="External"/><Relationship Id="rId89" Type="http://schemas.openxmlformats.org/officeDocument/2006/relationships/hyperlink" Target="mailto:SAPS10000T@PEC.ISTRUZIONE.IT" TargetMode="External"/><Relationship Id="rId90" Type="http://schemas.openxmlformats.org/officeDocument/2006/relationships/hyperlink" Target="mailto:SAIC8BL004@ISTRUZIONE.IT" TargetMode="External"/><Relationship Id="rId91" Type="http://schemas.openxmlformats.org/officeDocument/2006/relationships/hyperlink" Target="mailto:SAPS10000T@PEC.ISTRUZIONE.IT" TargetMode="External"/><Relationship Id="rId92" Type="http://schemas.openxmlformats.org/officeDocument/2006/relationships/hyperlink" Target="http://nuvola.madisoft.it/" TargetMode="External"/><Relationship Id="rId93" Type="http://schemas.openxmlformats.org/officeDocument/2006/relationships/hyperlink" Target="http://nuvola.madisoft.it/" TargetMode="External"/><Relationship Id="rId94" Type="http://schemas.openxmlformats.org/officeDocument/2006/relationships/hyperlink" Target="mailto:SAIC8BL004@ISTRUZIONE.IT" TargetMode="External"/><Relationship Id="rId95" Type="http://schemas.openxmlformats.org/officeDocument/2006/relationships/hyperlink" Target="mailto:SAPS10000T@PEC.ISTRUZIONE.IT" TargetMode="External"/><Relationship Id="rId96" Type="http://schemas.openxmlformats.org/officeDocument/2006/relationships/hyperlink" Target="mailto:SAIC8BL004@ISTRUZIONE.IT" TargetMode="External"/><Relationship Id="rId97" Type="http://schemas.openxmlformats.org/officeDocument/2006/relationships/hyperlink" Target="mailto:SAPS10000T@PEC.ISTRUZIONE.IT" TargetMode="External"/><Relationship Id="rId98" Type="http://schemas.openxmlformats.org/officeDocument/2006/relationships/hyperlink" Target="http://nuvola.madisoft.it/" TargetMode="External"/><Relationship Id="rId99" Type="http://schemas.openxmlformats.org/officeDocument/2006/relationships/hyperlink" Target="http://nuvola.madisoft.it/" TargetMode="External"/><Relationship Id="rId100" Type="http://schemas.openxmlformats.org/officeDocument/2006/relationships/hyperlink" Target="mailto:SAIC8BL004@ISTRUZIONE.IT" TargetMode="External"/><Relationship Id="rId101" Type="http://schemas.openxmlformats.org/officeDocument/2006/relationships/hyperlink" Target="mailto:SAPS10000T@PEC.ISTRUZIONE.IT" TargetMode="External"/><Relationship Id="rId102" Type="http://schemas.openxmlformats.org/officeDocument/2006/relationships/hyperlink" Target="mailto:SAIC8BL004@ISTRUZIONE.IT" TargetMode="External"/><Relationship Id="rId103" Type="http://schemas.openxmlformats.org/officeDocument/2006/relationships/hyperlink" Target="mailto:SAPS10000T@PEC.ISTRUZIONE.IT" TargetMode="External"/><Relationship Id="rId104" Type="http://schemas.openxmlformats.org/officeDocument/2006/relationships/hyperlink" Target="http://nuvola.madisoft.it/" TargetMode="External"/><Relationship Id="rId105" Type="http://schemas.openxmlformats.org/officeDocument/2006/relationships/hyperlink" Target="http://nuvola.madisoft.it/" TargetMode="External"/><Relationship Id="rId106" Type="http://schemas.openxmlformats.org/officeDocument/2006/relationships/hyperlink" Target="mailto:SAIC8BL004@ISTRUZIONE.IT" TargetMode="External"/><Relationship Id="rId107" Type="http://schemas.openxmlformats.org/officeDocument/2006/relationships/hyperlink" Target="mailto:SAPS10000T@PEC.ISTRUZIONE.IT" TargetMode="External"/><Relationship Id="rId108" Type="http://schemas.openxmlformats.org/officeDocument/2006/relationships/hyperlink" Target="mailto:SAIC8BL004@ISTRUZIONE.IT" TargetMode="External"/><Relationship Id="rId109" Type="http://schemas.openxmlformats.org/officeDocument/2006/relationships/hyperlink" Target="mailto:SAPS10000T@PEC.ISTRUZIONE.IT" TargetMode="External"/><Relationship Id="rId110" Type="http://schemas.openxmlformats.org/officeDocument/2006/relationships/hyperlink" Target="mailto:SAIC8BL004@ISTRUZIONE.IT" TargetMode="External"/><Relationship Id="rId111" Type="http://schemas.openxmlformats.org/officeDocument/2006/relationships/hyperlink" Target="mailto:SAPS10000T@PEC.ISTRUZIONE.IT" TargetMode="External"/><Relationship Id="rId112" Type="http://schemas.openxmlformats.org/officeDocument/2006/relationships/hyperlink" Target="mailto:SAIC8BL004@ISTRUZIONE.IT" TargetMode="External"/><Relationship Id="rId113" Type="http://schemas.openxmlformats.org/officeDocument/2006/relationships/hyperlink" Target="mailto:SAPS10000T@PEC.ISTRUZIONE.IT" TargetMode="External"/><Relationship Id="rId114" Type="http://schemas.openxmlformats.org/officeDocument/2006/relationships/hyperlink" Target="mailto:SAPS10000T@PEC.ISTRUZIONE.IT" TargetMode="External"/><Relationship Id="rId115" Type="http://schemas.openxmlformats.org/officeDocument/2006/relationships/hyperlink" Target="mailto:SAIC8BL004@ISTRUZIONE.IT" TargetMode="External"/><Relationship Id="rId116" Type="http://schemas.openxmlformats.org/officeDocument/2006/relationships/hyperlink" Target="mailto:SAPS10000T@PEC.ISTRUZIONE.IT" TargetMode="External"/><Relationship Id="rId117" Type="http://schemas.openxmlformats.org/officeDocument/2006/relationships/hyperlink" Target="mailto:SAIC8BL004@ISTRUZIONE.IT" TargetMode="External"/><Relationship Id="rId118" Type="http://schemas.openxmlformats.org/officeDocument/2006/relationships/hyperlink" Target="mailto:SAPS10000T@PEC.ISTRUZIONE.IT" TargetMode="External"/><Relationship Id="rId119" Type="http://schemas.openxmlformats.org/officeDocument/2006/relationships/hyperlink" Target="mailto:SAIC8BL004@ISTRUZIONE.IT" TargetMode="External"/><Relationship Id="rId120" Type="http://schemas.openxmlformats.org/officeDocument/2006/relationships/hyperlink" Target="mailto:SAPS10000T@PEC.ISTRUZIONE.IT" TargetMode="External"/><Relationship Id="rId121" Type="http://schemas.openxmlformats.org/officeDocument/2006/relationships/hyperlink" Target="mailto:SAIC8BL004@ISTRUZIONE.IT" TargetMode="External"/><Relationship Id="rId122" Type="http://schemas.openxmlformats.org/officeDocument/2006/relationships/hyperlink" Target="mailto:SAPS10000T@PEC.ISTRUZIONE.IT" TargetMode="External"/><Relationship Id="rId123" Type="http://schemas.openxmlformats.org/officeDocument/2006/relationships/hyperlink" Target="http://nuvola.madisoft.it/" TargetMode="External"/><Relationship Id="rId124" Type="http://schemas.openxmlformats.org/officeDocument/2006/relationships/hyperlink" Target="http://nuvola.madisoft.it/" TargetMode="External"/><Relationship Id="rId125" Type="http://schemas.openxmlformats.org/officeDocument/2006/relationships/hyperlink" Target="mailto:SAIC8BL004@ISTRUZIONE.IT" TargetMode="External"/><Relationship Id="rId126" Type="http://schemas.openxmlformats.org/officeDocument/2006/relationships/hyperlink" Target="mailto:SAPS10000T@PEC.ISTRUZIONE.IT" TargetMode="External"/><Relationship Id="rId127" Type="http://schemas.openxmlformats.org/officeDocument/2006/relationships/hyperlink" Target="mailto:SAIC8BL004@ISTRUZIONE.IT" TargetMode="External"/><Relationship Id="rId128" Type="http://schemas.openxmlformats.org/officeDocument/2006/relationships/hyperlink" Target="mailto:SAPS10000T@PEC.ISTRUZIONE.IT" TargetMode="External"/><Relationship Id="rId129" Type="http://schemas.openxmlformats.org/officeDocument/2006/relationships/hyperlink" Target="http://nuvola.madisoft.it/" TargetMode="External"/><Relationship Id="rId130" Type="http://schemas.openxmlformats.org/officeDocument/2006/relationships/hyperlink" Target="https://www.istruzione.it/polis/Istanzeonline.htm" TargetMode="External"/><Relationship Id="rId131" Type="http://schemas.openxmlformats.org/officeDocument/2006/relationships/hyperlink" Target="https://www.istruzione.it/polis/Istanzeonline.htm" TargetMode="External"/><Relationship Id="rId132" Type="http://schemas.openxmlformats.org/officeDocument/2006/relationships/hyperlink" Target="mailto:SAIC8BL004@ISTRUZIONE.IT" TargetMode="External"/><Relationship Id="rId133" Type="http://schemas.openxmlformats.org/officeDocument/2006/relationships/hyperlink" Target="mailto:SAPS10000T@PEC.ISTRUZIONE.IT" TargetMode="External"/><Relationship Id="rId134" Type="http://schemas.openxmlformats.org/officeDocument/2006/relationships/hyperlink" Target="mailto:SAIC8BL004@ISTRUZIONE.IT" TargetMode="External"/><Relationship Id="rId135" Type="http://schemas.openxmlformats.org/officeDocument/2006/relationships/hyperlink" Target="mailto:SAPS10000T@PEC.ISTRUZIONE.IT" TargetMode="External"/><Relationship Id="rId136" Type="http://schemas.openxmlformats.org/officeDocument/2006/relationships/hyperlink" Target="http://nuvola.madisoft.it/" TargetMode="External"/><Relationship Id="rId137" Type="http://schemas.openxmlformats.org/officeDocument/2006/relationships/hyperlink" Target="http://nuvola.madisoft.it/" TargetMode="External"/><Relationship Id="rId138" Type="http://schemas.openxmlformats.org/officeDocument/2006/relationships/footer" Target="footer8.xml"/><Relationship Id="rId139" Type="http://schemas.openxmlformats.org/officeDocument/2006/relationships/hyperlink" Target="mailto:SAIC8BL004@ISTRUZIONE.IT" TargetMode="External"/><Relationship Id="rId140" Type="http://schemas.openxmlformats.org/officeDocument/2006/relationships/hyperlink" Target="mailto:SAPS10000T@PEC.ISTRUZIONE.IT" TargetMode="External"/><Relationship Id="rId141" Type="http://schemas.openxmlformats.org/officeDocument/2006/relationships/hyperlink" Target="mailto:SAIC8BL004@ISTRUZIONE.IT" TargetMode="External"/><Relationship Id="rId142" Type="http://schemas.openxmlformats.org/officeDocument/2006/relationships/hyperlink" Target="mailto:SAPS10000T@PEC.ISTRUZIONE.IT" TargetMode="External"/><Relationship Id="rId143" Type="http://schemas.openxmlformats.org/officeDocument/2006/relationships/hyperlink" Target="http://nuvola.madisoft.it/" TargetMode="External"/><Relationship Id="rId144" Type="http://schemas.openxmlformats.org/officeDocument/2006/relationships/hyperlink" Target="http://nuvola.madisoft.it/" TargetMode="External"/><Relationship Id="rId145" Type="http://schemas.openxmlformats.org/officeDocument/2006/relationships/hyperlink" Target="mailto:SAIC8BL004@ISTRUZIONE.IT" TargetMode="External"/><Relationship Id="rId146" Type="http://schemas.openxmlformats.org/officeDocument/2006/relationships/hyperlink" Target="mailto:SAPS10000T@PEC.ISTRUZIONE.IT" TargetMode="External"/><Relationship Id="rId147" Type="http://schemas.openxmlformats.org/officeDocument/2006/relationships/hyperlink" Target="mailto:SAIC8BL004@ISTRUZIONE.IT" TargetMode="External"/><Relationship Id="rId148" Type="http://schemas.openxmlformats.org/officeDocument/2006/relationships/hyperlink" Target="mailto:SAPS10000T@PEC.ISTRUZIONE.IT" TargetMode="External"/><Relationship Id="rId149" Type="http://schemas.openxmlformats.org/officeDocument/2006/relationships/hyperlink" Target="http://nuvola.madisoft.it/" TargetMode="External"/><Relationship Id="rId150" Type="http://schemas.openxmlformats.org/officeDocument/2006/relationships/hyperlink" Target="http://nuvola.madisoft.it/" TargetMode="External"/><Relationship Id="rId151" Type="http://schemas.openxmlformats.org/officeDocument/2006/relationships/hyperlink" Target="mailto:SAIC8BL004@ISTRUZIONE.IT" TargetMode="External"/><Relationship Id="rId152" Type="http://schemas.openxmlformats.org/officeDocument/2006/relationships/hyperlink" Target="mailto:SAPS10000T@PEC.ISTRUZIONE.IT" TargetMode="External"/><Relationship Id="rId153" Type="http://schemas.openxmlformats.org/officeDocument/2006/relationships/hyperlink" Target="mailto:SAIC8BL004@ISTRUZIONE.IT" TargetMode="External"/><Relationship Id="rId154" Type="http://schemas.openxmlformats.org/officeDocument/2006/relationships/hyperlink" Target="mailto:SAPS10000T@PEC.ISTRUZIONE.IT" TargetMode="External"/><Relationship Id="rId155" Type="http://schemas.openxmlformats.org/officeDocument/2006/relationships/hyperlink" Target="http://nuvola.madisoft.it/" TargetMode="External"/><Relationship Id="rId156" Type="http://schemas.openxmlformats.org/officeDocument/2006/relationships/hyperlink" Target="http://nuvola.madisoft.it/" TargetMode="External"/><Relationship Id="rId157" Type="http://schemas.openxmlformats.org/officeDocument/2006/relationships/footer" Target="footer9.xml"/><Relationship Id="rId158" Type="http://schemas.openxmlformats.org/officeDocument/2006/relationships/hyperlink" Target="mailto:SAIC8BL004@ISTRUZIONE.IT" TargetMode="External"/><Relationship Id="rId159" Type="http://schemas.openxmlformats.org/officeDocument/2006/relationships/hyperlink" Target="mailto:SAPS10000T@PEC.ISTRUZIONE.IT" TargetMode="External"/><Relationship Id="rId160" Type="http://schemas.openxmlformats.org/officeDocument/2006/relationships/hyperlink" Target="mailto:SAIC8BL004@ISTRUZIONE.IT" TargetMode="External"/><Relationship Id="rId161" Type="http://schemas.openxmlformats.org/officeDocument/2006/relationships/hyperlink" Target="mailto:SAPS10000T@PEC.ISTRUZIONE.IT" TargetMode="External"/><Relationship Id="rId162" Type="http://schemas.openxmlformats.org/officeDocument/2006/relationships/hyperlink" Target="http://nuvola.madisoft.it/" TargetMode="External"/><Relationship Id="rId163" Type="http://schemas.openxmlformats.org/officeDocument/2006/relationships/hyperlink" Target="http://nuvola.madisoft.it/" TargetMode="External"/><Relationship Id="rId164" Type="http://schemas.openxmlformats.org/officeDocument/2006/relationships/numbering" Target="numbering.xml"/><Relationship Id="rId165" Type="http://schemas.openxmlformats.org/officeDocument/2006/relationships/fontTable" Target="fontTable.xml"/><Relationship Id="rId166" Type="http://schemas.openxmlformats.org/officeDocument/2006/relationships/settings" Target="settings.xml"/><Relationship Id="rId16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LibreOffice/7.3.7.2$Windows_X86_64 LibreOffice_project/e114eadc50a9ff8d8c8a0567d6da8f454beeb84f</Application>
  <AppVersion>15.0000</AppVersion>
  <Pages>12</Pages>
  <Words>4605</Words>
  <Characters>34449</Characters>
  <CharactersWithSpaces>38694</CharactersWithSpaces>
  <Paragraphs>532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2026-07-07T09:38:16Z</dcterms:created>
  <dc:creator>Un-named</dc:creator>
  <dc:description/>
  <dc:language>it-IT</dc:language>
  <cp:lastModifiedBy/>
  <dcterms:modified xsi:type="dcterms:W3CDTF">2026-07-07T13:15:39Z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2026-06-13T00:00:00Z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per Microsoft 365</vt:lpwstr>
  </property>
</Properties>
</file>