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0D64" w:rsidRPr="004218F4" w:rsidRDefault="006E749C" w:rsidP="00ED1A2A">
      <w:pPr>
        <w:pStyle w:val="Testonormale1"/>
        <w:ind w:right="-1"/>
        <w:jc w:val="both"/>
        <w:rPr>
          <w:rFonts w:ascii="Times New Roman" w:hAnsi="Times New Roman"/>
          <w:i/>
          <w:sz w:val="24"/>
          <w:szCs w:val="24"/>
        </w:rPr>
      </w:pPr>
      <w:r w:rsidRPr="004218F4">
        <w:rPr>
          <w:rFonts w:ascii="Times New Roman" w:hAnsi="Times New Roman"/>
          <w:i/>
          <w:sz w:val="24"/>
          <w:szCs w:val="24"/>
        </w:rPr>
        <w:t>data e protocollo come da segnatura</w:t>
      </w:r>
    </w:p>
    <w:p w:rsidR="004A107D" w:rsidRPr="004218F4" w:rsidRDefault="004A107D" w:rsidP="00ED1A2A">
      <w:pPr>
        <w:pStyle w:val="Testonormale1"/>
        <w:ind w:right="-1"/>
        <w:jc w:val="both"/>
        <w:rPr>
          <w:rFonts w:ascii="Times New Roman" w:hAnsi="Times New Roman"/>
          <w:sz w:val="24"/>
          <w:szCs w:val="24"/>
        </w:rPr>
      </w:pPr>
    </w:p>
    <w:p w:rsidR="005C2E23" w:rsidRPr="004218F4" w:rsidRDefault="005C2E23" w:rsidP="00ED1A2A">
      <w:pPr>
        <w:pStyle w:val="Testonormale1"/>
        <w:ind w:right="-1"/>
        <w:jc w:val="both"/>
        <w:rPr>
          <w:rFonts w:ascii="Times New Roman" w:hAnsi="Times New Roman"/>
          <w:sz w:val="24"/>
          <w:szCs w:val="24"/>
        </w:rPr>
      </w:pPr>
    </w:p>
    <w:p w:rsidR="00214AE0" w:rsidRDefault="00214AE0" w:rsidP="006B3174">
      <w:pPr>
        <w:pStyle w:val="Testonormale1"/>
        <w:tabs>
          <w:tab w:val="right" w:pos="9720"/>
        </w:tabs>
        <w:jc w:val="both"/>
        <w:rPr>
          <w:rFonts w:ascii="Times New Roman" w:hAnsi="Times New Roman"/>
          <w:sz w:val="24"/>
          <w:szCs w:val="24"/>
        </w:rPr>
      </w:pPr>
    </w:p>
    <w:p w:rsidR="00A70DCB" w:rsidRDefault="006B3174" w:rsidP="006B3174">
      <w:pPr>
        <w:pStyle w:val="Testonormale1"/>
        <w:numPr>
          <w:ilvl w:val="0"/>
          <w:numId w:val="4"/>
        </w:numPr>
        <w:tabs>
          <w:tab w:val="right" w:pos="9720"/>
        </w:tabs>
        <w:ind w:left="74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Ai docenti</w:t>
      </w:r>
    </w:p>
    <w:p w:rsidR="000D73E2" w:rsidRDefault="006B3174" w:rsidP="006B3174">
      <w:pPr>
        <w:pStyle w:val="Testonormale1"/>
        <w:numPr>
          <w:ilvl w:val="0"/>
          <w:numId w:val="4"/>
        </w:numPr>
        <w:tabs>
          <w:tab w:val="right" w:pos="9720"/>
        </w:tabs>
        <w:ind w:left="74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Agli studenti</w:t>
      </w:r>
    </w:p>
    <w:p w:rsidR="000D73E2" w:rsidRPr="000D73E2" w:rsidRDefault="000D73E2" w:rsidP="006B3174">
      <w:pPr>
        <w:pStyle w:val="Testonormale1"/>
        <w:tabs>
          <w:tab w:val="right" w:pos="9720"/>
        </w:tabs>
        <w:ind w:left="7440"/>
        <w:jc w:val="both"/>
        <w:rPr>
          <w:rFonts w:ascii="Times New Roman" w:hAnsi="Times New Roman"/>
          <w:sz w:val="24"/>
          <w:szCs w:val="24"/>
          <w:u w:val="single"/>
        </w:rPr>
      </w:pPr>
      <w:r w:rsidRPr="000D73E2">
        <w:rPr>
          <w:rFonts w:ascii="Times New Roman" w:hAnsi="Times New Roman"/>
          <w:sz w:val="24"/>
          <w:szCs w:val="24"/>
          <w:u w:val="single"/>
        </w:rPr>
        <w:t>SEDE</w:t>
      </w:r>
    </w:p>
    <w:p w:rsidR="00750D64" w:rsidRPr="004218F4" w:rsidRDefault="00750D64" w:rsidP="006B3174">
      <w:pPr>
        <w:pStyle w:val="Testonormale1"/>
        <w:jc w:val="both"/>
        <w:rPr>
          <w:rFonts w:ascii="Times New Roman" w:hAnsi="Times New Roman"/>
          <w:sz w:val="24"/>
          <w:szCs w:val="24"/>
        </w:rPr>
      </w:pPr>
    </w:p>
    <w:p w:rsidR="00951D6A" w:rsidRPr="004218F4" w:rsidRDefault="00951D6A" w:rsidP="00ED1A2A">
      <w:pPr>
        <w:jc w:val="both"/>
      </w:pPr>
    </w:p>
    <w:p w:rsidR="00214AE0" w:rsidRPr="004218F4" w:rsidRDefault="00214AE0" w:rsidP="00ED1A2A">
      <w:pPr>
        <w:jc w:val="both"/>
      </w:pPr>
    </w:p>
    <w:p w:rsidR="00951D6A" w:rsidRPr="004218F4" w:rsidRDefault="00951D6A" w:rsidP="00ED1A2A">
      <w:pPr>
        <w:jc w:val="both"/>
      </w:pPr>
    </w:p>
    <w:p w:rsidR="00ED749C" w:rsidRPr="004218F4" w:rsidRDefault="00750D64" w:rsidP="004F43A8">
      <w:pPr>
        <w:jc w:val="both"/>
        <w:rPr>
          <w:b/>
        </w:rPr>
      </w:pPr>
      <w:r w:rsidRPr="004218F4">
        <w:t>OGGETTO:</w:t>
      </w:r>
      <w:r w:rsidR="00620C5F" w:rsidRPr="004218F4">
        <w:rPr>
          <w:b/>
        </w:rPr>
        <w:tab/>
      </w:r>
      <w:r w:rsidR="009A2F07" w:rsidRPr="006B3174">
        <w:rPr>
          <w:b/>
        </w:rPr>
        <w:t>P</w:t>
      </w:r>
      <w:r w:rsidR="006B3174" w:rsidRPr="006B3174">
        <w:rPr>
          <w:b/>
        </w:rPr>
        <w:t>ausa didattica</w:t>
      </w:r>
      <w:r w:rsidR="00502DD0">
        <w:rPr>
          <w:b/>
        </w:rPr>
        <w:t xml:space="preserve"> - chiarimenti</w:t>
      </w:r>
    </w:p>
    <w:p w:rsidR="004218F4" w:rsidRPr="004218F4" w:rsidRDefault="004218F4" w:rsidP="004218F4">
      <w:pPr>
        <w:pStyle w:val="Corpotesto"/>
        <w:spacing w:before="11"/>
        <w:rPr>
          <w:rFonts w:ascii="Times New Roman" w:hAnsi="Times New Roman" w:cs="Times New Roman"/>
          <w:b/>
          <w:sz w:val="24"/>
          <w:szCs w:val="24"/>
        </w:rPr>
      </w:pPr>
    </w:p>
    <w:p w:rsidR="004218F4" w:rsidRPr="004218F4" w:rsidRDefault="004218F4" w:rsidP="004218F4">
      <w:pPr>
        <w:pStyle w:val="Corpotesto"/>
        <w:spacing w:before="6"/>
        <w:rPr>
          <w:rFonts w:ascii="Times New Roman" w:hAnsi="Times New Roman" w:cs="Times New Roman"/>
          <w:sz w:val="24"/>
          <w:szCs w:val="24"/>
        </w:rPr>
      </w:pPr>
    </w:p>
    <w:p w:rsidR="006B3174" w:rsidRDefault="00537E15" w:rsidP="009A2F07">
      <w:pPr>
        <w:tabs>
          <w:tab w:val="left" w:pos="617"/>
        </w:tabs>
        <w:spacing w:line="276" w:lineRule="exact"/>
        <w:jc w:val="both"/>
      </w:pPr>
      <w:r>
        <w:tab/>
      </w:r>
      <w:r w:rsidR="009A2F07">
        <w:t>Pervengono allo scrivente plurime segnalazioni di mancato rispetto della cd pausa didattica</w:t>
      </w:r>
      <w:r w:rsidR="006B3174">
        <w:t>.</w:t>
      </w:r>
    </w:p>
    <w:p w:rsidR="006B3174" w:rsidRDefault="006B3174" w:rsidP="009A2F07">
      <w:pPr>
        <w:tabs>
          <w:tab w:val="left" w:pos="617"/>
        </w:tabs>
        <w:spacing w:line="276" w:lineRule="exact"/>
        <w:jc w:val="both"/>
      </w:pPr>
    </w:p>
    <w:p w:rsidR="009A2F07" w:rsidRDefault="006B3174" w:rsidP="009A2F07">
      <w:pPr>
        <w:tabs>
          <w:tab w:val="left" w:pos="617"/>
        </w:tabs>
        <w:spacing w:line="276" w:lineRule="exact"/>
        <w:jc w:val="both"/>
      </w:pPr>
      <w:r>
        <w:tab/>
      </w:r>
      <w:r w:rsidR="009A2F07">
        <w:t xml:space="preserve">Posto che al termine del 1° quadrimestre è consolidata prassi fermare l’avanzamento delle programmazioni disciplinari per consentire il recupero agli alunni in difficoltà, quest’anno, </w:t>
      </w:r>
      <w:r>
        <w:t xml:space="preserve">anche </w:t>
      </w:r>
      <w:r w:rsidR="00502DD0">
        <w:t>per</w:t>
      </w:r>
      <w:r w:rsidR="009A2F07">
        <w:t xml:space="preserve"> mancanza di risorse per l’attivazione di specifici interventi pomeridiani, il Collegio dei Docenti, nella sua ultima seduta del 14 febbraio u.s., ha </w:t>
      </w:r>
      <w:r>
        <w:t xml:space="preserve">unanimemente </w:t>
      </w:r>
      <w:r w:rsidR="009A2F07">
        <w:t>deliberato in tal senso, accogliendo così l’esplicita richiesta formulata dai rappresentanti degli studenti in seno al Consiglio di Istituto.</w:t>
      </w:r>
    </w:p>
    <w:p w:rsidR="006B3174" w:rsidRDefault="006B3174" w:rsidP="009A2F07">
      <w:pPr>
        <w:tabs>
          <w:tab w:val="left" w:pos="617"/>
        </w:tabs>
        <w:spacing w:line="276" w:lineRule="exact"/>
        <w:jc w:val="both"/>
      </w:pPr>
    </w:p>
    <w:p w:rsidR="009A2F07" w:rsidRPr="00603515" w:rsidRDefault="006B3174" w:rsidP="009A2F07">
      <w:pPr>
        <w:tabs>
          <w:tab w:val="left" w:pos="617"/>
        </w:tabs>
        <w:spacing w:line="276" w:lineRule="exact"/>
        <w:jc w:val="both"/>
      </w:pPr>
      <w:r>
        <w:tab/>
      </w:r>
      <w:r w:rsidR="009A2F07">
        <w:t xml:space="preserve">L’intervenuta rinuncia degli stessi rappresentanti alla </w:t>
      </w:r>
      <w:r w:rsidR="00502DD0">
        <w:t xml:space="preserve">altresì deliberata </w:t>
      </w:r>
      <w:r w:rsidR="009A2F07">
        <w:t xml:space="preserve">“Settimana creativa” consente </w:t>
      </w:r>
      <w:r w:rsidR="00502DD0">
        <w:t xml:space="preserve">inoltre </w:t>
      </w:r>
      <w:r w:rsidR="009A2F07">
        <w:t xml:space="preserve">di posticipare a lunedì 27 p.v. il termine della pausa didattica durante la quale </w:t>
      </w:r>
      <w:r w:rsidR="00502DD0">
        <w:t xml:space="preserve">- </w:t>
      </w:r>
      <w:r w:rsidR="009A2F07">
        <w:t xml:space="preserve">è inutile </w:t>
      </w:r>
      <w:r>
        <w:t>ribadire</w:t>
      </w:r>
      <w:r w:rsidR="009A2F07">
        <w:t xml:space="preserve"> </w:t>
      </w:r>
      <w:r w:rsidR="00502DD0">
        <w:t>-</w:t>
      </w:r>
      <w:r w:rsidR="009A2F07">
        <w:t xml:space="preserve"> non possono essere svolte prove di verifica scritte o orali né</w:t>
      </w:r>
      <w:r>
        <w:t xml:space="preserve"> introdotti nuovi argomenti di studio.</w:t>
      </w:r>
    </w:p>
    <w:p w:rsidR="006B3174" w:rsidRDefault="006B3174" w:rsidP="00F9325D">
      <w:pPr>
        <w:tabs>
          <w:tab w:val="left" w:pos="617"/>
        </w:tabs>
        <w:jc w:val="both"/>
      </w:pPr>
    </w:p>
    <w:p w:rsidR="00502DD0" w:rsidRDefault="00603515" w:rsidP="00F9325D">
      <w:pPr>
        <w:tabs>
          <w:tab w:val="left" w:pos="617"/>
        </w:tabs>
        <w:jc w:val="both"/>
      </w:pPr>
      <w:r>
        <w:tab/>
      </w:r>
      <w:r w:rsidR="006B3174">
        <w:t xml:space="preserve">Nel ricordare che l’adozione di ogni strategia utile al successo formativo è obbligo che incombe sia individualmente che collegialmente al docente, si fa appello al senso di responsabilità degli alunni affinché </w:t>
      </w:r>
      <w:r w:rsidR="00502DD0">
        <w:t>essi riescano attraverso un serio impegno nello studio a valorizzare al meglio i propri talenti e le proprie qualità.</w:t>
      </w:r>
    </w:p>
    <w:p w:rsidR="00502DD0" w:rsidRDefault="00502DD0" w:rsidP="00F9325D">
      <w:pPr>
        <w:tabs>
          <w:tab w:val="left" w:pos="617"/>
        </w:tabs>
        <w:jc w:val="both"/>
      </w:pPr>
    </w:p>
    <w:p w:rsidR="00F9325D" w:rsidRPr="004218F4" w:rsidRDefault="00502DD0" w:rsidP="00F9325D">
      <w:pPr>
        <w:tabs>
          <w:tab w:val="left" w:pos="617"/>
        </w:tabs>
        <w:jc w:val="both"/>
      </w:pPr>
      <w:r>
        <w:tab/>
        <w:t>C</w:t>
      </w:r>
      <w:r w:rsidR="006B3174">
        <w:t>onfidando nella</w:t>
      </w:r>
      <w:r>
        <w:t xml:space="preserve"> consueta comprensione di tutti, si coglie l’occasione per </w:t>
      </w:r>
      <w:bookmarkStart w:id="0" w:name="_GoBack"/>
      <w:bookmarkEnd w:id="0"/>
      <w:r>
        <w:t>salutare cordialmente.</w:t>
      </w:r>
    </w:p>
    <w:p w:rsidR="00990C63" w:rsidRPr="004218F4" w:rsidRDefault="00990C63" w:rsidP="00ED1A2A">
      <w:pPr>
        <w:ind w:firstLine="708"/>
        <w:jc w:val="both"/>
      </w:pPr>
    </w:p>
    <w:p w:rsidR="00990C63" w:rsidRPr="004218F4" w:rsidRDefault="00990C63" w:rsidP="00ED1A2A">
      <w:pPr>
        <w:ind w:firstLine="708"/>
        <w:jc w:val="both"/>
      </w:pPr>
    </w:p>
    <w:p w:rsidR="00990C63" w:rsidRPr="004218F4" w:rsidRDefault="00990C63" w:rsidP="00ED1A2A">
      <w:pPr>
        <w:ind w:firstLine="708"/>
        <w:jc w:val="both"/>
      </w:pPr>
    </w:p>
    <w:p w:rsidR="00990C63" w:rsidRPr="004218F4" w:rsidRDefault="00990C63" w:rsidP="00ED1A2A">
      <w:pPr>
        <w:ind w:firstLine="708"/>
        <w:jc w:val="both"/>
      </w:pPr>
    </w:p>
    <w:p w:rsidR="00750D64" w:rsidRPr="00C94772" w:rsidRDefault="006E749C" w:rsidP="00F81B14">
      <w:pPr>
        <w:tabs>
          <w:tab w:val="center" w:pos="1800"/>
          <w:tab w:val="center" w:pos="4680"/>
          <w:tab w:val="center" w:pos="7740"/>
        </w:tabs>
        <w:ind w:left="7080"/>
        <w:jc w:val="both"/>
        <w:rPr>
          <w:noProof/>
          <w:sz w:val="20"/>
          <w:szCs w:val="20"/>
        </w:rPr>
      </w:pPr>
      <w:r>
        <w:rPr>
          <w:sz w:val="20"/>
          <w:szCs w:val="20"/>
        </w:rPr>
        <w:t>I</w:t>
      </w:r>
      <w:r w:rsidR="00750D64" w:rsidRPr="00C94772">
        <w:rPr>
          <w:noProof/>
          <w:sz w:val="20"/>
          <w:szCs w:val="20"/>
        </w:rPr>
        <w:t>l Dirigente Scolastico</w:t>
      </w:r>
    </w:p>
    <w:p w:rsidR="00750D64" w:rsidRDefault="00F81B14" w:rsidP="00F81B14">
      <w:pPr>
        <w:tabs>
          <w:tab w:val="center" w:pos="1800"/>
          <w:tab w:val="center" w:pos="4680"/>
          <w:tab w:val="center" w:pos="7740"/>
        </w:tabs>
        <w:ind w:left="7080"/>
        <w:jc w:val="both"/>
        <w:rPr>
          <w:i/>
          <w:noProof/>
          <w:sz w:val="20"/>
          <w:szCs w:val="20"/>
        </w:rPr>
      </w:pPr>
      <w:r>
        <w:rPr>
          <w:i/>
          <w:noProof/>
          <w:sz w:val="20"/>
          <w:szCs w:val="20"/>
        </w:rPr>
        <w:t xml:space="preserve">  </w:t>
      </w:r>
      <w:r w:rsidRPr="00F81B14">
        <w:rPr>
          <w:i/>
          <w:noProof/>
          <w:sz w:val="20"/>
          <w:szCs w:val="20"/>
        </w:rPr>
        <w:t>p</w:t>
      </w:r>
      <w:r w:rsidR="00750D64" w:rsidRPr="00F81B14">
        <w:rPr>
          <w:i/>
          <w:noProof/>
          <w:sz w:val="20"/>
          <w:szCs w:val="20"/>
        </w:rPr>
        <w:t>rof. Nicola Iavarone</w:t>
      </w:r>
    </w:p>
    <w:p w:rsidR="00F81B14" w:rsidRDefault="00F81B14" w:rsidP="00F81B14">
      <w:pPr>
        <w:tabs>
          <w:tab w:val="center" w:pos="1800"/>
          <w:tab w:val="center" w:pos="4680"/>
          <w:tab w:val="center" w:pos="7740"/>
        </w:tabs>
        <w:ind w:left="7080"/>
        <w:jc w:val="both"/>
        <w:rPr>
          <w:i/>
          <w:noProof/>
          <w:sz w:val="16"/>
          <w:szCs w:val="16"/>
        </w:rPr>
      </w:pPr>
      <w:r w:rsidRPr="00F81B14">
        <w:rPr>
          <w:i/>
          <w:noProof/>
          <w:sz w:val="16"/>
          <w:szCs w:val="16"/>
        </w:rPr>
        <w:t>firma autografa omessa ai</w:t>
      </w:r>
    </w:p>
    <w:p w:rsidR="00F81B14" w:rsidRPr="00F81B14" w:rsidRDefault="00F81B14" w:rsidP="00F81B14">
      <w:pPr>
        <w:tabs>
          <w:tab w:val="center" w:pos="1800"/>
          <w:tab w:val="center" w:pos="4680"/>
          <w:tab w:val="center" w:pos="7740"/>
        </w:tabs>
        <w:ind w:left="7080"/>
        <w:jc w:val="both"/>
        <w:rPr>
          <w:i/>
          <w:noProof/>
          <w:sz w:val="16"/>
          <w:szCs w:val="16"/>
        </w:rPr>
      </w:pPr>
      <w:r w:rsidRPr="00F81B14">
        <w:rPr>
          <w:i/>
          <w:noProof/>
          <w:sz w:val="16"/>
          <w:szCs w:val="16"/>
        </w:rPr>
        <w:t>sensi della normativa sul CAD e smi</w:t>
      </w:r>
    </w:p>
    <w:sectPr w:rsidR="00F81B14" w:rsidRPr="00F81B14" w:rsidSect="00B8541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539" w:right="924" w:bottom="1134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0215" w:rsidRDefault="00120215" w:rsidP="003C245A">
      <w:r>
        <w:separator/>
      </w:r>
    </w:p>
  </w:endnote>
  <w:endnote w:type="continuationSeparator" w:id="0">
    <w:p w:rsidR="00120215" w:rsidRDefault="00120215" w:rsidP="003C24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4E16" w:rsidRDefault="001E4E1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i/>
        <w:sz w:val="16"/>
        <w:szCs w:val="16"/>
      </w:rPr>
      <w:id w:val="706660315"/>
      <w:docPartObj>
        <w:docPartGallery w:val="Page Numbers (Bottom of Page)"/>
        <w:docPartUnique/>
      </w:docPartObj>
    </w:sdtPr>
    <w:sdtEndPr/>
    <w:sdtContent>
      <w:sdt>
        <w:sdtPr>
          <w:rPr>
            <w:i/>
            <w:sz w:val="16"/>
            <w:szCs w:val="16"/>
          </w:rPr>
          <w:id w:val="98381352"/>
          <w:docPartObj>
            <w:docPartGallery w:val="Page Numbers (Top of Page)"/>
            <w:docPartUnique/>
          </w:docPartObj>
        </w:sdtPr>
        <w:sdtEndPr/>
        <w:sdtContent>
          <w:p w:rsidR="006E749C" w:rsidRPr="006E749C" w:rsidRDefault="006E749C" w:rsidP="006E749C">
            <w:pPr>
              <w:pStyle w:val="Pidipagina"/>
              <w:jc w:val="right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p</w:t>
            </w:r>
            <w:r w:rsidRPr="006E749C">
              <w:rPr>
                <w:i/>
                <w:sz w:val="16"/>
                <w:szCs w:val="16"/>
              </w:rPr>
              <w:t xml:space="preserve">agina </w:t>
            </w:r>
            <w:r w:rsidR="00A56BC5" w:rsidRPr="006E749C">
              <w:rPr>
                <w:b/>
                <w:i/>
                <w:sz w:val="16"/>
                <w:szCs w:val="16"/>
              </w:rPr>
              <w:fldChar w:fldCharType="begin"/>
            </w:r>
            <w:r w:rsidRPr="006E749C">
              <w:rPr>
                <w:b/>
                <w:i/>
                <w:sz w:val="16"/>
                <w:szCs w:val="16"/>
              </w:rPr>
              <w:instrText>PAGE</w:instrText>
            </w:r>
            <w:r w:rsidR="00A56BC5" w:rsidRPr="006E749C">
              <w:rPr>
                <w:b/>
                <w:i/>
                <w:sz w:val="16"/>
                <w:szCs w:val="16"/>
              </w:rPr>
              <w:fldChar w:fldCharType="separate"/>
            </w:r>
            <w:r w:rsidR="00721667">
              <w:rPr>
                <w:b/>
                <w:i/>
                <w:noProof/>
                <w:sz w:val="16"/>
                <w:szCs w:val="16"/>
              </w:rPr>
              <w:t>1</w:t>
            </w:r>
            <w:r w:rsidR="00A56BC5" w:rsidRPr="006E749C">
              <w:rPr>
                <w:b/>
                <w:i/>
                <w:sz w:val="16"/>
                <w:szCs w:val="16"/>
              </w:rPr>
              <w:fldChar w:fldCharType="end"/>
            </w:r>
            <w:r w:rsidRPr="006E749C">
              <w:rPr>
                <w:i/>
                <w:sz w:val="16"/>
                <w:szCs w:val="16"/>
              </w:rPr>
              <w:t xml:space="preserve"> di </w:t>
            </w:r>
            <w:r w:rsidR="00A56BC5" w:rsidRPr="006E749C">
              <w:rPr>
                <w:b/>
                <w:i/>
                <w:sz w:val="16"/>
                <w:szCs w:val="16"/>
              </w:rPr>
              <w:fldChar w:fldCharType="begin"/>
            </w:r>
            <w:r w:rsidRPr="006E749C">
              <w:rPr>
                <w:b/>
                <w:i/>
                <w:sz w:val="16"/>
                <w:szCs w:val="16"/>
              </w:rPr>
              <w:instrText>NUMPAGES</w:instrText>
            </w:r>
            <w:r w:rsidR="00A56BC5" w:rsidRPr="006E749C">
              <w:rPr>
                <w:b/>
                <w:i/>
                <w:sz w:val="16"/>
                <w:szCs w:val="16"/>
              </w:rPr>
              <w:fldChar w:fldCharType="separate"/>
            </w:r>
            <w:r w:rsidR="00721667">
              <w:rPr>
                <w:b/>
                <w:i/>
                <w:noProof/>
                <w:sz w:val="16"/>
                <w:szCs w:val="16"/>
              </w:rPr>
              <w:t>1</w:t>
            </w:r>
            <w:r w:rsidR="00A56BC5" w:rsidRPr="006E749C">
              <w:rPr>
                <w:b/>
                <w:i/>
                <w:sz w:val="16"/>
                <w:szCs w:val="16"/>
              </w:rPr>
              <w:fldChar w:fldCharType="end"/>
            </w:r>
          </w:p>
        </w:sdtContent>
      </w:sdt>
    </w:sdtContent>
  </w:sdt>
  <w:p w:rsidR="00B8541E" w:rsidRPr="00B8541E" w:rsidRDefault="00B8541E" w:rsidP="00B8541E">
    <w:pPr>
      <w:pStyle w:val="Pidipagina"/>
      <w:jc w:val="center"/>
      <w:rPr>
        <w:i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i/>
        <w:sz w:val="16"/>
        <w:szCs w:val="16"/>
      </w:rPr>
      <w:id w:val="433570360"/>
      <w:docPartObj>
        <w:docPartGallery w:val="Page Numbers (Bottom of Page)"/>
        <w:docPartUnique/>
      </w:docPartObj>
    </w:sdtPr>
    <w:sdtEndPr/>
    <w:sdtContent>
      <w:p w:rsidR="00B8541E" w:rsidRPr="00B8541E" w:rsidRDefault="00A56BC5" w:rsidP="00B8541E">
        <w:pPr>
          <w:pStyle w:val="Pidipagina"/>
          <w:jc w:val="center"/>
          <w:rPr>
            <w:i/>
            <w:sz w:val="16"/>
            <w:szCs w:val="16"/>
          </w:rPr>
        </w:pPr>
        <w:r w:rsidRPr="00B8541E">
          <w:rPr>
            <w:i/>
            <w:sz w:val="16"/>
            <w:szCs w:val="16"/>
          </w:rPr>
          <w:fldChar w:fldCharType="begin"/>
        </w:r>
        <w:r w:rsidR="00B8541E" w:rsidRPr="00B8541E">
          <w:rPr>
            <w:i/>
            <w:sz w:val="16"/>
            <w:szCs w:val="16"/>
          </w:rPr>
          <w:instrText xml:space="preserve"> PAGE   \* MERGEFORMAT </w:instrText>
        </w:r>
        <w:r w:rsidRPr="00B8541E">
          <w:rPr>
            <w:i/>
            <w:sz w:val="16"/>
            <w:szCs w:val="16"/>
          </w:rPr>
          <w:fldChar w:fldCharType="separate"/>
        </w:r>
        <w:r w:rsidR="00B8541E">
          <w:rPr>
            <w:i/>
            <w:noProof/>
            <w:sz w:val="16"/>
            <w:szCs w:val="16"/>
          </w:rPr>
          <w:t>1</w:t>
        </w:r>
        <w:r w:rsidRPr="00B8541E">
          <w:rPr>
            <w:i/>
            <w:sz w:val="16"/>
            <w:szCs w:val="16"/>
          </w:rPr>
          <w:fldChar w:fldCharType="end"/>
        </w:r>
        <w:r w:rsidR="00B8541E" w:rsidRPr="00B8541E">
          <w:rPr>
            <w:i/>
            <w:sz w:val="16"/>
            <w:szCs w:val="16"/>
          </w:rPr>
          <w:t>/2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0215" w:rsidRDefault="00120215" w:rsidP="003C245A">
      <w:r>
        <w:separator/>
      </w:r>
    </w:p>
  </w:footnote>
  <w:footnote w:type="continuationSeparator" w:id="0">
    <w:p w:rsidR="00120215" w:rsidRDefault="00120215" w:rsidP="003C24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4E16" w:rsidRDefault="001E4E1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1D26" w:rsidRPr="00950A1F" w:rsidRDefault="00B01D26" w:rsidP="00B01D26">
    <w:pPr>
      <w:jc w:val="center"/>
      <w:rPr>
        <w:sz w:val="28"/>
        <w:szCs w:val="28"/>
      </w:rPr>
    </w:pPr>
    <w:r>
      <w:rPr>
        <w:sz w:val="28"/>
        <w:szCs w:val="28"/>
      </w:rPr>
      <w:t>ISTITUTO D’</w:t>
    </w:r>
    <w:r w:rsidRPr="00950A1F">
      <w:rPr>
        <w:sz w:val="28"/>
        <w:szCs w:val="28"/>
      </w:rPr>
      <w:t>ISTRUZIONE SUPERIORE STATALE “CENNI-MARCONI”</w:t>
    </w:r>
  </w:p>
  <w:p w:rsidR="00B01D26" w:rsidRPr="00950A1F" w:rsidRDefault="00B01D26" w:rsidP="00B01D26">
    <w:pPr>
      <w:jc w:val="center"/>
    </w:pPr>
    <w:r w:rsidRPr="00950A1F">
      <w:t>Ragioneria</w:t>
    </w:r>
    <w:r w:rsidR="001E4E16">
      <w:t xml:space="preserve"> </w:t>
    </w:r>
    <w:r w:rsidRPr="00950A1F">
      <w:t>(AFM-SIA)</w:t>
    </w:r>
    <w:r w:rsidR="001E4E16">
      <w:t xml:space="preserve"> </w:t>
    </w:r>
    <w:r w:rsidRPr="00950A1F">
      <w:t>-</w:t>
    </w:r>
    <w:r w:rsidR="001E4E16">
      <w:t xml:space="preserve"> </w:t>
    </w:r>
    <w:r w:rsidRPr="00950A1F">
      <w:t>Geometra</w:t>
    </w:r>
    <w:r w:rsidR="001E4E16">
      <w:t xml:space="preserve"> </w:t>
    </w:r>
    <w:r w:rsidRPr="00950A1F">
      <w:t>(CAT)</w:t>
    </w:r>
    <w:r w:rsidR="001E4E16">
      <w:t xml:space="preserve"> </w:t>
    </w:r>
    <w:r w:rsidRPr="00950A1F">
      <w:t>- Turismo-Elettronica-Meccanica-Moda</w:t>
    </w:r>
  </w:p>
  <w:p w:rsidR="00B01D26" w:rsidRPr="00B01D26" w:rsidRDefault="00B01D26" w:rsidP="00B01D26">
    <w:pPr>
      <w:shd w:val="clear" w:color="auto" w:fill="FFFFFF"/>
      <w:jc w:val="center"/>
      <w:rPr>
        <w:bCs/>
        <w:sz w:val="20"/>
        <w:szCs w:val="20"/>
      </w:rPr>
    </w:pPr>
    <w:r w:rsidRPr="00B01D26">
      <w:rPr>
        <w:bCs/>
        <w:sz w:val="20"/>
        <w:szCs w:val="20"/>
      </w:rPr>
      <w:t>Via A.</w:t>
    </w:r>
    <w:r w:rsidRPr="00B01D26">
      <w:rPr>
        <w:sz w:val="20"/>
        <w:szCs w:val="20"/>
      </w:rPr>
      <w:t xml:space="preserve"> Pinto 10 – 84078 Vallo della Lucania (SA) - </w:t>
    </w:r>
    <w:r w:rsidRPr="00B01D26">
      <w:rPr>
        <w:bCs/>
        <w:sz w:val="20"/>
        <w:szCs w:val="20"/>
      </w:rPr>
      <w:t xml:space="preserve">Tel. 0974 </w:t>
    </w:r>
    <w:r w:rsidRPr="00B01D26">
      <w:rPr>
        <w:sz w:val="20"/>
        <w:szCs w:val="20"/>
      </w:rPr>
      <w:t xml:space="preserve">4392 </w:t>
    </w:r>
    <w:r w:rsidRPr="00B01D26">
      <w:rPr>
        <w:bCs/>
        <w:sz w:val="20"/>
        <w:szCs w:val="20"/>
      </w:rPr>
      <w:t>Codice Fiscale Istituto: 84000780654</w:t>
    </w:r>
  </w:p>
  <w:p w:rsidR="00B01D26" w:rsidRPr="00B01D26" w:rsidRDefault="00B01D26" w:rsidP="00B01D26">
    <w:pPr>
      <w:jc w:val="center"/>
      <w:rPr>
        <w:sz w:val="20"/>
        <w:szCs w:val="20"/>
      </w:rPr>
    </w:pPr>
    <w:r w:rsidRPr="00B01D26">
      <w:rPr>
        <w:bCs/>
        <w:sz w:val="20"/>
        <w:szCs w:val="20"/>
      </w:rPr>
      <w:t xml:space="preserve">e-mail </w:t>
    </w:r>
    <w:hyperlink r:id="rId1" w:history="1">
      <w:r w:rsidRPr="00B01D26">
        <w:rPr>
          <w:rStyle w:val="Collegamentoipertestuale"/>
          <w:color w:val="auto"/>
          <w:sz w:val="20"/>
          <w:szCs w:val="20"/>
          <w:u w:val="none"/>
        </w:rPr>
        <w:t>SAIS06400E@istruzione.it</w:t>
      </w:r>
    </w:hyperlink>
    <w:r w:rsidRPr="00B01D26">
      <w:rPr>
        <w:sz w:val="20"/>
        <w:szCs w:val="20"/>
      </w:rPr>
      <w:t xml:space="preserve"> - SAIS06400E@pec.istruzione.it - </w:t>
    </w:r>
    <w:r w:rsidRPr="00B01D26">
      <w:rPr>
        <w:bCs/>
        <w:sz w:val="20"/>
        <w:szCs w:val="20"/>
      </w:rPr>
      <w:t>www.iiscennimarconi.edu.it</w:t>
    </w:r>
  </w:p>
  <w:p w:rsidR="00B8541E" w:rsidRDefault="00B8541E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62E7" w:rsidRPr="002A27B2" w:rsidRDefault="00C4197B" w:rsidP="009762E7">
    <w:pPr>
      <w:jc w:val="center"/>
      <w:rPr>
        <w:sz w:val="32"/>
        <w:szCs w:val="32"/>
      </w:rPr>
    </w:pPr>
    <w:r w:rsidRPr="002A27B2">
      <w:rPr>
        <w:sz w:val="32"/>
        <w:szCs w:val="32"/>
      </w:rPr>
      <w:t>ISTITUTO D’ ISTRUZIONE SUPERIORE “CENNI-MARCONI”</w:t>
    </w:r>
  </w:p>
  <w:p w:rsidR="009762E7" w:rsidRPr="0090564D" w:rsidRDefault="00C4197B" w:rsidP="009762E7">
    <w:pPr>
      <w:jc w:val="center"/>
      <w:rPr>
        <w:b/>
        <w:sz w:val="32"/>
        <w:szCs w:val="32"/>
      </w:rPr>
    </w:pPr>
    <w:r w:rsidRPr="0090564D">
      <w:rPr>
        <w:b/>
        <w:sz w:val="32"/>
        <w:szCs w:val="32"/>
      </w:rPr>
      <w:t>ITCG “E. Cenni”– IPSIA “G. Marconi”</w:t>
    </w:r>
  </w:p>
  <w:p w:rsidR="009762E7" w:rsidRPr="0090564D" w:rsidRDefault="00C4197B" w:rsidP="009762E7">
    <w:pPr>
      <w:jc w:val="center"/>
      <w:rPr>
        <w:b/>
      </w:rPr>
    </w:pPr>
    <w:r w:rsidRPr="0090564D">
      <w:rPr>
        <w:b/>
      </w:rPr>
      <w:t>Ragioneria(AFM</w:t>
    </w:r>
    <w:r>
      <w:rPr>
        <w:b/>
      </w:rPr>
      <w:t>-SIA</w:t>
    </w:r>
    <w:r w:rsidRPr="0090564D">
      <w:rPr>
        <w:b/>
      </w:rPr>
      <w:t xml:space="preserve">)-Geometra(CAT)- </w:t>
    </w:r>
    <w:r>
      <w:rPr>
        <w:b/>
      </w:rPr>
      <w:t>Turismo-</w:t>
    </w:r>
    <w:r w:rsidRPr="0090564D">
      <w:rPr>
        <w:b/>
      </w:rPr>
      <w:t>Elettronic</w:t>
    </w:r>
    <w:r>
      <w:rPr>
        <w:b/>
      </w:rPr>
      <w:t>a</w:t>
    </w:r>
    <w:r w:rsidRPr="0090564D">
      <w:rPr>
        <w:b/>
      </w:rPr>
      <w:t>-Meccanic</w:t>
    </w:r>
    <w:r>
      <w:rPr>
        <w:b/>
      </w:rPr>
      <w:t>a</w:t>
    </w:r>
    <w:r w:rsidRPr="0090564D">
      <w:rPr>
        <w:b/>
      </w:rPr>
      <w:t>-Moda</w:t>
    </w:r>
  </w:p>
  <w:p w:rsidR="009762E7" w:rsidRPr="007E02E7" w:rsidRDefault="00C4197B" w:rsidP="009762E7">
    <w:pPr>
      <w:jc w:val="center"/>
      <w:rPr>
        <w:b/>
        <w:sz w:val="20"/>
      </w:rPr>
    </w:pPr>
    <w:r w:rsidRPr="007E02E7">
      <w:rPr>
        <w:b/>
        <w:bCs/>
        <w:sz w:val="20"/>
      </w:rPr>
      <w:t>Via A.</w:t>
    </w:r>
    <w:r w:rsidRPr="007E02E7">
      <w:rPr>
        <w:b/>
        <w:sz w:val="20"/>
      </w:rPr>
      <w:t xml:space="preserve"> Pinto 10 – 84078 Vallo della Lucania (SA) </w:t>
    </w:r>
  </w:p>
  <w:p w:rsidR="009762E7" w:rsidRPr="007E02E7" w:rsidRDefault="00C4197B" w:rsidP="009762E7">
    <w:pPr>
      <w:jc w:val="center"/>
      <w:rPr>
        <w:b/>
        <w:sz w:val="20"/>
      </w:rPr>
    </w:pPr>
    <w:r w:rsidRPr="007E02E7">
      <w:rPr>
        <w:b/>
        <w:bCs/>
        <w:sz w:val="20"/>
      </w:rPr>
      <w:t xml:space="preserve">Tel. 0974 </w:t>
    </w:r>
    <w:r w:rsidRPr="007E02E7">
      <w:rPr>
        <w:b/>
        <w:sz w:val="20"/>
      </w:rPr>
      <w:t>4392 – Fax 0974/717400 </w:t>
    </w:r>
  </w:p>
  <w:p w:rsidR="009762E7" w:rsidRPr="007E02E7" w:rsidRDefault="00C4197B" w:rsidP="009762E7">
    <w:pPr>
      <w:jc w:val="center"/>
      <w:rPr>
        <w:sz w:val="20"/>
      </w:rPr>
    </w:pPr>
    <w:r w:rsidRPr="00C42747">
      <w:rPr>
        <w:b/>
        <w:bCs/>
        <w:sz w:val="20"/>
      </w:rPr>
      <w:t xml:space="preserve">e-mail </w:t>
    </w:r>
    <w:hyperlink r:id="rId1" w:history="1">
      <w:r w:rsidRPr="000311A1">
        <w:rPr>
          <w:rStyle w:val="Collegamentoipertestuale"/>
          <w:b/>
          <w:sz w:val="20"/>
        </w:rPr>
        <w:t>SAIS06400E@istruzione.gov.it</w:t>
      </w:r>
    </w:hyperlink>
    <w:r w:rsidRPr="00C42747">
      <w:rPr>
        <w:b/>
        <w:sz w:val="20"/>
      </w:rPr>
      <w:t xml:space="preserve">  - </w:t>
    </w:r>
    <w:hyperlink r:id="rId2" w:history="1">
      <w:r w:rsidRPr="00C42747">
        <w:rPr>
          <w:rStyle w:val="Collegamentoipertestuale"/>
          <w:sz w:val="20"/>
        </w:rPr>
        <w:t>SAIS06400E@pec.istruzione.it-</w:t>
      </w:r>
    </w:hyperlink>
    <w:r w:rsidRPr="007E02E7">
      <w:rPr>
        <w:b/>
        <w:bCs/>
        <w:sz w:val="20"/>
      </w:rPr>
      <w:t>www.</w:t>
    </w:r>
    <w:r>
      <w:rPr>
        <w:b/>
        <w:bCs/>
        <w:sz w:val="20"/>
      </w:rPr>
      <w:t>iiscennimarconi.edu.it</w:t>
    </w:r>
  </w:p>
  <w:p w:rsidR="009762E7" w:rsidRDefault="00C4197B" w:rsidP="009762E7">
    <w:pPr>
      <w:shd w:val="clear" w:color="auto" w:fill="FFFFFF"/>
      <w:jc w:val="center"/>
      <w:rPr>
        <w:b/>
        <w:bCs/>
        <w:sz w:val="18"/>
        <w:szCs w:val="18"/>
      </w:rPr>
    </w:pPr>
    <w:r w:rsidRPr="003E4542">
      <w:rPr>
        <w:b/>
        <w:bCs/>
        <w:sz w:val="18"/>
        <w:szCs w:val="18"/>
      </w:rPr>
      <w:t>Codici Istituto IIS: SAIS06400E-  CENNI: SATD06401R – SIRIO: SATD</w:t>
    </w:r>
    <w:r>
      <w:rPr>
        <w:b/>
        <w:bCs/>
        <w:sz w:val="18"/>
        <w:szCs w:val="18"/>
      </w:rPr>
      <w:t>064516</w:t>
    </w:r>
    <w:r w:rsidRPr="003E4542">
      <w:rPr>
        <w:b/>
        <w:bCs/>
        <w:sz w:val="18"/>
        <w:szCs w:val="18"/>
      </w:rPr>
      <w:t xml:space="preserve"> – IPSIA: SARI</w:t>
    </w:r>
    <w:r>
      <w:rPr>
        <w:b/>
        <w:bCs/>
        <w:sz w:val="18"/>
        <w:szCs w:val="18"/>
      </w:rPr>
      <w:t>0</w:t>
    </w:r>
    <w:r w:rsidRPr="003E4542">
      <w:rPr>
        <w:b/>
        <w:bCs/>
        <w:sz w:val="18"/>
        <w:szCs w:val="18"/>
      </w:rPr>
      <w:t xml:space="preserve">64016 </w:t>
    </w:r>
  </w:p>
  <w:p w:rsidR="009762E7" w:rsidRPr="003E4542" w:rsidRDefault="00C4197B" w:rsidP="009762E7">
    <w:pPr>
      <w:shd w:val="clear" w:color="auto" w:fill="FFFFFF"/>
      <w:jc w:val="center"/>
      <w:rPr>
        <w:b/>
        <w:bCs/>
        <w:sz w:val="18"/>
        <w:szCs w:val="18"/>
      </w:rPr>
    </w:pPr>
    <w:r w:rsidRPr="003E4542">
      <w:rPr>
        <w:b/>
        <w:bCs/>
        <w:sz w:val="18"/>
        <w:szCs w:val="18"/>
      </w:rPr>
      <w:t>Codice Fiscale Istituto: 84000780654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80BB0"/>
    <w:multiLevelType w:val="hybridMultilevel"/>
    <w:tmpl w:val="D6CAB1F4"/>
    <w:lvl w:ilvl="0" w:tplc="0410000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93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1004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07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14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220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924" w:hanging="360"/>
      </w:pPr>
      <w:rPr>
        <w:rFonts w:ascii="Wingdings" w:hAnsi="Wingdings" w:hint="default"/>
      </w:rPr>
    </w:lvl>
  </w:abstractNum>
  <w:abstractNum w:abstractNumId="1" w15:restartNumberingAfterBreak="0">
    <w:nsid w:val="36B20B69"/>
    <w:multiLevelType w:val="hybridMultilevel"/>
    <w:tmpl w:val="EFB0EED6"/>
    <w:lvl w:ilvl="0" w:tplc="04100001">
      <w:start w:val="1"/>
      <w:numFmt w:val="bullet"/>
      <w:lvlText w:val=""/>
      <w:lvlJc w:val="left"/>
      <w:pPr>
        <w:ind w:left="659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731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803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75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47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019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91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63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357" w:hanging="360"/>
      </w:pPr>
      <w:rPr>
        <w:rFonts w:ascii="Wingdings" w:hAnsi="Wingdings" w:hint="default"/>
      </w:rPr>
    </w:lvl>
  </w:abstractNum>
  <w:abstractNum w:abstractNumId="2" w15:restartNumberingAfterBreak="0">
    <w:nsid w:val="64027CA1"/>
    <w:multiLevelType w:val="hybridMultilevel"/>
    <w:tmpl w:val="EA764D38"/>
    <w:lvl w:ilvl="0" w:tplc="CAB62E3E">
      <w:numFmt w:val="bullet"/>
      <w:lvlText w:val=""/>
      <w:lvlJc w:val="left"/>
      <w:pPr>
        <w:ind w:left="616" w:hanging="284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it-IT" w:eastAsia="en-US" w:bidi="ar-SA"/>
      </w:rPr>
    </w:lvl>
    <w:lvl w:ilvl="1" w:tplc="8CAE6CCE">
      <w:numFmt w:val="bullet"/>
      <w:lvlText w:val="•"/>
      <w:lvlJc w:val="left"/>
      <w:pPr>
        <w:ind w:left="1576" w:hanging="284"/>
      </w:pPr>
      <w:rPr>
        <w:rFonts w:hint="default"/>
        <w:lang w:val="it-IT" w:eastAsia="en-US" w:bidi="ar-SA"/>
      </w:rPr>
    </w:lvl>
    <w:lvl w:ilvl="2" w:tplc="9738B4A0">
      <w:numFmt w:val="bullet"/>
      <w:lvlText w:val="•"/>
      <w:lvlJc w:val="left"/>
      <w:pPr>
        <w:ind w:left="2532" w:hanging="284"/>
      </w:pPr>
      <w:rPr>
        <w:rFonts w:hint="default"/>
        <w:lang w:val="it-IT" w:eastAsia="en-US" w:bidi="ar-SA"/>
      </w:rPr>
    </w:lvl>
    <w:lvl w:ilvl="3" w:tplc="11DC9770">
      <w:numFmt w:val="bullet"/>
      <w:lvlText w:val="•"/>
      <w:lvlJc w:val="left"/>
      <w:pPr>
        <w:ind w:left="3488" w:hanging="284"/>
      </w:pPr>
      <w:rPr>
        <w:rFonts w:hint="default"/>
        <w:lang w:val="it-IT" w:eastAsia="en-US" w:bidi="ar-SA"/>
      </w:rPr>
    </w:lvl>
    <w:lvl w:ilvl="4" w:tplc="1518BEFC">
      <w:numFmt w:val="bullet"/>
      <w:lvlText w:val="•"/>
      <w:lvlJc w:val="left"/>
      <w:pPr>
        <w:ind w:left="4444" w:hanging="284"/>
      </w:pPr>
      <w:rPr>
        <w:rFonts w:hint="default"/>
        <w:lang w:val="it-IT" w:eastAsia="en-US" w:bidi="ar-SA"/>
      </w:rPr>
    </w:lvl>
    <w:lvl w:ilvl="5" w:tplc="3D24DE90">
      <w:numFmt w:val="bullet"/>
      <w:lvlText w:val="•"/>
      <w:lvlJc w:val="left"/>
      <w:pPr>
        <w:ind w:left="5400" w:hanging="284"/>
      </w:pPr>
      <w:rPr>
        <w:rFonts w:hint="default"/>
        <w:lang w:val="it-IT" w:eastAsia="en-US" w:bidi="ar-SA"/>
      </w:rPr>
    </w:lvl>
    <w:lvl w:ilvl="6" w:tplc="E06C4E0A">
      <w:numFmt w:val="bullet"/>
      <w:lvlText w:val="•"/>
      <w:lvlJc w:val="left"/>
      <w:pPr>
        <w:ind w:left="6356" w:hanging="284"/>
      </w:pPr>
      <w:rPr>
        <w:rFonts w:hint="default"/>
        <w:lang w:val="it-IT" w:eastAsia="en-US" w:bidi="ar-SA"/>
      </w:rPr>
    </w:lvl>
    <w:lvl w:ilvl="7" w:tplc="2DBA8C02">
      <w:numFmt w:val="bullet"/>
      <w:lvlText w:val="•"/>
      <w:lvlJc w:val="left"/>
      <w:pPr>
        <w:ind w:left="7312" w:hanging="284"/>
      </w:pPr>
      <w:rPr>
        <w:rFonts w:hint="default"/>
        <w:lang w:val="it-IT" w:eastAsia="en-US" w:bidi="ar-SA"/>
      </w:rPr>
    </w:lvl>
    <w:lvl w:ilvl="8" w:tplc="907A4226">
      <w:numFmt w:val="bullet"/>
      <w:lvlText w:val="•"/>
      <w:lvlJc w:val="left"/>
      <w:pPr>
        <w:ind w:left="8268" w:hanging="284"/>
      </w:pPr>
      <w:rPr>
        <w:rFonts w:hint="default"/>
        <w:lang w:val="it-IT" w:eastAsia="en-US" w:bidi="ar-SA"/>
      </w:rPr>
    </w:lvl>
  </w:abstractNum>
  <w:abstractNum w:abstractNumId="3" w15:restartNumberingAfterBreak="0">
    <w:nsid w:val="7C0467A5"/>
    <w:multiLevelType w:val="hybridMultilevel"/>
    <w:tmpl w:val="CE4489DA"/>
    <w:lvl w:ilvl="0" w:tplc="04100001">
      <w:start w:val="1"/>
      <w:numFmt w:val="bullet"/>
      <w:lvlText w:val=""/>
      <w:lvlJc w:val="left"/>
      <w:pPr>
        <w:ind w:left="638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71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8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5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2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9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7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4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14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50D64"/>
    <w:rsid w:val="000322E3"/>
    <w:rsid w:val="00096359"/>
    <w:rsid w:val="000D19C5"/>
    <w:rsid w:val="000D73E2"/>
    <w:rsid w:val="00120215"/>
    <w:rsid w:val="001C3450"/>
    <w:rsid w:val="001E4E16"/>
    <w:rsid w:val="001F40D6"/>
    <w:rsid w:val="00214AE0"/>
    <w:rsid w:val="00225FD8"/>
    <w:rsid w:val="00253EA2"/>
    <w:rsid w:val="0025669B"/>
    <w:rsid w:val="002F1738"/>
    <w:rsid w:val="00337BC3"/>
    <w:rsid w:val="00337DBE"/>
    <w:rsid w:val="003A25A6"/>
    <w:rsid w:val="003B5708"/>
    <w:rsid w:val="003C245A"/>
    <w:rsid w:val="004218F4"/>
    <w:rsid w:val="004A107D"/>
    <w:rsid w:val="004E766F"/>
    <w:rsid w:val="004F020F"/>
    <w:rsid w:val="004F43A8"/>
    <w:rsid w:val="00502DD0"/>
    <w:rsid w:val="005254E5"/>
    <w:rsid w:val="00537E15"/>
    <w:rsid w:val="00587B78"/>
    <w:rsid w:val="005C0870"/>
    <w:rsid w:val="005C1B79"/>
    <w:rsid w:val="005C2E23"/>
    <w:rsid w:val="005C34AC"/>
    <w:rsid w:val="005E33A4"/>
    <w:rsid w:val="005E66E5"/>
    <w:rsid w:val="00603515"/>
    <w:rsid w:val="00612E64"/>
    <w:rsid w:val="00620C5F"/>
    <w:rsid w:val="00666B80"/>
    <w:rsid w:val="006B3174"/>
    <w:rsid w:val="006E749C"/>
    <w:rsid w:val="00721667"/>
    <w:rsid w:val="00750D64"/>
    <w:rsid w:val="00771DBE"/>
    <w:rsid w:val="007A2FD5"/>
    <w:rsid w:val="00801D88"/>
    <w:rsid w:val="00832C9F"/>
    <w:rsid w:val="00834396"/>
    <w:rsid w:val="00883A9A"/>
    <w:rsid w:val="00891FED"/>
    <w:rsid w:val="008F3F09"/>
    <w:rsid w:val="009448B5"/>
    <w:rsid w:val="00951D6A"/>
    <w:rsid w:val="00952D34"/>
    <w:rsid w:val="009836CD"/>
    <w:rsid w:val="00990C63"/>
    <w:rsid w:val="009A2F07"/>
    <w:rsid w:val="009B65BC"/>
    <w:rsid w:val="00A1093D"/>
    <w:rsid w:val="00A20E73"/>
    <w:rsid w:val="00A56BC5"/>
    <w:rsid w:val="00A70DCB"/>
    <w:rsid w:val="00B01D26"/>
    <w:rsid w:val="00B774D6"/>
    <w:rsid w:val="00B8541E"/>
    <w:rsid w:val="00BC74EC"/>
    <w:rsid w:val="00C32082"/>
    <w:rsid w:val="00C4197B"/>
    <w:rsid w:val="00C545D6"/>
    <w:rsid w:val="00D33BEF"/>
    <w:rsid w:val="00D9789B"/>
    <w:rsid w:val="00DA319D"/>
    <w:rsid w:val="00E0674C"/>
    <w:rsid w:val="00E653C6"/>
    <w:rsid w:val="00E83BFC"/>
    <w:rsid w:val="00ED1A2A"/>
    <w:rsid w:val="00ED749C"/>
    <w:rsid w:val="00F0411F"/>
    <w:rsid w:val="00F81B14"/>
    <w:rsid w:val="00F90B7E"/>
    <w:rsid w:val="00F93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743DE4-3DB3-48A4-A85D-C14417CC5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ind w:left="2829" w:hanging="282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50D64"/>
    <w:pPr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750D6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50D64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rsid w:val="00750D64"/>
    <w:rPr>
      <w:color w:val="0000FF"/>
      <w:u w:val="single"/>
    </w:rPr>
  </w:style>
  <w:style w:type="paragraph" w:customStyle="1" w:styleId="Testonormale1">
    <w:name w:val="Testo normale1"/>
    <w:basedOn w:val="Normale"/>
    <w:rsid w:val="00750D64"/>
    <w:rPr>
      <w:rFonts w:ascii="Courier New" w:hAnsi="Courier New"/>
      <w:sz w:val="20"/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B8541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8541E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efault">
    <w:name w:val="Default"/>
    <w:rsid w:val="00ED749C"/>
    <w:pPr>
      <w:autoSpaceDE w:val="0"/>
      <w:autoSpaceDN w:val="0"/>
      <w:adjustRightInd w:val="0"/>
      <w:ind w:left="0" w:firstLine="0"/>
      <w:jc w:val="left"/>
    </w:pPr>
    <w:rPr>
      <w:rFonts w:ascii="Calibri" w:hAnsi="Calibri" w:cs="Calibri"/>
      <w:color w:val="000000"/>
      <w:sz w:val="24"/>
      <w:szCs w:val="24"/>
    </w:rPr>
  </w:style>
  <w:style w:type="paragraph" w:styleId="Corpotesto">
    <w:name w:val="Body Text"/>
    <w:basedOn w:val="Normale"/>
    <w:link w:val="CorpotestoCarattere"/>
    <w:uiPriority w:val="1"/>
    <w:qFormat/>
    <w:rsid w:val="004218F4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4218F4"/>
    <w:rPr>
      <w:rFonts w:ascii="Calibri" w:eastAsia="Calibri" w:hAnsi="Calibri" w:cs="Calibri"/>
    </w:rPr>
  </w:style>
  <w:style w:type="paragraph" w:styleId="Paragrafoelenco">
    <w:name w:val="List Paragraph"/>
    <w:basedOn w:val="Normale"/>
    <w:uiPriority w:val="1"/>
    <w:qFormat/>
    <w:rsid w:val="004218F4"/>
    <w:pPr>
      <w:widowControl w:val="0"/>
      <w:autoSpaceDE w:val="0"/>
      <w:autoSpaceDN w:val="0"/>
      <w:ind w:left="616" w:hanging="284"/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mailto:SAIS06400E@istruzione.gov.it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mailto:SAIS06400E@pec.istruzione.it-" TargetMode="External"/><Relationship Id="rId1" Type="http://schemas.openxmlformats.org/officeDocument/2006/relationships/hyperlink" Target="mailto:SAIS06400E@istruzione.gov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35</cp:revision>
  <cp:lastPrinted>2021-12-14T12:23:00Z</cp:lastPrinted>
  <dcterms:created xsi:type="dcterms:W3CDTF">2020-10-05T10:28:00Z</dcterms:created>
  <dcterms:modified xsi:type="dcterms:W3CDTF">2023-02-21T14:11:00Z</dcterms:modified>
</cp:coreProperties>
</file>