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  <w:r w:rsidR="00156D42">
        <w:rPr>
          <w:rFonts w:ascii="Arial" w:hAnsi="Arial" w:cs="Arial"/>
          <w:sz w:val="24"/>
          <w:szCs w:val="24"/>
          <w:lang w:val="it-IT"/>
        </w:rPr>
        <w:t>20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7D78C5">
        <w:rPr>
          <w:rFonts w:ascii="Arial" w:hAnsi="Arial" w:cs="Arial"/>
          <w:sz w:val="22"/>
          <w:szCs w:val="22"/>
          <w:lang w:val="it-IT"/>
        </w:rPr>
        <w:t>31.01.2023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2406E" w:rsidTr="00482DC8">
        <w:trPr>
          <w:trHeight w:val="1319"/>
        </w:trPr>
        <w:tc>
          <w:tcPr>
            <w:tcW w:w="10115" w:type="dxa"/>
          </w:tcPr>
          <w:p w:rsidR="0002406E" w:rsidRPr="00F50781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7D78C5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10 FEBBRAIO 2023</w:t>
            </w:r>
            <w:r w:rsidR="00F50781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 tutto il personale Docente  Dirigente  e ATA</w:t>
            </w:r>
            <w:r w:rsidR="0002406E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482DC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lo sciopero si svolgerà il giorno </w:t>
      </w:r>
      <w:r w:rsidR="007D78C5">
        <w:rPr>
          <w:rFonts w:ascii="Arial" w:hAnsi="Arial" w:cs="Arial"/>
          <w:b/>
          <w:bCs/>
          <w:sz w:val="22"/>
          <w:szCs w:val="22"/>
          <w:lang w:val="it-IT"/>
        </w:rPr>
        <w:t>10 FEBBRAIO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7D78C5">
        <w:rPr>
          <w:rFonts w:ascii="Arial" w:hAnsi="Arial" w:cs="Arial"/>
          <w:b/>
          <w:bCs/>
          <w:sz w:val="22"/>
          <w:szCs w:val="22"/>
          <w:lang w:val="it-IT"/>
        </w:rPr>
        <w:t xml:space="preserve"> 2023 </w:t>
      </w:r>
      <w:r w:rsidRPr="00482DC8">
        <w:rPr>
          <w:rFonts w:ascii="Arial" w:hAnsi="Arial" w:cs="Arial"/>
          <w:sz w:val="22"/>
          <w:szCs w:val="22"/>
          <w:lang w:val="it-IT"/>
        </w:rPr>
        <w:t>per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EF7283" w:rsidRPr="00482DC8" w:rsidRDefault="00EF7283" w:rsidP="00482DC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USB:</w:t>
      </w:r>
    </w:p>
    <w:p w:rsidR="00482DC8" w:rsidRDefault="007D78C5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mancato inserimento di aumento organici docenti ed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ata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nei provvedimenti legislativi; mancata integrazione docenti ed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ata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del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cosidetto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"organico aggiuntivo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Covid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"; organici personale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ata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inadeguati e sottodimensionati con carichi di lavoro e responsabilità aumentate; attuazione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persorsi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di formazione obbligatori a carico dei vincitori di concorsi straordinari e intenzione di procedere a formazione obbligatoria a carico dei futuri docenti; mancanza di volontà a stabilizzare i docenti vincitori di concorsi ordinari e </w:t>
      </w:r>
      <w:proofErr w:type="spellStart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straiordinari</w:t>
      </w:r>
      <w:proofErr w:type="spellEnd"/>
      <w:r w:rsidRPr="007D78C5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2020; volontà di mantenere i vincoli sulla mobilità del personale docente; inadeguato rinnovo parte economica del CCNL sopratutto per le categorie con retribuzione minore; mancata volontà di eliminare i percorsi PCTO nonostante i gravi e letali incidenti sul lavoro</w:t>
      </w:r>
    </w:p>
    <w:p w:rsidR="00EF7283" w:rsidRDefault="00EF7283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FISI</w:t>
      </w:r>
    </w:p>
    <w:p w:rsidR="00EF7283" w:rsidRPr="00482DC8" w:rsidRDefault="00EF7283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EF7283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'adesione allo sciopero proclamato dall'USB P.I. Scuola concernente argomenti e provvedimenti legislativi che hanno un riflesso negativo su tutto il personale della scuola</w:t>
      </w: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</w:t>
      </w:r>
      <w:r w:rsidR="00F50781">
        <w:rPr>
          <w:rFonts w:ascii="Arial" w:hAnsi="Arial" w:cs="Arial"/>
          <w:sz w:val="22"/>
          <w:szCs w:val="22"/>
          <w:lang w:val="it-IT"/>
        </w:rPr>
        <w:t xml:space="preserve">o dall’ARAN per il triennio 2022 </w:t>
      </w:r>
      <w:r w:rsidRPr="00482DC8">
        <w:rPr>
          <w:rFonts w:ascii="Arial" w:hAnsi="Arial" w:cs="Arial"/>
          <w:sz w:val="22"/>
          <w:szCs w:val="22"/>
          <w:lang w:val="it-IT"/>
        </w:rPr>
        <w:t>-</w:t>
      </w:r>
      <w:r w:rsidR="00F50781">
        <w:rPr>
          <w:rFonts w:ascii="Arial" w:hAnsi="Arial" w:cs="Arial"/>
          <w:sz w:val="22"/>
          <w:szCs w:val="22"/>
          <w:lang w:val="it-IT"/>
        </w:rPr>
        <w:t xml:space="preserve"> 2024</w:t>
      </w:r>
      <w:r w:rsidRPr="00482DC8">
        <w:rPr>
          <w:rFonts w:ascii="Arial" w:hAnsi="Arial" w:cs="Arial"/>
          <w:sz w:val="22"/>
          <w:szCs w:val="22"/>
          <w:lang w:val="it-IT"/>
        </w:rPr>
        <w:t xml:space="preserve">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lastRenderedPageBreak/>
        <w:t>Fonte dati:</w:t>
      </w:r>
    </w:p>
    <w:p w:rsidR="009B4B02" w:rsidRPr="00482DC8" w:rsidRDefault="00DD7438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F50781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Pr="0002406E">
        <w:rPr>
          <w:rFonts w:ascii="Arial" w:hAnsi="Arial" w:cs="Arial"/>
          <w:b/>
          <w:bCs/>
          <w:sz w:val="22"/>
          <w:szCs w:val="22"/>
          <w:lang w:val="it-IT"/>
        </w:rPr>
        <w:t>non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hanno presentato liste e conseguentemente non hanno ottenuto voti</w:t>
      </w:r>
      <w:r w:rsidR="0002406E">
        <w:rPr>
          <w:rFonts w:ascii="Arial" w:hAnsi="Arial" w:cs="Arial"/>
          <w:sz w:val="22"/>
          <w:szCs w:val="22"/>
          <w:lang w:val="it-IT"/>
        </w:rPr>
        <w:t>.</w:t>
      </w:r>
      <w:r w:rsidR="0002406E"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EF7283">
        <w:trPr>
          <w:trHeight w:val="78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7D78C5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7D78C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="007D78C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02.12.2022</w:t>
            </w: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USB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  <w:tr w:rsidR="009B4B02" w:rsidRPr="00482DC8" w:rsidTr="00EF7283">
        <w:tc>
          <w:tcPr>
            <w:tcW w:w="1336" w:type="dxa"/>
          </w:tcPr>
          <w:p w:rsidR="009B4B02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2021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1607" w:type="dxa"/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08.03.2022</w:t>
            </w:r>
          </w:p>
        </w:tc>
        <w:tc>
          <w:tcPr>
            <w:tcW w:w="4395" w:type="dxa"/>
          </w:tcPr>
          <w:p w:rsidR="009B4B02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USB</w:t>
            </w:r>
          </w:p>
        </w:tc>
        <w:tc>
          <w:tcPr>
            <w:tcW w:w="2976" w:type="dxa"/>
          </w:tcPr>
          <w:p w:rsidR="009B4B02" w:rsidRPr="00482DC8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  <w:tr w:rsidR="00EF7283" w:rsidRPr="00482DC8" w:rsidTr="00482DC8">
        <w:tc>
          <w:tcPr>
            <w:tcW w:w="1336" w:type="dxa"/>
          </w:tcPr>
          <w:p w:rsidR="00EF7283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2022-2023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EF7283" w:rsidRDefault="00EF7283" w:rsidP="00EF7283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09.10.2022</w:t>
            </w:r>
          </w:p>
          <w:p w:rsidR="00EF7283" w:rsidRDefault="00EF7283" w:rsidP="00EF7283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10.10.2022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F7283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F7283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Ai sensi dell’art. 2, comma 2, del richiamato Accordo Aran, in relazione all’azione di sciopero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B69" w:rsidRDefault="00393B69" w:rsidP="000A49FE">
      <w:pPr>
        <w:spacing w:after="0" w:line="240" w:lineRule="auto"/>
      </w:pPr>
      <w:r>
        <w:separator/>
      </w:r>
    </w:p>
  </w:endnote>
  <w:endnote w:type="continuationSeparator" w:id="0">
    <w:p w:rsidR="00393B69" w:rsidRDefault="00393B69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DD7438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EF7283">
          <w:rPr>
            <w:rFonts w:ascii="Arial" w:hAnsi="Arial" w:cs="Arial"/>
            <w:noProof/>
          </w:rPr>
          <w:t>2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B69" w:rsidRDefault="00393B69" w:rsidP="000A49FE">
      <w:pPr>
        <w:spacing w:after="0" w:line="240" w:lineRule="auto"/>
      </w:pPr>
      <w:r>
        <w:separator/>
      </w:r>
    </w:p>
  </w:footnote>
  <w:footnote w:type="continuationSeparator" w:id="0">
    <w:p w:rsidR="00393B69" w:rsidRDefault="00393B69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13052"/>
    <w:rsid w:val="0002406E"/>
    <w:rsid w:val="00041A9A"/>
    <w:rsid w:val="000A0965"/>
    <w:rsid w:val="000A49FE"/>
    <w:rsid w:val="000F4E69"/>
    <w:rsid w:val="001246CB"/>
    <w:rsid w:val="00156D42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B5E"/>
    <w:rsid w:val="002D571A"/>
    <w:rsid w:val="00300A9F"/>
    <w:rsid w:val="00301BB0"/>
    <w:rsid w:val="00304AE0"/>
    <w:rsid w:val="003375BB"/>
    <w:rsid w:val="003527C1"/>
    <w:rsid w:val="00393B69"/>
    <w:rsid w:val="003A100D"/>
    <w:rsid w:val="003B0FE9"/>
    <w:rsid w:val="003D23F0"/>
    <w:rsid w:val="003E7A88"/>
    <w:rsid w:val="0040067F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264D7"/>
    <w:rsid w:val="00655728"/>
    <w:rsid w:val="00657EA5"/>
    <w:rsid w:val="00661291"/>
    <w:rsid w:val="006657BE"/>
    <w:rsid w:val="00676BCF"/>
    <w:rsid w:val="006C4AB1"/>
    <w:rsid w:val="006D4C77"/>
    <w:rsid w:val="006F504C"/>
    <w:rsid w:val="006F5433"/>
    <w:rsid w:val="00703123"/>
    <w:rsid w:val="00723A8B"/>
    <w:rsid w:val="00751E1D"/>
    <w:rsid w:val="00756468"/>
    <w:rsid w:val="007710B4"/>
    <w:rsid w:val="007B6C2E"/>
    <w:rsid w:val="007D78C5"/>
    <w:rsid w:val="007E3A79"/>
    <w:rsid w:val="008131F4"/>
    <w:rsid w:val="00867882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D7438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EF17F2"/>
    <w:rsid w:val="00EF7283"/>
    <w:rsid w:val="00F150D4"/>
    <w:rsid w:val="00F50781"/>
    <w:rsid w:val="00F65FDF"/>
    <w:rsid w:val="00F842EE"/>
    <w:rsid w:val="00F97941"/>
    <w:rsid w:val="00FA36F6"/>
    <w:rsid w:val="00F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72D1-6B38-4195-9A56-7A243746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8</cp:revision>
  <dcterms:created xsi:type="dcterms:W3CDTF">2022-02-10T13:18:00Z</dcterms:created>
  <dcterms:modified xsi:type="dcterms:W3CDTF">2023-02-02T10:24:00Z</dcterms:modified>
</cp:coreProperties>
</file>