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D1" w:rsidRDefault="00CC6B7A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2b87bea3de4fe"/>
      <w:bookmarkStart w:id="2" w:name="preview_cont9dbfc2930536c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>”</w:t>
      </w:r>
    </w:p>
    <w:p w:rsidR="008C1BD1" w:rsidRDefault="00CC6B7A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3" w:name="x_857435890114363393"/>
      <w:bookmarkEnd w:id="3"/>
      <w:r w:rsidR="001E2131">
        <w:rPr>
          <w:rStyle w:val="StrongEmphasis"/>
          <w:shd w:val="clear" w:color="auto" w:fill="FFFFFF"/>
        </w:rPr>
        <w:t>4</w:t>
      </w:r>
      <w:r>
        <w:rPr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componenti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4" w:name="x_939540525707100161"/>
      <w:bookmarkEnd w:id="4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l’orientamento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tutoraggio</w:t>
      </w:r>
      <w:proofErr w:type="spellEnd"/>
      <w:r>
        <w:rPr>
          <w:rStyle w:val="StrongEmphasis"/>
          <w:shd w:val="clear" w:color="auto" w:fill="FFFFFF"/>
        </w:rPr>
        <w:t xml:space="preserve"> per le STEM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A)</w:t>
      </w:r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</w:t>
      </w:r>
      <w:r w:rsidRPr="00EB4A93">
        <w:rPr>
          <w:rStyle w:val="Enfasicorsivo"/>
          <w:color w:val="000000"/>
        </w:rPr>
        <w:t>. 6570 del 20/09/2024</w:t>
      </w:r>
      <w:bookmarkStart w:id="5" w:name="_GoBack"/>
      <w:bookmarkEnd w:id="5"/>
    </w:p>
    <w:p w:rsidR="008C1BD1" w:rsidRDefault="00CC6B7A">
      <w:pPr>
        <w:pStyle w:val="Corpotesto"/>
        <w:spacing w:after="0"/>
        <w:jc w:val="both"/>
      </w:pPr>
      <w:bookmarkStart w:id="6" w:name="parent_element26cb39d5370f3"/>
      <w:bookmarkStart w:id="7" w:name="preview_conte7d766ce5e88e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C24D23001170006</w:t>
      </w:r>
    </w:p>
    <w:p w:rsidR="008C1BD1" w:rsidRDefault="00CC6B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Girls in STEM</w:t>
      </w:r>
    </w:p>
    <w:p w:rsidR="008C1BD1" w:rsidRDefault="00CC6B7A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M4C1I3.1-2023-1143-P-30488</w:t>
      </w:r>
    </w:p>
    <w:p w:rsidR="008C1BD1" w:rsidRDefault="00CC6B7A">
      <w:pPr>
        <w:pStyle w:val="Titolo3"/>
        <w:spacing w:before="0" w:after="0"/>
        <w:jc w:val="center"/>
      </w:pPr>
      <w:bookmarkStart w:id="12" w:name="head2canvasize"/>
      <w:bookmarkStart w:id="13" w:name="head1canvasize"/>
      <w:bookmarkStart w:id="14" w:name="parent_elementb850083b96329"/>
      <w:bookmarkStart w:id="15" w:name="preview_cont257665d942cdb"/>
      <w:bookmarkEnd w:id="12"/>
      <w:bookmarkEnd w:id="13"/>
      <w:bookmarkEnd w:id="14"/>
      <w:bookmarkEnd w:id="15"/>
      <w:r>
        <w:rPr>
          <w:rStyle w:val="StrongEmphasis"/>
          <w:b/>
          <w:shd w:val="clear" w:color="auto" w:fill="FFFFFF"/>
        </w:rPr>
        <w:t>TABELLA DEI TITOLI DA VALUTARE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5144"/>
        <w:gridCol w:w="2803"/>
        <w:gridCol w:w="2047"/>
      </w:tblGrid>
      <w:tr w:rsidR="008C1BD1">
        <w:tc>
          <w:tcPr>
            <w:tcW w:w="5355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803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PUNTEGGIO ASSEGNATO</w:t>
            </w:r>
          </w:p>
        </w:tc>
        <w:tc>
          <w:tcPr>
            <w:tcW w:w="20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DICHIARATO</w:t>
            </w: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both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514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Esperienza</w:t>
            </w:r>
            <w:proofErr w:type="spellEnd"/>
            <w:r>
              <w:rPr>
                <w:rStyle w:val="StrongEmphasis"/>
                <w:color w:val="000000"/>
              </w:rPr>
              <w:t xml:space="preserve"> di tutor PCTO/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classe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coordinatore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dipartimento</w:t>
            </w:r>
            <w:proofErr w:type="spellEnd"/>
            <w:r>
              <w:rPr>
                <w:rStyle w:val="StrongEmphasis"/>
                <w:color w:val="000000"/>
              </w:rPr>
              <w:t xml:space="preserve">/ </w:t>
            </w:r>
            <w:proofErr w:type="spellStart"/>
            <w:r>
              <w:rPr>
                <w:rStyle w:val="StrongEmphasis"/>
                <w:color w:val="000000"/>
              </w:rPr>
              <w:t>funzione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strumentale</w:t>
            </w:r>
            <w:proofErr w:type="spellEnd"/>
            <w:r>
              <w:rPr>
                <w:rStyle w:val="StrongEmphasis"/>
                <w:color w:val="000000"/>
              </w:rPr>
              <w:t xml:space="preserve"> per </w:t>
            </w:r>
            <w:proofErr w:type="spellStart"/>
            <w:r>
              <w:rPr>
                <w:rStyle w:val="StrongEmphasis"/>
                <w:color w:val="000000"/>
              </w:rPr>
              <w:t>l’orientamento</w:t>
            </w:r>
            <w:proofErr w:type="spellEnd"/>
            <w:r>
              <w:rPr>
                <w:rStyle w:val="StrongEmphasis"/>
                <w:color w:val="000000"/>
              </w:rPr>
              <w:t xml:space="preserve"> e/o per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contrasto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alla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dispersione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scolastica</w:t>
            </w:r>
            <w:proofErr w:type="spellEnd"/>
          </w:p>
        </w:tc>
        <w:tc>
          <w:tcPr>
            <w:tcW w:w="280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20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  <w:tr w:rsidR="008C1BD1">
        <w:tc>
          <w:tcPr>
            <w:tcW w:w="8158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1BD1" w:rsidRDefault="00CC6B7A">
            <w:pPr>
              <w:pStyle w:val="TableContents"/>
              <w:spacing w:after="283"/>
              <w:jc w:val="right"/>
            </w:pPr>
            <w:r>
              <w:rPr>
                <w:rStyle w:val="StrongEmphasis"/>
              </w:rPr>
              <w:lastRenderedPageBreak/>
              <w:t>PUNTEGGIO TOTALE DEL CANDIDATO</w:t>
            </w:r>
          </w:p>
        </w:tc>
        <w:tc>
          <w:tcPr>
            <w:tcW w:w="2047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8C1BD1" w:rsidRDefault="008C1BD1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8C1BD1" w:rsidRDefault="00CC6B7A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8C1BD1" w:rsidRDefault="00CC6B7A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8C1BD1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D1"/>
    <w:rsid w:val="001E2131"/>
    <w:rsid w:val="008C1BD1"/>
    <w:rsid w:val="00CC6B7A"/>
    <w:rsid w:val="00EB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0133B-78E6-46E1-8011-22AC1078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pasquini</dc:creator>
  <dc:description/>
  <cp:lastModifiedBy>serena pasquini</cp:lastModifiedBy>
  <cp:revision>4</cp:revision>
  <dcterms:created xsi:type="dcterms:W3CDTF">2024-09-20T08:39:00Z</dcterms:created>
  <dcterms:modified xsi:type="dcterms:W3CDTF">2024-09-24T09:01:00Z</dcterms:modified>
  <dc:language>en-US</dc:language>
</cp:coreProperties>
</file>