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1"/>
        <w:tblW w:w="10710" w:type="dxa"/>
        <w:tblInd w:w="-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5"/>
        <w:gridCol w:w="8355"/>
      </w:tblGrid>
      <w:tr w:rsidR="00B24E4F" w:rsidRPr="00B24E4F" w:rsidTr="00E50E56">
        <w:tc>
          <w:tcPr>
            <w:tcW w:w="10710" w:type="dxa"/>
            <w:gridSpan w:val="2"/>
          </w:tcPr>
          <w:p w:rsidR="00B24E4F" w:rsidRPr="00B24E4F" w:rsidRDefault="00B24E4F" w:rsidP="00B24E4F">
            <w:pPr>
              <w:tabs>
                <w:tab w:val="left" w:pos="590"/>
                <w:tab w:val="center" w:pos="4819"/>
              </w:tabs>
              <w:jc w:val="center"/>
              <w:rPr>
                <w:rFonts w:ascii="Lucida Bright" w:eastAsia="Times New Roman" w:hAnsi="Lucida Bright" w:cstheme="majorHAnsi"/>
                <w:b/>
                <w:bCs/>
                <w:i/>
                <w:iCs/>
                <w:color w:val="444444"/>
                <w:lang w:eastAsia="it-IT"/>
              </w:rPr>
            </w:pPr>
            <w:r w:rsidRPr="00B24E4F">
              <w:rPr>
                <w:rFonts w:eastAsiaTheme="minorEastAsia"/>
                <w:noProof/>
                <w:lang w:eastAsia="it-IT"/>
              </w:rPr>
              <w:drawing>
                <wp:inline distT="0" distB="0" distL="0" distR="0">
                  <wp:extent cx="6299537" cy="247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10531" cy="248082"/>
                          </a:xfrm>
                          <a:prstGeom prst="rect">
                            <a:avLst/>
                          </a:prstGeom>
                        </pic:spPr>
                      </pic:pic>
                    </a:graphicData>
                  </a:graphic>
                </wp:inline>
              </w:drawing>
            </w:r>
          </w:p>
        </w:tc>
      </w:tr>
      <w:tr w:rsidR="00B24E4F" w:rsidRPr="00904F2C" w:rsidTr="00E50E56">
        <w:trPr>
          <w:trHeight w:val="2004"/>
        </w:trPr>
        <w:tc>
          <w:tcPr>
            <w:tcW w:w="2355" w:type="dxa"/>
          </w:tcPr>
          <w:p w:rsidR="00B24E4F" w:rsidRPr="00B24E4F" w:rsidRDefault="00B24E4F" w:rsidP="00B24E4F">
            <w:pPr>
              <w:rPr>
                <w:rFonts w:ascii="Garamond" w:eastAsia="Times New Roman" w:hAnsi="Garamond" w:cs="Tahoma"/>
                <w:color w:val="444444"/>
                <w:sz w:val="20"/>
                <w:szCs w:val="20"/>
                <w:lang w:eastAsia="it-IT"/>
              </w:rPr>
            </w:pPr>
          </w:p>
          <w:p w:rsidR="00B24E4F" w:rsidRPr="00B24E4F" w:rsidRDefault="00B24E4F" w:rsidP="00B24E4F">
            <w:pPr>
              <w:tabs>
                <w:tab w:val="left" w:pos="590"/>
                <w:tab w:val="center" w:pos="4819"/>
              </w:tabs>
              <w:jc w:val="center"/>
              <w:rPr>
                <w:rFonts w:ascii="Garamond" w:eastAsia="Times New Roman" w:hAnsi="Garamond" w:cstheme="majorHAnsi"/>
                <w:i/>
                <w:iCs/>
                <w:color w:val="444444"/>
                <w:sz w:val="20"/>
                <w:szCs w:val="20"/>
                <w:lang w:eastAsia="it-IT"/>
              </w:rPr>
            </w:pPr>
            <w:r w:rsidRPr="00B24E4F">
              <w:rPr>
                <w:rFonts w:ascii="Garamond" w:eastAsia="Times New Roman" w:hAnsi="Garamond" w:cstheme="majorHAnsi"/>
                <w:i/>
                <w:iCs/>
                <w:color w:val="444444"/>
                <w:sz w:val="20"/>
                <w:szCs w:val="20"/>
                <w:lang w:eastAsia="it-IT"/>
              </w:rPr>
              <w:t>USR per la Toscana</w:t>
            </w:r>
          </w:p>
          <w:p w:rsidR="00B24E4F" w:rsidRPr="00B24E4F" w:rsidRDefault="00B24E4F" w:rsidP="00B24E4F">
            <w:pPr>
              <w:tabs>
                <w:tab w:val="left" w:pos="590"/>
                <w:tab w:val="center" w:pos="4819"/>
              </w:tabs>
              <w:jc w:val="center"/>
              <w:rPr>
                <w:rFonts w:ascii="Garamond" w:eastAsia="Times New Roman" w:hAnsi="Garamond" w:cstheme="majorHAnsi"/>
                <w:i/>
                <w:iCs/>
                <w:color w:val="444444"/>
                <w:sz w:val="20"/>
                <w:szCs w:val="20"/>
                <w:lang w:eastAsia="it-IT"/>
              </w:rPr>
            </w:pPr>
            <w:r w:rsidRPr="00B24E4F">
              <w:rPr>
                <w:rFonts w:ascii="Garamond" w:eastAsiaTheme="minorEastAsia" w:hAnsi="Garamond"/>
                <w:noProof/>
                <w:lang w:eastAsia="it-IT"/>
              </w:rPr>
              <w:drawing>
                <wp:anchor distT="0" distB="0" distL="114300" distR="114300" simplePos="0" relativeHeight="251659264" behindDoc="0" locked="0" layoutInCell="1" allowOverlap="1">
                  <wp:simplePos x="0" y="0"/>
                  <wp:positionH relativeFrom="column">
                    <wp:posOffset>118745</wp:posOffset>
                  </wp:positionH>
                  <wp:positionV relativeFrom="paragraph">
                    <wp:posOffset>241364</wp:posOffset>
                  </wp:positionV>
                  <wp:extent cx="1090295" cy="611505"/>
                  <wp:effectExtent l="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0295" cy="611505"/>
                          </a:xfrm>
                          <a:prstGeom prst="rect">
                            <a:avLst/>
                          </a:prstGeom>
                        </pic:spPr>
                      </pic:pic>
                    </a:graphicData>
                  </a:graphic>
                </wp:anchor>
              </w:drawing>
            </w:r>
            <w:r w:rsidRPr="00B24E4F">
              <w:rPr>
                <w:rFonts w:ascii="Garamond" w:eastAsia="Times New Roman" w:hAnsi="Garamond" w:cstheme="majorHAnsi"/>
                <w:i/>
                <w:iCs/>
                <w:color w:val="444444"/>
                <w:sz w:val="20"/>
                <w:szCs w:val="20"/>
                <w:lang w:eastAsia="it-IT"/>
              </w:rPr>
              <w:t xml:space="preserve"> ATP Siena</w:t>
            </w:r>
          </w:p>
          <w:p w:rsidR="00B24E4F" w:rsidRPr="00B24E4F" w:rsidRDefault="00B24E4F" w:rsidP="00B24E4F">
            <w:pPr>
              <w:jc w:val="center"/>
              <w:rPr>
                <w:rFonts w:ascii="Garamond" w:eastAsia="Times New Roman" w:hAnsi="Garamond" w:cstheme="majorHAnsi"/>
                <w:i/>
                <w:iCs/>
                <w:color w:val="444444"/>
                <w:sz w:val="20"/>
                <w:szCs w:val="20"/>
                <w:lang w:eastAsia="it-IT"/>
              </w:rPr>
            </w:pPr>
            <w:r w:rsidRPr="00B24E4F">
              <w:rPr>
                <w:rFonts w:ascii="Garamond" w:eastAsia="Times New Roman" w:hAnsi="Garamond" w:cstheme="majorHAnsi"/>
                <w:i/>
                <w:iCs/>
                <w:color w:val="444444"/>
                <w:sz w:val="20"/>
                <w:szCs w:val="20"/>
                <w:lang w:eastAsia="it-IT"/>
              </w:rPr>
              <w:t xml:space="preserve">Sedi in </w:t>
            </w:r>
          </w:p>
          <w:p w:rsidR="00B24E4F" w:rsidRPr="00B24E4F" w:rsidRDefault="00B24E4F" w:rsidP="00B24E4F">
            <w:pPr>
              <w:jc w:val="center"/>
              <w:rPr>
                <w:rFonts w:ascii="Garamond" w:eastAsia="Times New Roman" w:hAnsi="Garamond" w:cstheme="majorHAnsi"/>
                <w:i/>
                <w:iCs/>
                <w:color w:val="444444"/>
                <w:sz w:val="20"/>
                <w:szCs w:val="20"/>
                <w:lang w:eastAsia="it-IT"/>
              </w:rPr>
            </w:pPr>
            <w:r w:rsidRPr="00B24E4F">
              <w:rPr>
                <w:rFonts w:ascii="Garamond" w:eastAsia="Times New Roman" w:hAnsi="Garamond" w:cstheme="majorHAnsi"/>
                <w:i/>
                <w:iCs/>
                <w:color w:val="444444"/>
                <w:sz w:val="20"/>
                <w:szCs w:val="20"/>
                <w:lang w:eastAsia="it-IT"/>
              </w:rPr>
              <w:t>Piancastagnaio e Radicofani</w:t>
            </w:r>
          </w:p>
          <w:p w:rsidR="00B24E4F" w:rsidRPr="00B24E4F" w:rsidRDefault="00B24E4F" w:rsidP="00B24E4F">
            <w:pPr>
              <w:jc w:val="center"/>
              <w:rPr>
                <w:rFonts w:ascii="Garamond" w:eastAsia="Times New Roman" w:hAnsi="Garamond" w:cs="Tahoma"/>
                <w:color w:val="444444"/>
                <w:sz w:val="20"/>
                <w:szCs w:val="20"/>
                <w:lang w:eastAsia="it-IT"/>
              </w:rPr>
            </w:pPr>
          </w:p>
        </w:tc>
        <w:tc>
          <w:tcPr>
            <w:tcW w:w="8355" w:type="dxa"/>
          </w:tcPr>
          <w:p w:rsidR="00B24E4F" w:rsidRPr="00B24E4F" w:rsidRDefault="00B24E4F" w:rsidP="00B24E4F">
            <w:pPr>
              <w:rPr>
                <w:rFonts w:ascii="Garamond" w:eastAsia="Times New Roman" w:hAnsi="Garamond" w:cs="Tahoma"/>
                <w:color w:val="444444"/>
                <w:sz w:val="20"/>
                <w:szCs w:val="20"/>
                <w:lang w:eastAsia="it-IT"/>
              </w:rPr>
            </w:pPr>
          </w:p>
          <w:p w:rsidR="00B24E4F" w:rsidRPr="00B24E4F" w:rsidRDefault="00B24E4F" w:rsidP="00B24E4F">
            <w:pPr>
              <w:tabs>
                <w:tab w:val="left" w:pos="590"/>
                <w:tab w:val="center" w:pos="4819"/>
              </w:tabs>
              <w:jc w:val="center"/>
              <w:rPr>
                <w:rFonts w:ascii="Garamond" w:eastAsia="Times New Roman" w:hAnsi="Garamond" w:cstheme="majorHAnsi"/>
                <w:b/>
                <w:bCs/>
                <w:i/>
                <w:iCs/>
                <w:color w:val="444444"/>
                <w:sz w:val="36"/>
                <w:szCs w:val="36"/>
                <w:lang w:eastAsia="it-IT"/>
              </w:rPr>
            </w:pPr>
          </w:p>
          <w:p w:rsidR="00B24E4F" w:rsidRPr="00B24E4F" w:rsidRDefault="00B24E4F" w:rsidP="00B24E4F">
            <w:pPr>
              <w:tabs>
                <w:tab w:val="left" w:pos="590"/>
                <w:tab w:val="center" w:pos="4819"/>
              </w:tabs>
              <w:jc w:val="center"/>
              <w:rPr>
                <w:rFonts w:ascii="Garamond" w:eastAsia="Times New Roman" w:hAnsi="Garamond" w:cstheme="majorHAnsi"/>
                <w:b/>
                <w:bCs/>
                <w:i/>
                <w:iCs/>
                <w:color w:val="444444"/>
                <w:sz w:val="36"/>
                <w:szCs w:val="36"/>
                <w:lang w:eastAsia="it-IT"/>
              </w:rPr>
            </w:pPr>
            <w:r w:rsidRPr="00B24E4F">
              <w:rPr>
                <w:rFonts w:ascii="Garamond" w:eastAsia="Times New Roman" w:hAnsi="Garamond" w:cstheme="majorHAnsi"/>
                <w:b/>
                <w:bCs/>
                <w:i/>
                <w:iCs/>
                <w:color w:val="444444"/>
                <w:sz w:val="36"/>
                <w:szCs w:val="36"/>
                <w:lang w:eastAsia="it-IT"/>
              </w:rPr>
              <w:t xml:space="preserve">ISTITUTO COMPRENSIVO </w:t>
            </w:r>
          </w:p>
          <w:p w:rsidR="00B24E4F" w:rsidRPr="00B24E4F" w:rsidRDefault="00B24E4F" w:rsidP="00B24E4F">
            <w:pPr>
              <w:tabs>
                <w:tab w:val="left" w:pos="590"/>
                <w:tab w:val="center" w:pos="4819"/>
              </w:tabs>
              <w:jc w:val="center"/>
              <w:rPr>
                <w:rFonts w:ascii="Garamond" w:eastAsia="Times New Roman" w:hAnsi="Garamond" w:cstheme="majorHAnsi"/>
                <w:b/>
                <w:bCs/>
                <w:i/>
                <w:iCs/>
                <w:color w:val="444444"/>
                <w:sz w:val="36"/>
                <w:szCs w:val="36"/>
                <w:lang w:eastAsia="it-IT"/>
              </w:rPr>
            </w:pPr>
            <w:r w:rsidRPr="00B24E4F">
              <w:rPr>
                <w:rFonts w:ascii="Garamond" w:eastAsia="Times New Roman" w:hAnsi="Garamond" w:cstheme="majorHAnsi"/>
                <w:b/>
                <w:bCs/>
                <w:i/>
                <w:iCs/>
                <w:color w:val="444444"/>
                <w:sz w:val="36"/>
                <w:szCs w:val="36"/>
                <w:lang w:eastAsia="it-IT"/>
              </w:rPr>
              <w:t>PIANCASTAGNAIO</w:t>
            </w:r>
          </w:p>
          <w:p w:rsidR="00B24E4F" w:rsidRPr="00B24E4F" w:rsidRDefault="00B24E4F" w:rsidP="00B24E4F">
            <w:pPr>
              <w:rPr>
                <w:rFonts w:ascii="Verdana" w:eastAsia="Times New Roman" w:hAnsi="Verdana" w:cs="Tahoma"/>
                <w:sz w:val="36"/>
                <w:szCs w:val="36"/>
                <w:lang w:eastAsia="it-IT"/>
              </w:rPr>
            </w:pPr>
          </w:p>
          <w:p w:rsidR="00B24E4F" w:rsidRPr="00B24E4F" w:rsidRDefault="00B24E4F" w:rsidP="00B24E4F">
            <w:pPr>
              <w:jc w:val="center"/>
              <w:rPr>
                <w:rFonts w:ascii="Verdana" w:eastAsia="Times New Roman" w:hAnsi="Verdana" w:cs="Tahoma"/>
                <w:sz w:val="12"/>
                <w:szCs w:val="12"/>
                <w:lang w:eastAsia="it-IT"/>
              </w:rPr>
            </w:pPr>
            <w:r w:rsidRPr="00B24E4F">
              <w:rPr>
                <w:rFonts w:ascii="Verdana" w:eastAsia="Times New Roman" w:hAnsi="Verdana" w:cs="Tahoma"/>
                <w:sz w:val="12"/>
                <w:szCs w:val="12"/>
                <w:lang w:eastAsia="it-IT"/>
              </w:rPr>
              <w:t>Uffici: Viale Gramsci 600 53025 Piancastagnaio SI CF 90000070525 - CUU: UFVMVO</w:t>
            </w:r>
          </w:p>
          <w:p w:rsidR="00B24E4F" w:rsidRPr="00B24E4F" w:rsidRDefault="00B24E4F" w:rsidP="00B24E4F">
            <w:pPr>
              <w:jc w:val="center"/>
              <w:rPr>
                <w:rFonts w:ascii="Verdana" w:eastAsia="Times New Roman" w:hAnsi="Verdana" w:cs="Tahoma"/>
                <w:sz w:val="12"/>
                <w:szCs w:val="12"/>
                <w:lang w:val="fr-FR" w:eastAsia="it-IT"/>
              </w:rPr>
            </w:pPr>
            <w:r w:rsidRPr="00B24E4F">
              <w:rPr>
                <w:rFonts w:ascii="Verdana" w:eastAsia="Times New Roman" w:hAnsi="Verdana" w:cs="Tahoma"/>
                <w:sz w:val="12"/>
                <w:szCs w:val="12"/>
                <w:lang w:val="fr-FR" w:eastAsia="it-IT"/>
              </w:rPr>
              <w:t xml:space="preserve">Tel. 0577786071 </w:t>
            </w:r>
            <w:proofErr w:type="spellStart"/>
            <w:r w:rsidRPr="00B24E4F">
              <w:rPr>
                <w:rFonts w:ascii="Verdana" w:eastAsia="Times New Roman" w:hAnsi="Verdana" w:cs="Tahoma"/>
                <w:sz w:val="12"/>
                <w:szCs w:val="12"/>
                <w:lang w:val="fr-FR" w:eastAsia="it-IT"/>
              </w:rPr>
              <w:t>eMail</w:t>
            </w:r>
            <w:proofErr w:type="spellEnd"/>
            <w:r w:rsidRPr="00B24E4F">
              <w:rPr>
                <w:rFonts w:ascii="Verdana" w:eastAsia="Times New Roman" w:hAnsi="Verdana" w:cs="Tahoma"/>
                <w:sz w:val="12"/>
                <w:szCs w:val="12"/>
                <w:lang w:val="fr-FR" w:eastAsia="it-IT"/>
              </w:rPr>
              <w:t xml:space="preserve"> : siic81000q@istruzione.it Pec: siic81000q@pec.istruzione.itwww.icpiancastagnaio.edu.it</w:t>
            </w:r>
          </w:p>
          <w:p w:rsidR="00B24E4F" w:rsidRPr="00B24E4F" w:rsidRDefault="00B24E4F" w:rsidP="00B24E4F">
            <w:pPr>
              <w:jc w:val="center"/>
              <w:rPr>
                <w:rFonts w:ascii="Garamond" w:eastAsia="Times New Roman" w:hAnsi="Garamond" w:cs="Tahoma"/>
                <w:color w:val="444444"/>
                <w:sz w:val="20"/>
                <w:szCs w:val="20"/>
                <w:lang w:val="fr-FR" w:eastAsia="it-IT"/>
              </w:rPr>
            </w:pPr>
          </w:p>
        </w:tc>
      </w:tr>
    </w:tbl>
    <w:p w:rsidR="000C3937" w:rsidRPr="00C81CC3" w:rsidRDefault="000C3937">
      <w:pPr>
        <w:rPr>
          <w:rFonts w:ascii="Times New Roman" w:hAnsi="Times New Roman" w:cs="Times New Roman"/>
          <w:lang w:val="en-US"/>
        </w:rPr>
      </w:pPr>
    </w:p>
    <w:p w:rsidR="00FC0141" w:rsidRPr="001C7389" w:rsidRDefault="00904F2C" w:rsidP="00FC0141">
      <w:pPr>
        <w:spacing w:after="0" w:line="276" w:lineRule="auto"/>
        <w:rPr>
          <w:rFonts w:ascii="Garamond" w:eastAsiaTheme="minorEastAsia" w:hAnsi="Garamond"/>
          <w:i/>
          <w:kern w:val="0"/>
        </w:rPr>
      </w:pPr>
      <w:r w:rsidRPr="00FC0141">
        <w:rPr>
          <w:rFonts w:ascii="Garamond" w:eastAsiaTheme="minorEastAsia" w:hAnsi="Garamond"/>
          <w:i/>
          <w:kern w:val="0"/>
        </w:rPr>
        <w:t xml:space="preserve">Data e protocollo </w:t>
      </w:r>
      <w:r w:rsidRPr="00FC0141">
        <w:rPr>
          <w:rFonts w:ascii="Garamond" w:eastAsiaTheme="minorEastAsia" w:hAnsi="Garamond"/>
          <w:i/>
          <w:iCs/>
          <w:kern w:val="0"/>
        </w:rPr>
        <w:t>come da stampigliatura</w:t>
      </w:r>
    </w:p>
    <w:p w:rsidR="00FC0141" w:rsidRPr="00FC0141" w:rsidRDefault="00FC0141" w:rsidP="00FC0141">
      <w:pPr>
        <w:spacing w:after="0" w:line="276" w:lineRule="auto"/>
        <w:rPr>
          <w:rFonts w:ascii="Garamond" w:eastAsiaTheme="minorEastAsia" w:hAnsi="Garamond"/>
          <w:kern w:val="0"/>
        </w:rPr>
      </w:pPr>
    </w:p>
    <w:p w:rsidR="008708DE" w:rsidRPr="00E42458" w:rsidRDefault="008708DE" w:rsidP="008708DE">
      <w:pPr>
        <w:spacing w:before="120" w:line="276" w:lineRule="auto"/>
        <w:jc w:val="right"/>
        <w:rPr>
          <w:rFonts w:cstheme="minorHAnsi"/>
          <w:sz w:val="24"/>
          <w:szCs w:val="24"/>
        </w:rPr>
      </w:pPr>
      <w:r w:rsidRPr="00E42458">
        <w:rPr>
          <w:rFonts w:cstheme="minorHAnsi"/>
          <w:sz w:val="24"/>
          <w:szCs w:val="24"/>
        </w:rPr>
        <w:t>Agli Atti</w:t>
      </w:r>
    </w:p>
    <w:p w:rsidR="008708DE" w:rsidRPr="00E42458" w:rsidRDefault="008708DE" w:rsidP="008708DE">
      <w:pPr>
        <w:spacing w:before="120" w:line="276" w:lineRule="auto"/>
        <w:jc w:val="right"/>
        <w:rPr>
          <w:rFonts w:cstheme="minorHAnsi"/>
          <w:sz w:val="24"/>
          <w:szCs w:val="24"/>
        </w:rPr>
      </w:pPr>
      <w:r w:rsidRPr="00E42458">
        <w:rPr>
          <w:rFonts w:cstheme="minorHAnsi"/>
          <w:sz w:val="24"/>
          <w:szCs w:val="24"/>
        </w:rPr>
        <w:t>All’Albo</w:t>
      </w:r>
    </w:p>
    <w:p w:rsidR="008708DE" w:rsidRPr="00E42458" w:rsidRDefault="008708DE" w:rsidP="008708DE">
      <w:pPr>
        <w:spacing w:before="120" w:line="276" w:lineRule="auto"/>
        <w:jc w:val="right"/>
        <w:rPr>
          <w:rFonts w:cstheme="minorHAnsi"/>
          <w:sz w:val="24"/>
          <w:szCs w:val="24"/>
        </w:rPr>
      </w:pPr>
      <w:r w:rsidRPr="00E42458">
        <w:rPr>
          <w:rFonts w:cstheme="minorHAnsi"/>
          <w:sz w:val="24"/>
          <w:szCs w:val="24"/>
        </w:rPr>
        <w:t>All’Amministrazione trasparente</w:t>
      </w:r>
    </w:p>
    <w:p w:rsidR="008708DE" w:rsidRPr="00E42458" w:rsidRDefault="008708DE" w:rsidP="008708DE">
      <w:pPr>
        <w:spacing w:before="120" w:line="276" w:lineRule="auto"/>
        <w:jc w:val="right"/>
        <w:rPr>
          <w:rFonts w:cstheme="minorHAnsi"/>
          <w:sz w:val="24"/>
          <w:szCs w:val="24"/>
        </w:rPr>
      </w:pPr>
      <w:r w:rsidRPr="00E42458">
        <w:rPr>
          <w:rFonts w:cstheme="minorHAnsi"/>
          <w:sz w:val="24"/>
          <w:szCs w:val="24"/>
        </w:rPr>
        <w:t>Al docente [</w:t>
      </w:r>
      <w:r w:rsidRPr="00E42458">
        <w:rPr>
          <w:rFonts w:cstheme="minorHAnsi"/>
          <w:sz w:val="24"/>
          <w:szCs w:val="24"/>
          <w:highlight w:val="green"/>
        </w:rPr>
        <w:t>…</w:t>
      </w:r>
      <w:r w:rsidRPr="00E42458">
        <w:rPr>
          <w:rFonts w:cstheme="minorHAnsi"/>
          <w:sz w:val="24"/>
          <w:szCs w:val="24"/>
        </w:rPr>
        <w:t>]</w:t>
      </w:r>
    </w:p>
    <w:p w:rsidR="008708DE" w:rsidRPr="00E42458" w:rsidRDefault="008708DE" w:rsidP="008708DE">
      <w:pPr>
        <w:spacing w:before="120" w:line="276" w:lineRule="auto"/>
        <w:jc w:val="right"/>
        <w:rPr>
          <w:rFonts w:cstheme="minorHAnsi"/>
          <w:sz w:val="24"/>
          <w:szCs w:val="24"/>
        </w:rPr>
      </w:pPr>
    </w:p>
    <w:p w:rsidR="008708DE" w:rsidRPr="00E42458" w:rsidRDefault="008708DE" w:rsidP="008708DE">
      <w:pPr>
        <w:spacing w:before="120" w:after="240" w:line="276" w:lineRule="auto"/>
        <w:jc w:val="both"/>
        <w:rPr>
          <w:rFonts w:cstheme="minorHAnsi"/>
          <w:sz w:val="24"/>
          <w:szCs w:val="24"/>
        </w:rPr>
      </w:pPr>
      <w:r w:rsidRPr="00E42458">
        <w:rPr>
          <w:rFonts w:cstheme="minorHAnsi"/>
          <w:sz w:val="24"/>
          <w:szCs w:val="24"/>
        </w:rPr>
        <w:t xml:space="preserve">OGGETTO: Piano nazionale di ripresa e resilienza, Missione 4 – Istruzione e ricerca – Componente 1 – Potenziamento dell’offerta dei servizi di istruzione: dagli asili nido alle università – Investimento 2.1 </w:t>
      </w:r>
      <w:r w:rsidRPr="00E42458">
        <w:rPr>
          <w:rFonts w:cstheme="minorHAnsi"/>
          <w:b/>
          <w:bCs/>
          <w:color w:val="000000"/>
          <w:sz w:val="24"/>
          <w:szCs w:val="24"/>
        </w:rPr>
        <w:t>“</w:t>
      </w:r>
      <w:r w:rsidRPr="00E42458">
        <w:rPr>
          <w:rFonts w:cstheme="minorHAnsi"/>
          <w:sz w:val="24"/>
          <w:szCs w:val="24"/>
        </w:rPr>
        <w:t>Didattica digitale integrata e formazione alla transizione digitale per il personale scolastico”, finanziato dall’Unione europea – Formazione del personale scolastico per la transizione digitale (D.M. 66/2023).</w:t>
      </w:r>
    </w:p>
    <w:p w:rsidR="00CE50B3" w:rsidRPr="00E42458" w:rsidRDefault="00CE50B3" w:rsidP="00CE50B3">
      <w:pPr>
        <w:spacing w:before="57" w:after="0" w:line="240" w:lineRule="auto"/>
        <w:ind w:left="113" w:right="40"/>
        <w:jc w:val="both"/>
        <w:rPr>
          <w:rFonts w:eastAsia="Times New Roman" w:cstheme="minorHAnsi"/>
          <w:kern w:val="0"/>
          <w:sz w:val="24"/>
          <w:szCs w:val="24"/>
          <w:lang w:eastAsia="it-IT"/>
        </w:rPr>
      </w:pPr>
      <w:r w:rsidRPr="00E42458">
        <w:rPr>
          <w:rFonts w:eastAsia="Times New Roman" w:cstheme="minorHAnsi"/>
          <w:b/>
          <w:kern w:val="0"/>
          <w:sz w:val="24"/>
          <w:szCs w:val="24"/>
          <w:lang w:eastAsia="it-IT"/>
        </w:rPr>
        <w:t>Titolo del progetto</w:t>
      </w:r>
      <w:r w:rsidRPr="00E42458">
        <w:rPr>
          <w:rFonts w:eastAsia="Times New Roman" w:cstheme="minorHAnsi"/>
          <w:kern w:val="0"/>
          <w:sz w:val="24"/>
          <w:szCs w:val="24"/>
          <w:lang w:eastAsia="it-IT"/>
        </w:rPr>
        <w:t xml:space="preserve">: </w:t>
      </w:r>
      <w:proofErr w:type="spellStart"/>
      <w:r w:rsidRPr="00E42458">
        <w:rPr>
          <w:rFonts w:cstheme="minorHAnsi"/>
          <w:color w:val="212529"/>
          <w:kern w:val="0"/>
          <w:sz w:val="24"/>
          <w:szCs w:val="24"/>
        </w:rPr>
        <w:t>Digital</w:t>
      </w:r>
      <w:proofErr w:type="spellEnd"/>
      <w:r w:rsidRPr="00E42458">
        <w:rPr>
          <w:rFonts w:cstheme="minorHAnsi"/>
          <w:color w:val="212529"/>
          <w:kern w:val="0"/>
          <w:sz w:val="24"/>
          <w:szCs w:val="24"/>
        </w:rPr>
        <w:t xml:space="preserve"> DOCET</w:t>
      </w:r>
    </w:p>
    <w:p w:rsidR="00CE50B3" w:rsidRPr="00E42458" w:rsidRDefault="00CE50B3" w:rsidP="00CE50B3">
      <w:pPr>
        <w:spacing w:before="57" w:after="0" w:line="240" w:lineRule="auto"/>
        <w:ind w:left="113" w:right="40"/>
        <w:jc w:val="both"/>
        <w:rPr>
          <w:rFonts w:eastAsia="Times New Roman" w:cstheme="minorHAnsi"/>
          <w:spacing w:val="-6"/>
          <w:kern w:val="0"/>
          <w:sz w:val="24"/>
          <w:szCs w:val="24"/>
          <w:lang w:eastAsia="it-IT"/>
        </w:rPr>
      </w:pPr>
      <w:r w:rsidRPr="00E42458">
        <w:rPr>
          <w:rFonts w:eastAsia="Times New Roman" w:cstheme="minorHAnsi"/>
          <w:b/>
          <w:spacing w:val="-6"/>
          <w:kern w:val="0"/>
          <w:sz w:val="24"/>
          <w:szCs w:val="24"/>
          <w:lang w:eastAsia="it-IT"/>
        </w:rPr>
        <w:t>Codice Progetto</w:t>
      </w:r>
      <w:r w:rsidRPr="00E42458">
        <w:rPr>
          <w:rFonts w:eastAsia="Times New Roman" w:cstheme="minorHAnsi"/>
          <w:spacing w:val="-6"/>
          <w:kern w:val="0"/>
          <w:sz w:val="24"/>
          <w:szCs w:val="24"/>
          <w:lang w:eastAsia="it-IT"/>
        </w:rPr>
        <w:t xml:space="preserve">: </w:t>
      </w:r>
      <w:r w:rsidRPr="00E42458">
        <w:rPr>
          <w:rFonts w:cstheme="minorHAnsi"/>
          <w:color w:val="212529"/>
          <w:kern w:val="0"/>
          <w:sz w:val="24"/>
          <w:szCs w:val="24"/>
        </w:rPr>
        <w:t>M4C1I2.1-2023-1222-P-42927</w:t>
      </w:r>
    </w:p>
    <w:p w:rsidR="00CE50B3" w:rsidRPr="00E42458" w:rsidRDefault="00CE50B3" w:rsidP="00CE50B3">
      <w:pPr>
        <w:spacing w:before="57" w:after="0" w:line="240" w:lineRule="auto"/>
        <w:ind w:right="40"/>
        <w:jc w:val="both"/>
        <w:rPr>
          <w:rFonts w:eastAsia="Times New Roman" w:cstheme="minorHAnsi"/>
          <w:kern w:val="0"/>
          <w:sz w:val="24"/>
          <w:szCs w:val="24"/>
          <w:lang w:eastAsia="it-IT"/>
        </w:rPr>
      </w:pPr>
      <w:r w:rsidRPr="00E42458">
        <w:rPr>
          <w:rFonts w:eastAsia="Times New Roman" w:cstheme="minorHAnsi"/>
          <w:b/>
          <w:spacing w:val="-6"/>
          <w:kern w:val="0"/>
          <w:sz w:val="24"/>
          <w:szCs w:val="24"/>
          <w:lang w:eastAsia="it-IT"/>
        </w:rPr>
        <w:t xml:space="preserve">  CUP</w:t>
      </w:r>
      <w:r w:rsidRPr="00E42458">
        <w:rPr>
          <w:rFonts w:eastAsia="Times New Roman" w:cstheme="minorHAnsi"/>
          <w:spacing w:val="-6"/>
          <w:kern w:val="0"/>
          <w:sz w:val="24"/>
          <w:szCs w:val="24"/>
          <w:lang w:eastAsia="it-IT"/>
        </w:rPr>
        <w:t xml:space="preserve">: </w:t>
      </w:r>
      <w:r w:rsidRPr="00E42458">
        <w:rPr>
          <w:rFonts w:cstheme="minorHAnsi"/>
          <w:color w:val="212529"/>
          <w:kern w:val="0"/>
          <w:sz w:val="24"/>
          <w:szCs w:val="24"/>
        </w:rPr>
        <w:t>F34D23003770006</w:t>
      </w:r>
    </w:p>
    <w:p w:rsidR="008708DE" w:rsidRPr="00E42458" w:rsidRDefault="008708DE" w:rsidP="008708DE">
      <w:pPr>
        <w:spacing w:line="276" w:lineRule="auto"/>
        <w:jc w:val="both"/>
        <w:rPr>
          <w:rFonts w:cstheme="minorHAnsi"/>
          <w:b/>
          <w:bCs/>
          <w:i/>
          <w:iCs/>
          <w:sz w:val="24"/>
          <w:szCs w:val="24"/>
        </w:rPr>
      </w:pPr>
    </w:p>
    <w:p w:rsidR="00CE50B3" w:rsidRPr="00E42458" w:rsidRDefault="008708DE" w:rsidP="00CE50B3">
      <w:pPr>
        <w:spacing w:line="276" w:lineRule="auto"/>
        <w:jc w:val="both"/>
        <w:rPr>
          <w:rFonts w:eastAsia="Times New Roman" w:cstheme="minorHAnsi"/>
          <w:b/>
          <w:bCs/>
          <w:kern w:val="0"/>
          <w:sz w:val="24"/>
          <w:szCs w:val="24"/>
          <w:lang w:eastAsia="it-IT"/>
        </w:rPr>
      </w:pPr>
      <w:r w:rsidRPr="00E42458">
        <w:rPr>
          <w:rFonts w:cstheme="minorHAnsi"/>
          <w:b/>
          <w:sz w:val="24"/>
          <w:szCs w:val="24"/>
        </w:rPr>
        <w:t xml:space="preserve">LETTERA PER IL CONFERIMENTO </w:t>
      </w:r>
      <w:proofErr w:type="spellStart"/>
      <w:r w:rsidRPr="00E42458">
        <w:rPr>
          <w:rFonts w:cstheme="minorHAnsi"/>
          <w:b/>
          <w:sz w:val="24"/>
          <w:szCs w:val="24"/>
        </w:rPr>
        <w:t>D</w:t>
      </w:r>
      <w:r w:rsidR="00CE50B3" w:rsidRPr="00E42458">
        <w:rPr>
          <w:rFonts w:cstheme="minorHAnsi"/>
          <w:b/>
          <w:sz w:val="24"/>
          <w:szCs w:val="24"/>
        </w:rPr>
        <w:t>I</w:t>
      </w:r>
      <w:proofErr w:type="spellEnd"/>
      <w:r w:rsidR="00CE50B3" w:rsidRPr="00E42458">
        <w:rPr>
          <w:rFonts w:cstheme="minorHAnsi"/>
          <w:b/>
          <w:sz w:val="24"/>
          <w:szCs w:val="24"/>
        </w:rPr>
        <w:t xml:space="preserve"> </w:t>
      </w:r>
      <w:r w:rsidR="00CE50B3" w:rsidRPr="00E42458">
        <w:rPr>
          <w:rFonts w:eastAsia="Calibri" w:cstheme="minorHAnsi"/>
          <w:b/>
          <w:bCs/>
          <w:sz w:val="24"/>
          <w:szCs w:val="24"/>
        </w:rPr>
        <w:t xml:space="preserve">n. 10 incarichi individuali </w:t>
      </w:r>
      <w:r w:rsidR="00CE50B3" w:rsidRPr="00E42458">
        <w:rPr>
          <w:rFonts w:eastAsia="Times New Roman" w:cstheme="minorHAnsi"/>
          <w:b/>
          <w:bCs/>
          <w:kern w:val="0"/>
          <w:sz w:val="24"/>
          <w:szCs w:val="24"/>
          <w:lang w:eastAsia="it-IT"/>
        </w:rPr>
        <w:t xml:space="preserve">aventi ad oggetto la costituzione della comunità di pratiche dell’Istituto Comprensivo </w:t>
      </w:r>
      <w:proofErr w:type="spellStart"/>
      <w:r w:rsidR="00CE50B3" w:rsidRPr="00E42458">
        <w:rPr>
          <w:rFonts w:eastAsia="Times New Roman" w:cstheme="minorHAnsi"/>
          <w:b/>
          <w:bCs/>
          <w:kern w:val="0"/>
          <w:sz w:val="24"/>
          <w:szCs w:val="24"/>
          <w:lang w:eastAsia="it-IT"/>
        </w:rPr>
        <w:t>Piancastagnaio</w:t>
      </w:r>
      <w:proofErr w:type="spellEnd"/>
      <w:r w:rsidR="00CE50B3" w:rsidRPr="00E42458">
        <w:rPr>
          <w:rFonts w:eastAsia="Times New Roman" w:cstheme="minorHAnsi"/>
          <w:b/>
          <w:bCs/>
          <w:kern w:val="0"/>
          <w:sz w:val="24"/>
          <w:szCs w:val="24"/>
          <w:lang w:eastAsia="it-IT"/>
        </w:rPr>
        <w:t xml:space="preserve"> </w:t>
      </w:r>
      <w:r w:rsidR="00CE50B3" w:rsidRPr="00E42458">
        <w:rPr>
          <w:rFonts w:eastAsia="Times New Roman" w:cstheme="minorHAnsi"/>
          <w:b/>
          <w:bCs/>
          <w:spacing w:val="-2"/>
          <w:kern w:val="0"/>
          <w:sz w:val="24"/>
          <w:szCs w:val="24"/>
          <w:lang w:eastAsia="it-IT"/>
        </w:rPr>
        <w:t>nell’ambito del Progetto “</w:t>
      </w:r>
      <w:proofErr w:type="spellStart"/>
      <w:r w:rsidR="00CE50B3" w:rsidRPr="00E42458">
        <w:rPr>
          <w:rFonts w:eastAsia="Times New Roman" w:cstheme="minorHAnsi"/>
          <w:b/>
          <w:bCs/>
          <w:spacing w:val="-2"/>
          <w:kern w:val="0"/>
          <w:sz w:val="24"/>
          <w:szCs w:val="24"/>
          <w:lang w:eastAsia="it-IT"/>
        </w:rPr>
        <w:t>Digital</w:t>
      </w:r>
      <w:proofErr w:type="spellEnd"/>
      <w:r w:rsidR="00CE50B3" w:rsidRPr="00E42458">
        <w:rPr>
          <w:rFonts w:eastAsia="Times New Roman" w:cstheme="minorHAnsi"/>
          <w:b/>
          <w:bCs/>
          <w:spacing w:val="-2"/>
          <w:kern w:val="0"/>
          <w:sz w:val="24"/>
          <w:szCs w:val="24"/>
          <w:lang w:eastAsia="it-IT"/>
        </w:rPr>
        <w:t xml:space="preserve"> DOCET" - Formazione del personale scolastico per la transizione </w:t>
      </w:r>
      <w:r w:rsidR="00CE50B3" w:rsidRPr="00E42458">
        <w:rPr>
          <w:rFonts w:eastAsia="Times New Roman" w:cstheme="minorHAnsi"/>
          <w:b/>
          <w:bCs/>
          <w:kern w:val="0"/>
          <w:sz w:val="24"/>
          <w:szCs w:val="24"/>
          <w:lang w:eastAsia="it-IT"/>
        </w:rPr>
        <w:t xml:space="preserve">digitale (D.M. n. 66/2023) – </w:t>
      </w:r>
      <w:r w:rsidR="00CE50B3" w:rsidRPr="00E42458">
        <w:rPr>
          <w:rFonts w:cstheme="minorHAnsi"/>
          <w:b/>
          <w:sz w:val="24"/>
          <w:szCs w:val="24"/>
        </w:rPr>
        <w:t xml:space="preserve">TUTOR COMUNITÀ </w:t>
      </w:r>
      <w:proofErr w:type="spellStart"/>
      <w:r w:rsidR="00CE50B3" w:rsidRPr="00E42458">
        <w:rPr>
          <w:rFonts w:cstheme="minorHAnsi"/>
          <w:b/>
          <w:sz w:val="24"/>
          <w:szCs w:val="24"/>
        </w:rPr>
        <w:t>DI</w:t>
      </w:r>
      <w:proofErr w:type="spellEnd"/>
      <w:r w:rsidR="00CE50B3" w:rsidRPr="00E42458">
        <w:rPr>
          <w:rFonts w:cstheme="minorHAnsi"/>
          <w:b/>
          <w:sz w:val="24"/>
          <w:szCs w:val="24"/>
        </w:rPr>
        <w:t xml:space="preserve"> PRATICHE PER L’APPRENDIMENTO</w:t>
      </w:r>
    </w:p>
    <w:p w:rsidR="008708DE" w:rsidRPr="00E42458" w:rsidRDefault="008708DE" w:rsidP="008708DE">
      <w:pPr>
        <w:spacing w:line="276" w:lineRule="auto"/>
        <w:jc w:val="both"/>
        <w:rPr>
          <w:rFonts w:eastAsia="Calibri" w:cstheme="minorHAnsi"/>
          <w:b/>
          <w:bCs/>
          <w:sz w:val="24"/>
          <w:szCs w:val="24"/>
        </w:rPr>
      </w:pPr>
    </w:p>
    <w:p w:rsidR="008708DE" w:rsidRPr="00E42458" w:rsidRDefault="008708DE" w:rsidP="008708DE">
      <w:pPr>
        <w:spacing w:before="120" w:after="120" w:line="276" w:lineRule="auto"/>
        <w:ind w:right="-2"/>
        <w:jc w:val="both"/>
        <w:rPr>
          <w:rFonts w:cstheme="minorHAnsi"/>
          <w:sz w:val="24"/>
          <w:szCs w:val="24"/>
        </w:rPr>
      </w:pPr>
      <w:r w:rsidRPr="00E42458">
        <w:rPr>
          <w:rFonts w:cstheme="minorHAnsi"/>
          <w:b/>
          <w:bCs/>
          <w:smallCaps/>
          <w:sz w:val="24"/>
          <w:szCs w:val="24"/>
        </w:rPr>
        <w:t xml:space="preserve">L’Istituto Comprensivo </w:t>
      </w:r>
      <w:r w:rsidR="00605B59" w:rsidRPr="00E42458">
        <w:rPr>
          <w:rFonts w:cstheme="minorHAnsi"/>
          <w:b/>
          <w:bCs/>
          <w:smallCaps/>
          <w:sz w:val="24"/>
          <w:szCs w:val="24"/>
        </w:rPr>
        <w:t>PIANCASTAGNAIO</w:t>
      </w:r>
      <w:r w:rsidRPr="00E42458">
        <w:rPr>
          <w:rFonts w:cstheme="minorHAnsi"/>
          <w:sz w:val="24"/>
          <w:szCs w:val="24"/>
        </w:rPr>
        <w:t xml:space="preserve">, C.F. n. </w:t>
      </w:r>
      <w:r w:rsidR="00605B59" w:rsidRPr="00E42458">
        <w:rPr>
          <w:rFonts w:cstheme="minorHAnsi"/>
          <w:sz w:val="24"/>
          <w:szCs w:val="24"/>
        </w:rPr>
        <w:t>90000070525</w:t>
      </w:r>
      <w:r w:rsidRPr="00E42458">
        <w:rPr>
          <w:rFonts w:cstheme="minorHAnsi"/>
          <w:sz w:val="24"/>
          <w:szCs w:val="24"/>
        </w:rPr>
        <w:t xml:space="preserve"> con sede legale in </w:t>
      </w:r>
      <w:proofErr w:type="spellStart"/>
      <w:r w:rsidR="00605B59" w:rsidRPr="00E42458">
        <w:rPr>
          <w:rFonts w:cstheme="minorHAnsi"/>
          <w:sz w:val="24"/>
          <w:szCs w:val="24"/>
        </w:rPr>
        <w:t>Piancastagnaio</w:t>
      </w:r>
      <w:proofErr w:type="spellEnd"/>
      <w:r w:rsidR="00605B59" w:rsidRPr="00E42458">
        <w:rPr>
          <w:rFonts w:cstheme="minorHAnsi"/>
          <w:sz w:val="24"/>
          <w:szCs w:val="24"/>
        </w:rPr>
        <w:t xml:space="preserve"> (SI)</w:t>
      </w:r>
      <w:r w:rsidRPr="00E42458">
        <w:rPr>
          <w:rFonts w:cstheme="minorHAnsi"/>
          <w:sz w:val="24"/>
          <w:szCs w:val="24"/>
        </w:rPr>
        <w:t xml:space="preserve">, </w:t>
      </w:r>
      <w:r w:rsidR="00605B59" w:rsidRPr="00E42458">
        <w:rPr>
          <w:rFonts w:cstheme="minorHAnsi"/>
          <w:sz w:val="24"/>
          <w:szCs w:val="24"/>
        </w:rPr>
        <w:t>Viale Gramsci 600, nella</w:t>
      </w:r>
      <w:r w:rsidRPr="00E42458">
        <w:rPr>
          <w:rFonts w:cstheme="minorHAnsi"/>
          <w:sz w:val="24"/>
          <w:szCs w:val="24"/>
        </w:rPr>
        <w:t xml:space="preserve"> persona </w:t>
      </w:r>
      <w:r w:rsidR="00605B59" w:rsidRPr="00E42458">
        <w:rPr>
          <w:rFonts w:cstheme="minorHAnsi"/>
          <w:sz w:val="24"/>
          <w:szCs w:val="24"/>
        </w:rPr>
        <w:t>della Dott.ssa PATRIZIA FELICIONI</w:t>
      </w:r>
      <w:r w:rsidRPr="00E42458">
        <w:rPr>
          <w:rFonts w:cstheme="minorHAnsi"/>
          <w:sz w:val="24"/>
          <w:szCs w:val="24"/>
        </w:rPr>
        <w:t xml:space="preserve">, ivi domiciliato per la sua qualità di Dirigente scolastico </w:t>
      </w:r>
      <w:r w:rsidRPr="00E42458">
        <w:rPr>
          <w:rFonts w:cstheme="minorHAnsi"/>
          <w:i/>
          <w:iCs/>
          <w:sz w:val="24"/>
          <w:szCs w:val="24"/>
        </w:rPr>
        <w:t>pro tempore</w:t>
      </w:r>
      <w:r w:rsidRPr="00E42458">
        <w:rPr>
          <w:rFonts w:cstheme="minorHAnsi"/>
          <w:sz w:val="24"/>
          <w:szCs w:val="24"/>
        </w:rPr>
        <w:t xml:space="preserve"> e legale rappresentante,</w:t>
      </w:r>
    </w:p>
    <w:p w:rsidR="008708DE" w:rsidRPr="00E42458" w:rsidRDefault="008708DE" w:rsidP="008708DE">
      <w:pPr>
        <w:pStyle w:val="Titolo1"/>
        <w:spacing w:before="120" w:after="120" w:line="276" w:lineRule="auto"/>
        <w:rPr>
          <w:rFonts w:asciiTheme="minorHAnsi" w:hAnsiTheme="minorHAnsi" w:cstheme="minorHAnsi"/>
        </w:rPr>
      </w:pPr>
      <w:r w:rsidRPr="00E42458">
        <w:rPr>
          <w:rFonts w:asciiTheme="minorHAnsi" w:hAnsiTheme="minorHAnsi" w:cstheme="minorHAnsi"/>
        </w:rPr>
        <w:lastRenderedPageBreak/>
        <w:t xml:space="preserve">VISTI </w:t>
      </w:r>
    </w:p>
    <w:p w:rsidR="008708DE" w:rsidRPr="00E42458" w:rsidRDefault="008708DE" w:rsidP="008708DE">
      <w:pPr>
        <w:pStyle w:val="Paragrafoelenco"/>
        <w:numPr>
          <w:ilvl w:val="0"/>
          <w:numId w:val="9"/>
        </w:numPr>
        <w:spacing w:before="120" w:after="120" w:line="276" w:lineRule="auto"/>
        <w:contextualSpacing w:val="0"/>
        <w:jc w:val="both"/>
        <w:rPr>
          <w:rFonts w:cstheme="minorHAnsi"/>
          <w:b/>
          <w:bCs/>
          <w:sz w:val="24"/>
          <w:szCs w:val="24"/>
        </w:rPr>
      </w:pPr>
      <w:r w:rsidRPr="00E42458">
        <w:rPr>
          <w:rFonts w:cstheme="minorHAnsi"/>
          <w:sz w:val="24"/>
          <w:szCs w:val="24"/>
        </w:rPr>
        <w:t xml:space="preserve">il Decreto </w:t>
      </w:r>
      <w:proofErr w:type="spellStart"/>
      <w:r w:rsidRPr="00E42458">
        <w:rPr>
          <w:rFonts w:cstheme="minorHAnsi"/>
          <w:sz w:val="24"/>
          <w:szCs w:val="24"/>
        </w:rPr>
        <w:t>prot</w:t>
      </w:r>
      <w:proofErr w:type="spellEnd"/>
      <w:r w:rsidRPr="00E42458">
        <w:rPr>
          <w:rFonts w:cstheme="minorHAnsi"/>
          <w:sz w:val="24"/>
          <w:szCs w:val="24"/>
        </w:rPr>
        <w:t xml:space="preserve">. n. </w:t>
      </w:r>
      <w:r w:rsidR="00605B59" w:rsidRPr="00E42458">
        <w:rPr>
          <w:rFonts w:cstheme="minorHAnsi"/>
          <w:sz w:val="24"/>
          <w:szCs w:val="24"/>
        </w:rPr>
        <w:t xml:space="preserve">5539 del </w:t>
      </w:r>
      <w:r w:rsidRPr="00E42458">
        <w:rPr>
          <w:rFonts w:cstheme="minorHAnsi"/>
          <w:sz w:val="24"/>
          <w:szCs w:val="24"/>
        </w:rPr>
        <w:t>1</w:t>
      </w:r>
      <w:r w:rsidR="00605B59" w:rsidRPr="00E42458">
        <w:rPr>
          <w:rFonts w:cstheme="minorHAnsi"/>
          <w:sz w:val="24"/>
          <w:szCs w:val="24"/>
        </w:rPr>
        <w:t>9/11</w:t>
      </w:r>
      <w:r w:rsidRPr="00E42458">
        <w:rPr>
          <w:rFonts w:cstheme="minorHAnsi"/>
          <w:sz w:val="24"/>
          <w:szCs w:val="24"/>
        </w:rPr>
        <w:t>/2024, con il quale l’Istituzione Scolastica ha autorizzato l’avvio di una selez</w:t>
      </w:r>
      <w:r w:rsidRPr="00E42458">
        <w:rPr>
          <w:rFonts w:cstheme="minorHAnsi"/>
          <w:bCs/>
          <w:sz w:val="24"/>
          <w:szCs w:val="24"/>
        </w:rPr>
        <w:t>ione volta al conferimento di incarichi individuali per l’espletamento delle funzioni relative all</w:t>
      </w:r>
      <w:r w:rsidR="001B7CF5" w:rsidRPr="00E42458">
        <w:rPr>
          <w:rFonts w:cstheme="minorHAnsi"/>
          <w:bCs/>
          <w:sz w:val="24"/>
          <w:szCs w:val="24"/>
        </w:rPr>
        <w:t>a</w:t>
      </w:r>
      <w:r w:rsidRPr="00E42458">
        <w:rPr>
          <w:rFonts w:cstheme="minorHAnsi"/>
          <w:bCs/>
          <w:sz w:val="24"/>
          <w:szCs w:val="24"/>
        </w:rPr>
        <w:t xml:space="preserve"> </w:t>
      </w:r>
      <w:r w:rsidR="001B7CF5" w:rsidRPr="00E42458">
        <w:rPr>
          <w:rFonts w:cstheme="minorHAnsi"/>
          <w:bCs/>
          <w:sz w:val="24"/>
          <w:szCs w:val="24"/>
        </w:rPr>
        <w:t>figura</w:t>
      </w:r>
      <w:r w:rsidRPr="00E42458">
        <w:rPr>
          <w:rFonts w:cstheme="minorHAnsi"/>
          <w:bCs/>
          <w:sz w:val="24"/>
          <w:szCs w:val="24"/>
        </w:rPr>
        <w:t xml:space="preserve"> di tutor per </w:t>
      </w:r>
      <w:r w:rsidR="001B7CF5" w:rsidRPr="00E42458">
        <w:rPr>
          <w:rFonts w:eastAsia="Times New Roman" w:cstheme="minorHAnsi"/>
          <w:bCs/>
          <w:kern w:val="0"/>
          <w:sz w:val="24"/>
          <w:szCs w:val="24"/>
          <w:lang w:eastAsia="it-IT"/>
        </w:rPr>
        <w:t xml:space="preserve">la costituzione della comunità di pratiche </w:t>
      </w:r>
      <w:r w:rsidR="00EC537A" w:rsidRPr="00E42458">
        <w:rPr>
          <w:rFonts w:eastAsia="Times New Roman" w:cstheme="minorHAnsi"/>
          <w:bCs/>
          <w:kern w:val="0"/>
          <w:sz w:val="24"/>
          <w:szCs w:val="24"/>
          <w:lang w:eastAsia="it-IT"/>
        </w:rPr>
        <w:t xml:space="preserve">per l’apprendimento </w:t>
      </w:r>
      <w:r w:rsidR="001B7CF5" w:rsidRPr="00E42458">
        <w:rPr>
          <w:rFonts w:eastAsia="Times New Roman" w:cstheme="minorHAnsi"/>
          <w:bCs/>
          <w:kern w:val="0"/>
          <w:sz w:val="24"/>
          <w:szCs w:val="24"/>
          <w:lang w:eastAsia="it-IT"/>
        </w:rPr>
        <w:t xml:space="preserve">dell’Istituto Comprensivo </w:t>
      </w:r>
      <w:proofErr w:type="spellStart"/>
      <w:r w:rsidR="001B7CF5" w:rsidRPr="00E42458">
        <w:rPr>
          <w:rFonts w:eastAsia="Times New Roman" w:cstheme="minorHAnsi"/>
          <w:bCs/>
          <w:kern w:val="0"/>
          <w:sz w:val="24"/>
          <w:szCs w:val="24"/>
          <w:lang w:eastAsia="it-IT"/>
        </w:rPr>
        <w:t>Piancastagnaio</w:t>
      </w:r>
      <w:proofErr w:type="spellEnd"/>
      <w:r w:rsidR="001B7CF5" w:rsidRPr="00E42458">
        <w:rPr>
          <w:rFonts w:eastAsia="Times New Roman" w:cstheme="minorHAnsi"/>
          <w:bCs/>
          <w:kern w:val="0"/>
          <w:sz w:val="24"/>
          <w:szCs w:val="24"/>
          <w:lang w:eastAsia="it-IT"/>
        </w:rPr>
        <w:t xml:space="preserve"> </w:t>
      </w:r>
      <w:r w:rsidR="001B7CF5" w:rsidRPr="00E42458">
        <w:rPr>
          <w:rFonts w:eastAsia="Times New Roman" w:cstheme="minorHAnsi"/>
          <w:bCs/>
          <w:spacing w:val="-2"/>
          <w:kern w:val="0"/>
          <w:sz w:val="24"/>
          <w:szCs w:val="24"/>
          <w:lang w:eastAsia="it-IT"/>
        </w:rPr>
        <w:t>nell’ambito del Progetto “</w:t>
      </w:r>
      <w:proofErr w:type="spellStart"/>
      <w:r w:rsidR="001B7CF5" w:rsidRPr="00E42458">
        <w:rPr>
          <w:rFonts w:eastAsia="Times New Roman" w:cstheme="minorHAnsi"/>
          <w:bCs/>
          <w:spacing w:val="-2"/>
          <w:kern w:val="0"/>
          <w:sz w:val="24"/>
          <w:szCs w:val="24"/>
          <w:lang w:eastAsia="it-IT"/>
        </w:rPr>
        <w:t>Digital</w:t>
      </w:r>
      <w:proofErr w:type="spellEnd"/>
      <w:r w:rsidR="001B7CF5" w:rsidRPr="00E42458">
        <w:rPr>
          <w:rFonts w:eastAsia="Times New Roman" w:cstheme="minorHAnsi"/>
          <w:bCs/>
          <w:spacing w:val="-2"/>
          <w:kern w:val="0"/>
          <w:sz w:val="24"/>
          <w:szCs w:val="24"/>
          <w:lang w:eastAsia="it-IT"/>
        </w:rPr>
        <w:t xml:space="preserve"> DOCET" - Formazione del personale scolastico per la transizione </w:t>
      </w:r>
      <w:r w:rsidR="001B7CF5" w:rsidRPr="00E42458">
        <w:rPr>
          <w:rFonts w:eastAsia="Times New Roman" w:cstheme="minorHAnsi"/>
          <w:bCs/>
          <w:kern w:val="0"/>
          <w:sz w:val="24"/>
          <w:szCs w:val="24"/>
          <w:lang w:eastAsia="it-IT"/>
        </w:rPr>
        <w:t>digitale (D.M. n. 66/2023)</w:t>
      </w:r>
      <w:r w:rsidRPr="00E42458">
        <w:rPr>
          <w:rFonts w:cstheme="minorHAnsi"/>
          <w:sz w:val="24"/>
          <w:szCs w:val="24"/>
        </w:rPr>
        <w:t>;</w:t>
      </w:r>
    </w:p>
    <w:p w:rsidR="008708DE" w:rsidRPr="00E42458" w:rsidRDefault="008708DE" w:rsidP="008708DE">
      <w:pPr>
        <w:pStyle w:val="Paragrafoelenco"/>
        <w:numPr>
          <w:ilvl w:val="0"/>
          <w:numId w:val="9"/>
        </w:numPr>
        <w:spacing w:before="120" w:after="120" w:line="276" w:lineRule="auto"/>
        <w:contextualSpacing w:val="0"/>
        <w:jc w:val="both"/>
        <w:rPr>
          <w:rFonts w:cstheme="minorHAnsi"/>
          <w:sz w:val="24"/>
          <w:szCs w:val="24"/>
        </w:rPr>
      </w:pPr>
      <w:r w:rsidRPr="00E42458">
        <w:rPr>
          <w:rFonts w:cstheme="minorHAnsi"/>
          <w:sz w:val="24"/>
          <w:szCs w:val="24"/>
        </w:rPr>
        <w:t xml:space="preserve">l’Avviso pubblico di selezione, </w:t>
      </w:r>
      <w:proofErr w:type="spellStart"/>
      <w:r w:rsidRPr="00E42458">
        <w:rPr>
          <w:rFonts w:cstheme="minorHAnsi"/>
          <w:sz w:val="24"/>
          <w:szCs w:val="24"/>
        </w:rPr>
        <w:t>prot</w:t>
      </w:r>
      <w:proofErr w:type="spellEnd"/>
      <w:r w:rsidRPr="00E42458">
        <w:rPr>
          <w:rFonts w:cstheme="minorHAnsi"/>
          <w:sz w:val="24"/>
          <w:szCs w:val="24"/>
        </w:rPr>
        <w:t xml:space="preserve">. n. </w:t>
      </w:r>
      <w:r w:rsidR="00EC537A" w:rsidRPr="00E42458">
        <w:rPr>
          <w:rFonts w:cstheme="minorHAnsi"/>
          <w:sz w:val="24"/>
          <w:szCs w:val="24"/>
        </w:rPr>
        <w:t>5540</w:t>
      </w:r>
      <w:r w:rsidRPr="00E42458">
        <w:rPr>
          <w:rFonts w:cstheme="minorHAnsi"/>
          <w:sz w:val="24"/>
          <w:szCs w:val="24"/>
        </w:rPr>
        <w:t xml:space="preserve"> </w:t>
      </w:r>
      <w:r w:rsidR="00EC537A" w:rsidRPr="00E42458">
        <w:rPr>
          <w:rFonts w:cstheme="minorHAnsi"/>
          <w:sz w:val="24"/>
          <w:szCs w:val="24"/>
        </w:rPr>
        <w:t>del 19/11/2024</w:t>
      </w:r>
      <w:r w:rsidRPr="00E42458">
        <w:rPr>
          <w:rFonts w:cstheme="minorHAnsi"/>
          <w:sz w:val="24"/>
          <w:szCs w:val="24"/>
        </w:rPr>
        <w:t xml:space="preserve">; </w:t>
      </w:r>
    </w:p>
    <w:p w:rsidR="008708DE" w:rsidRPr="00E42458" w:rsidRDefault="00EC537A" w:rsidP="008708DE">
      <w:pPr>
        <w:pStyle w:val="Paragrafoelenco"/>
        <w:numPr>
          <w:ilvl w:val="0"/>
          <w:numId w:val="9"/>
        </w:numPr>
        <w:spacing w:before="120" w:after="120" w:line="276" w:lineRule="auto"/>
        <w:contextualSpacing w:val="0"/>
        <w:jc w:val="both"/>
        <w:rPr>
          <w:rFonts w:cstheme="minorHAnsi"/>
          <w:sz w:val="24"/>
          <w:szCs w:val="24"/>
        </w:rPr>
      </w:pPr>
      <w:r w:rsidRPr="00E42458">
        <w:rPr>
          <w:rFonts w:cstheme="minorHAnsi"/>
          <w:sz w:val="24"/>
          <w:szCs w:val="24"/>
        </w:rPr>
        <w:t>il verbale</w:t>
      </w:r>
      <w:r w:rsidR="008708DE" w:rsidRPr="00E42458">
        <w:rPr>
          <w:rFonts w:cstheme="minorHAnsi"/>
          <w:sz w:val="24"/>
          <w:szCs w:val="24"/>
        </w:rPr>
        <w:t xml:space="preserve"> </w:t>
      </w:r>
      <w:proofErr w:type="spellStart"/>
      <w:r w:rsidR="008708DE" w:rsidRPr="00E42458">
        <w:rPr>
          <w:rFonts w:cstheme="minorHAnsi"/>
          <w:sz w:val="24"/>
          <w:szCs w:val="24"/>
        </w:rPr>
        <w:t>Prot</w:t>
      </w:r>
      <w:proofErr w:type="spellEnd"/>
      <w:r w:rsidR="008708DE" w:rsidRPr="00E42458">
        <w:rPr>
          <w:rFonts w:cstheme="minorHAnsi"/>
          <w:sz w:val="24"/>
          <w:szCs w:val="24"/>
        </w:rPr>
        <w:t xml:space="preserve">. n. </w:t>
      </w:r>
      <w:r w:rsidRPr="00E42458">
        <w:rPr>
          <w:rFonts w:cstheme="minorHAnsi"/>
          <w:sz w:val="24"/>
          <w:szCs w:val="24"/>
        </w:rPr>
        <w:t>5707</w:t>
      </w:r>
      <w:r w:rsidR="008708DE" w:rsidRPr="00E42458">
        <w:rPr>
          <w:rFonts w:cstheme="minorHAnsi"/>
          <w:sz w:val="24"/>
          <w:szCs w:val="24"/>
        </w:rPr>
        <w:t xml:space="preserve"> del </w:t>
      </w:r>
      <w:r w:rsidRPr="00E42458">
        <w:rPr>
          <w:rFonts w:cstheme="minorHAnsi"/>
          <w:sz w:val="24"/>
          <w:szCs w:val="24"/>
        </w:rPr>
        <w:t>25/11/2024</w:t>
      </w:r>
      <w:r w:rsidR="008708DE" w:rsidRPr="00E42458">
        <w:rPr>
          <w:rFonts w:cstheme="minorHAnsi"/>
          <w:sz w:val="24"/>
          <w:szCs w:val="24"/>
        </w:rPr>
        <w:t>, adottato dalla Commissione di valutazione incaricata con Decreto</w:t>
      </w:r>
      <w:r w:rsidRPr="00E42458">
        <w:rPr>
          <w:rFonts w:cstheme="minorHAnsi"/>
          <w:sz w:val="24"/>
          <w:szCs w:val="24"/>
        </w:rPr>
        <w:t xml:space="preserve"> </w:t>
      </w:r>
      <w:proofErr w:type="spellStart"/>
      <w:r w:rsidR="008708DE" w:rsidRPr="00E42458">
        <w:rPr>
          <w:rFonts w:cstheme="minorHAnsi"/>
          <w:sz w:val="24"/>
          <w:szCs w:val="24"/>
        </w:rPr>
        <w:t>Prot</w:t>
      </w:r>
      <w:proofErr w:type="spellEnd"/>
      <w:r w:rsidR="008708DE" w:rsidRPr="00E42458">
        <w:rPr>
          <w:rFonts w:cstheme="minorHAnsi"/>
          <w:sz w:val="24"/>
          <w:szCs w:val="24"/>
        </w:rPr>
        <w:t xml:space="preserve">. n. </w:t>
      </w:r>
      <w:r w:rsidRPr="00E42458">
        <w:rPr>
          <w:rFonts w:cstheme="minorHAnsi"/>
          <w:sz w:val="24"/>
          <w:szCs w:val="24"/>
        </w:rPr>
        <w:t xml:space="preserve">5681 </w:t>
      </w:r>
      <w:r w:rsidR="008708DE" w:rsidRPr="00E42458">
        <w:rPr>
          <w:rFonts w:cstheme="minorHAnsi"/>
          <w:sz w:val="24"/>
          <w:szCs w:val="24"/>
        </w:rPr>
        <w:t xml:space="preserve">del </w:t>
      </w:r>
      <w:r w:rsidRPr="00E42458">
        <w:rPr>
          <w:rFonts w:cstheme="minorHAnsi"/>
          <w:sz w:val="24"/>
          <w:szCs w:val="24"/>
        </w:rPr>
        <w:t>25/11/2024</w:t>
      </w:r>
      <w:r w:rsidR="008708DE" w:rsidRPr="00E42458">
        <w:rPr>
          <w:rFonts w:cstheme="minorHAnsi"/>
          <w:sz w:val="24"/>
          <w:szCs w:val="24"/>
        </w:rPr>
        <w:t>;</w:t>
      </w:r>
    </w:p>
    <w:p w:rsidR="008708DE" w:rsidRPr="00E42458" w:rsidRDefault="008708DE" w:rsidP="008708DE">
      <w:pPr>
        <w:pStyle w:val="Paragrafoelenco"/>
        <w:numPr>
          <w:ilvl w:val="0"/>
          <w:numId w:val="9"/>
        </w:numPr>
        <w:spacing w:before="120" w:after="120" w:line="276" w:lineRule="auto"/>
        <w:contextualSpacing w:val="0"/>
        <w:jc w:val="both"/>
        <w:rPr>
          <w:rFonts w:cstheme="minorHAnsi"/>
          <w:sz w:val="24"/>
          <w:szCs w:val="24"/>
        </w:rPr>
      </w:pPr>
      <w:r w:rsidRPr="00E42458">
        <w:rPr>
          <w:rFonts w:cstheme="minorHAnsi"/>
          <w:sz w:val="24"/>
          <w:szCs w:val="24"/>
        </w:rPr>
        <w:t>la graduatoria</w:t>
      </w:r>
      <w:r w:rsidR="00EC537A" w:rsidRPr="00E42458">
        <w:rPr>
          <w:rFonts w:cstheme="minorHAnsi"/>
          <w:sz w:val="24"/>
          <w:szCs w:val="24"/>
        </w:rPr>
        <w:t xml:space="preserve"> definitiva pubblicata in data 29/11</w:t>
      </w:r>
      <w:r w:rsidRPr="00E42458">
        <w:rPr>
          <w:rFonts w:cstheme="minorHAnsi"/>
          <w:sz w:val="24"/>
          <w:szCs w:val="24"/>
        </w:rPr>
        <w:t xml:space="preserve">/2024 con </w:t>
      </w:r>
      <w:proofErr w:type="spellStart"/>
      <w:r w:rsidRPr="00E42458">
        <w:rPr>
          <w:rFonts w:cstheme="minorHAnsi"/>
          <w:sz w:val="24"/>
          <w:szCs w:val="24"/>
        </w:rPr>
        <w:t>Prot</w:t>
      </w:r>
      <w:proofErr w:type="spellEnd"/>
      <w:r w:rsidRPr="00E42458">
        <w:rPr>
          <w:rFonts w:cstheme="minorHAnsi"/>
          <w:sz w:val="24"/>
          <w:szCs w:val="24"/>
        </w:rPr>
        <w:t xml:space="preserve">. n. </w:t>
      </w:r>
      <w:r w:rsidR="00EC537A" w:rsidRPr="00E42458">
        <w:rPr>
          <w:rFonts w:cstheme="minorHAnsi"/>
          <w:sz w:val="24"/>
          <w:szCs w:val="24"/>
        </w:rPr>
        <w:t>5835</w:t>
      </w:r>
      <w:r w:rsidRPr="00E42458">
        <w:rPr>
          <w:rFonts w:cstheme="minorHAnsi"/>
          <w:sz w:val="24"/>
          <w:szCs w:val="24"/>
        </w:rPr>
        <w:t>;</w:t>
      </w:r>
    </w:p>
    <w:p w:rsidR="008708DE" w:rsidRPr="00E42458" w:rsidRDefault="008708DE" w:rsidP="008708DE">
      <w:pPr>
        <w:pStyle w:val="Paragrafoelenco"/>
        <w:numPr>
          <w:ilvl w:val="0"/>
          <w:numId w:val="9"/>
        </w:numPr>
        <w:spacing w:before="120" w:after="120" w:line="276" w:lineRule="auto"/>
        <w:contextualSpacing w:val="0"/>
        <w:jc w:val="both"/>
        <w:rPr>
          <w:rFonts w:cstheme="minorHAnsi"/>
          <w:sz w:val="24"/>
          <w:szCs w:val="24"/>
        </w:rPr>
      </w:pPr>
      <w:r w:rsidRPr="00E42458">
        <w:rPr>
          <w:rFonts w:cstheme="minorHAnsi"/>
          <w:sz w:val="24"/>
          <w:szCs w:val="24"/>
        </w:rPr>
        <w:t xml:space="preserve">il Decreto per il conferimento di incarico individuale, n. </w:t>
      </w:r>
      <w:proofErr w:type="spellStart"/>
      <w:r w:rsidRPr="00E42458">
        <w:rPr>
          <w:rFonts w:cstheme="minorHAnsi"/>
          <w:sz w:val="24"/>
          <w:szCs w:val="24"/>
        </w:rPr>
        <w:t>prot</w:t>
      </w:r>
      <w:proofErr w:type="spellEnd"/>
      <w:r w:rsidRPr="00E42458">
        <w:rPr>
          <w:rFonts w:cstheme="minorHAnsi"/>
          <w:sz w:val="24"/>
          <w:szCs w:val="24"/>
        </w:rPr>
        <w:t xml:space="preserve">. </w:t>
      </w:r>
      <w:r w:rsidR="00950E0B">
        <w:rPr>
          <w:rFonts w:cstheme="minorHAnsi"/>
          <w:sz w:val="24"/>
          <w:szCs w:val="24"/>
        </w:rPr>
        <w:t>5839</w:t>
      </w:r>
      <w:r w:rsidRPr="00E42458">
        <w:rPr>
          <w:rFonts w:cstheme="minorHAnsi"/>
          <w:sz w:val="24"/>
          <w:szCs w:val="24"/>
        </w:rPr>
        <w:t xml:space="preserve"> del </w:t>
      </w:r>
      <w:r w:rsidR="00950E0B">
        <w:rPr>
          <w:rFonts w:cstheme="minorHAnsi"/>
          <w:sz w:val="24"/>
          <w:szCs w:val="24"/>
        </w:rPr>
        <w:t>29/11/2024</w:t>
      </w:r>
      <w:r w:rsidRPr="00E42458">
        <w:rPr>
          <w:rFonts w:cstheme="minorHAnsi"/>
          <w:sz w:val="24"/>
          <w:szCs w:val="24"/>
        </w:rPr>
        <w:t>;</w:t>
      </w:r>
    </w:p>
    <w:p w:rsidR="008708DE" w:rsidRPr="00E42458" w:rsidRDefault="008708DE" w:rsidP="008708DE">
      <w:pPr>
        <w:pStyle w:val="Titolo1"/>
        <w:spacing w:before="120" w:after="120" w:line="276" w:lineRule="auto"/>
        <w:rPr>
          <w:rFonts w:asciiTheme="minorHAnsi" w:hAnsiTheme="minorHAnsi" w:cstheme="minorHAnsi"/>
        </w:rPr>
      </w:pPr>
      <w:r w:rsidRPr="00E42458">
        <w:rPr>
          <w:rFonts w:asciiTheme="minorHAnsi" w:hAnsiTheme="minorHAnsi" w:cstheme="minorHAnsi"/>
        </w:rPr>
        <w:t xml:space="preserve">PREMESSO CHE </w:t>
      </w:r>
    </w:p>
    <w:p w:rsidR="008708DE" w:rsidRPr="00E42458" w:rsidRDefault="008708DE" w:rsidP="009E37BA">
      <w:pPr>
        <w:pStyle w:val="Paragrafoelenco"/>
        <w:numPr>
          <w:ilvl w:val="0"/>
          <w:numId w:val="8"/>
        </w:numPr>
        <w:spacing w:before="120" w:after="120" w:line="276" w:lineRule="auto"/>
        <w:contextualSpacing w:val="0"/>
        <w:jc w:val="both"/>
        <w:rPr>
          <w:rFonts w:eastAsia="Times New Roman" w:cstheme="minorHAnsi"/>
          <w:b/>
          <w:bCs/>
          <w:kern w:val="0"/>
          <w:sz w:val="24"/>
          <w:szCs w:val="24"/>
          <w:lang w:eastAsia="it-IT"/>
        </w:rPr>
      </w:pPr>
      <w:r w:rsidRPr="00E42458">
        <w:rPr>
          <w:rFonts w:cstheme="minorHAnsi"/>
          <w:sz w:val="24"/>
          <w:szCs w:val="24"/>
        </w:rPr>
        <w:t xml:space="preserve">come chiarito nell’Avviso </w:t>
      </w:r>
      <w:proofErr w:type="spellStart"/>
      <w:r w:rsidRPr="00E42458">
        <w:rPr>
          <w:rFonts w:cstheme="minorHAnsi"/>
          <w:sz w:val="24"/>
          <w:szCs w:val="24"/>
        </w:rPr>
        <w:t>prot</w:t>
      </w:r>
      <w:proofErr w:type="spellEnd"/>
      <w:r w:rsidRPr="00E42458">
        <w:rPr>
          <w:rFonts w:cstheme="minorHAnsi"/>
          <w:sz w:val="24"/>
          <w:szCs w:val="24"/>
        </w:rPr>
        <w:t xml:space="preserve">. n. </w:t>
      </w:r>
      <w:r w:rsidR="0004624E" w:rsidRPr="00E42458">
        <w:rPr>
          <w:rFonts w:cstheme="minorHAnsi"/>
          <w:sz w:val="24"/>
          <w:szCs w:val="24"/>
        </w:rPr>
        <w:t>5540 del 19/11</w:t>
      </w:r>
      <w:r w:rsidRPr="00E42458">
        <w:rPr>
          <w:rFonts w:cstheme="minorHAnsi"/>
          <w:sz w:val="24"/>
          <w:szCs w:val="24"/>
        </w:rPr>
        <w:t>/2024, l’Istituto necessita di acquisire un supporto qualificato in ordine alle attività del</w:t>
      </w:r>
      <w:r w:rsidR="0004624E" w:rsidRPr="00E42458">
        <w:rPr>
          <w:rFonts w:cstheme="minorHAnsi"/>
          <w:sz w:val="24"/>
          <w:szCs w:val="24"/>
        </w:rPr>
        <w:t xml:space="preserve"> </w:t>
      </w:r>
      <w:r w:rsidR="00BB3BA3" w:rsidRPr="00E42458">
        <w:rPr>
          <w:rFonts w:cstheme="minorHAnsi"/>
          <w:b/>
          <w:sz w:val="24"/>
          <w:szCs w:val="24"/>
        </w:rPr>
        <w:t xml:space="preserve">TUTOR COMUNITÀ </w:t>
      </w:r>
      <w:proofErr w:type="spellStart"/>
      <w:r w:rsidR="00BB3BA3" w:rsidRPr="00E42458">
        <w:rPr>
          <w:rFonts w:cstheme="minorHAnsi"/>
          <w:b/>
          <w:sz w:val="24"/>
          <w:szCs w:val="24"/>
        </w:rPr>
        <w:t>DI</w:t>
      </w:r>
      <w:proofErr w:type="spellEnd"/>
      <w:r w:rsidR="00BB3BA3" w:rsidRPr="00E42458">
        <w:rPr>
          <w:rFonts w:cstheme="minorHAnsi"/>
          <w:b/>
          <w:sz w:val="24"/>
          <w:szCs w:val="24"/>
        </w:rPr>
        <w:t xml:space="preserve"> PRATICHE PER L’APPRENDIMENTO</w:t>
      </w:r>
      <w:r w:rsidR="00BB3BA3" w:rsidRPr="00E42458">
        <w:rPr>
          <w:rFonts w:eastAsia="Times New Roman" w:cstheme="minorHAnsi"/>
          <w:b/>
          <w:bCs/>
          <w:kern w:val="0"/>
          <w:sz w:val="24"/>
          <w:szCs w:val="24"/>
          <w:lang w:eastAsia="it-IT"/>
        </w:rPr>
        <w:t xml:space="preserve"> </w:t>
      </w:r>
      <w:r w:rsidR="00BB3BA3" w:rsidRPr="00E42458">
        <w:rPr>
          <w:rFonts w:eastAsia="Times New Roman" w:cstheme="minorHAnsi"/>
          <w:bCs/>
          <w:spacing w:val="-2"/>
          <w:kern w:val="0"/>
          <w:sz w:val="24"/>
          <w:szCs w:val="24"/>
          <w:lang w:eastAsia="it-IT"/>
        </w:rPr>
        <w:t>nell’ambito del Progetto “</w:t>
      </w:r>
      <w:proofErr w:type="spellStart"/>
      <w:r w:rsidR="00BB3BA3" w:rsidRPr="00E42458">
        <w:rPr>
          <w:rFonts w:eastAsia="Times New Roman" w:cstheme="minorHAnsi"/>
          <w:bCs/>
          <w:spacing w:val="-2"/>
          <w:kern w:val="0"/>
          <w:sz w:val="24"/>
          <w:szCs w:val="24"/>
          <w:lang w:eastAsia="it-IT"/>
        </w:rPr>
        <w:t>Digital</w:t>
      </w:r>
      <w:proofErr w:type="spellEnd"/>
      <w:r w:rsidR="00BB3BA3" w:rsidRPr="00E42458">
        <w:rPr>
          <w:rFonts w:eastAsia="Times New Roman" w:cstheme="minorHAnsi"/>
          <w:bCs/>
          <w:spacing w:val="-2"/>
          <w:kern w:val="0"/>
          <w:sz w:val="24"/>
          <w:szCs w:val="24"/>
          <w:lang w:eastAsia="it-IT"/>
        </w:rPr>
        <w:t xml:space="preserve"> DOCET" - Formazione del personale scolastico per la transizione </w:t>
      </w:r>
      <w:r w:rsidR="00BB3BA3" w:rsidRPr="00E42458">
        <w:rPr>
          <w:rFonts w:eastAsia="Times New Roman" w:cstheme="minorHAnsi"/>
          <w:bCs/>
          <w:kern w:val="0"/>
          <w:sz w:val="24"/>
          <w:szCs w:val="24"/>
          <w:lang w:eastAsia="it-IT"/>
        </w:rPr>
        <w:t>digitale (D.M. n. 66/2023)</w:t>
      </w:r>
      <w:r w:rsidRPr="00E42458">
        <w:rPr>
          <w:rFonts w:cstheme="minorHAnsi"/>
          <w:sz w:val="24"/>
          <w:szCs w:val="24"/>
        </w:rPr>
        <w:t xml:space="preserve"> – D.M. 66/2023;</w:t>
      </w:r>
    </w:p>
    <w:p w:rsidR="008708DE" w:rsidRPr="00E42458" w:rsidRDefault="008708DE" w:rsidP="008708DE">
      <w:pPr>
        <w:pStyle w:val="Paragrafoelenco"/>
        <w:numPr>
          <w:ilvl w:val="0"/>
          <w:numId w:val="8"/>
        </w:numPr>
        <w:spacing w:before="120" w:after="120" w:line="276" w:lineRule="auto"/>
        <w:contextualSpacing w:val="0"/>
        <w:jc w:val="both"/>
        <w:rPr>
          <w:rFonts w:cstheme="minorHAnsi"/>
          <w:sz w:val="24"/>
          <w:szCs w:val="24"/>
        </w:rPr>
      </w:pPr>
      <w:r w:rsidRPr="00E42458">
        <w:rPr>
          <w:rFonts w:cstheme="minorHAnsi"/>
          <w:sz w:val="24"/>
          <w:szCs w:val="24"/>
        </w:rPr>
        <w:t>tra il personale docente interno dell’Istituto si sono resi disponibili docenti che sono risultati in possesso delle competenze necessarie richieste per le attività oggetto dell’incarico;</w:t>
      </w:r>
    </w:p>
    <w:p w:rsidR="008708DE" w:rsidRPr="00E42458" w:rsidRDefault="008708DE" w:rsidP="008708DE">
      <w:pPr>
        <w:pStyle w:val="Paragrafoelenco"/>
        <w:numPr>
          <w:ilvl w:val="0"/>
          <w:numId w:val="8"/>
        </w:numPr>
        <w:spacing w:before="120" w:after="120" w:line="276" w:lineRule="auto"/>
        <w:contextualSpacing w:val="0"/>
        <w:jc w:val="both"/>
        <w:rPr>
          <w:rFonts w:cstheme="minorHAnsi"/>
          <w:sz w:val="24"/>
          <w:szCs w:val="24"/>
        </w:rPr>
      </w:pPr>
      <w:r w:rsidRPr="00E42458">
        <w:rPr>
          <w:rFonts w:cstheme="minorHAnsi"/>
          <w:sz w:val="24"/>
          <w:szCs w:val="24"/>
        </w:rPr>
        <w:t>il/la docente [</w:t>
      </w:r>
      <w:r w:rsidRPr="00E42458">
        <w:rPr>
          <w:rFonts w:cstheme="minorHAnsi"/>
          <w:smallCaps/>
          <w:sz w:val="24"/>
          <w:szCs w:val="24"/>
          <w:highlight w:val="green"/>
        </w:rPr>
        <w:t>…</w:t>
      </w:r>
      <w:r w:rsidRPr="00E42458">
        <w:rPr>
          <w:rFonts w:cstheme="minorHAnsi"/>
          <w:sz w:val="24"/>
          <w:szCs w:val="24"/>
        </w:rPr>
        <w:t xml:space="preserve">] risulta essere in possesso, come da </w:t>
      </w:r>
      <w:r w:rsidRPr="00E42458">
        <w:rPr>
          <w:rFonts w:cstheme="minorHAnsi"/>
          <w:i/>
          <w:iCs/>
          <w:sz w:val="24"/>
          <w:szCs w:val="24"/>
        </w:rPr>
        <w:t>curriculum vitae</w:t>
      </w:r>
      <w:r w:rsidRPr="00E42458">
        <w:rPr>
          <w:rFonts w:cstheme="minorHAnsi"/>
          <w:sz w:val="24"/>
          <w:szCs w:val="24"/>
        </w:rPr>
        <w:t xml:space="preserve"> allegato, delle competenze necessarie allo svolgimento dell’attività ed è risultato in posizione idonea nella procedura selettiva espletata;</w:t>
      </w:r>
    </w:p>
    <w:p w:rsidR="008708DE" w:rsidRPr="00E42458" w:rsidRDefault="008708DE" w:rsidP="008708DE">
      <w:pPr>
        <w:pStyle w:val="Paragrafoelenco"/>
        <w:numPr>
          <w:ilvl w:val="0"/>
          <w:numId w:val="8"/>
        </w:numPr>
        <w:spacing w:before="120" w:after="120" w:line="276" w:lineRule="auto"/>
        <w:contextualSpacing w:val="0"/>
        <w:jc w:val="both"/>
        <w:rPr>
          <w:rFonts w:cstheme="minorHAnsi"/>
          <w:sz w:val="24"/>
          <w:szCs w:val="24"/>
        </w:rPr>
      </w:pPr>
      <w:r w:rsidRPr="00E42458">
        <w:rPr>
          <w:rFonts w:cstheme="minorHAnsi"/>
          <w:sz w:val="24"/>
          <w:szCs w:val="24"/>
        </w:rPr>
        <w:t xml:space="preserve">l’Istituto ha adottato il Decreto per il conferimento dell’incarico individuale n. </w:t>
      </w:r>
      <w:proofErr w:type="spellStart"/>
      <w:r w:rsidRPr="00E42458">
        <w:rPr>
          <w:rFonts w:cstheme="minorHAnsi"/>
          <w:sz w:val="24"/>
          <w:szCs w:val="24"/>
        </w:rPr>
        <w:t>prot</w:t>
      </w:r>
      <w:proofErr w:type="spellEnd"/>
      <w:r w:rsidRPr="00E42458">
        <w:rPr>
          <w:rFonts w:cstheme="minorHAnsi"/>
          <w:sz w:val="24"/>
          <w:szCs w:val="24"/>
        </w:rPr>
        <w:t xml:space="preserve">. </w:t>
      </w:r>
      <w:r w:rsidR="00B07A0F" w:rsidRPr="00E42458">
        <w:rPr>
          <w:rFonts w:cstheme="minorHAnsi"/>
          <w:sz w:val="24"/>
          <w:szCs w:val="24"/>
        </w:rPr>
        <w:t>5839 del 29/11/2024</w:t>
      </w:r>
      <w:r w:rsidRPr="00E42458">
        <w:rPr>
          <w:rFonts w:cstheme="minorHAnsi"/>
          <w:sz w:val="24"/>
          <w:szCs w:val="24"/>
        </w:rPr>
        <w:t>;</w:t>
      </w:r>
    </w:p>
    <w:p w:rsidR="008708DE" w:rsidRPr="00E42458" w:rsidRDefault="008708DE" w:rsidP="008708DE">
      <w:pPr>
        <w:pStyle w:val="Paragrafoelenco"/>
        <w:numPr>
          <w:ilvl w:val="0"/>
          <w:numId w:val="8"/>
        </w:numPr>
        <w:spacing w:before="120" w:after="120" w:line="276" w:lineRule="auto"/>
        <w:contextualSpacing w:val="0"/>
        <w:jc w:val="both"/>
        <w:rPr>
          <w:rFonts w:cstheme="minorHAnsi"/>
          <w:b/>
          <w:sz w:val="24"/>
          <w:szCs w:val="24"/>
        </w:rPr>
      </w:pPr>
      <w:r w:rsidRPr="00E42458">
        <w:rPr>
          <w:rFonts w:cstheme="minorHAnsi"/>
          <w:sz w:val="24"/>
          <w:szCs w:val="24"/>
        </w:rPr>
        <w:t>non sussistono motivi di incompatibilità al conferimento dell’incarico in capo al soggetto Incaricato derivanti da rapporti di coniugio, parentele o affinità entro il secondo grado con lo stesso, né altre situazioni, anche potenziali, di conflitto di interessi;</w:t>
      </w:r>
    </w:p>
    <w:p w:rsidR="008708DE" w:rsidRPr="00E42458" w:rsidRDefault="008708DE" w:rsidP="008708DE">
      <w:pPr>
        <w:spacing w:before="120" w:after="120" w:line="276" w:lineRule="auto"/>
        <w:jc w:val="both"/>
        <w:rPr>
          <w:rFonts w:cstheme="minorHAnsi"/>
          <w:sz w:val="24"/>
          <w:szCs w:val="24"/>
        </w:rPr>
      </w:pPr>
      <w:r w:rsidRPr="00E42458">
        <w:rPr>
          <w:rFonts w:cstheme="minorHAnsi"/>
          <w:sz w:val="24"/>
          <w:szCs w:val="24"/>
        </w:rPr>
        <w:t>Tanto ritenuto e premesso, con il presente atto (a seguire, anche «</w:t>
      </w:r>
      <w:r w:rsidRPr="00E42458">
        <w:rPr>
          <w:rFonts w:cstheme="minorHAnsi"/>
          <w:b/>
          <w:bCs/>
          <w:sz w:val="24"/>
          <w:szCs w:val="24"/>
        </w:rPr>
        <w:t>Lettera di Incarico</w:t>
      </w:r>
      <w:r w:rsidRPr="00E42458">
        <w:rPr>
          <w:rFonts w:cstheme="minorHAnsi"/>
          <w:sz w:val="24"/>
          <w:szCs w:val="24"/>
        </w:rPr>
        <w:t>» o «</w:t>
      </w:r>
      <w:r w:rsidRPr="00E42458">
        <w:rPr>
          <w:rFonts w:cstheme="minorHAnsi"/>
          <w:b/>
          <w:bCs/>
          <w:sz w:val="24"/>
          <w:szCs w:val="24"/>
        </w:rPr>
        <w:t>Lettera</w:t>
      </w:r>
      <w:r w:rsidRPr="00E42458">
        <w:rPr>
          <w:rFonts w:cstheme="minorHAnsi"/>
          <w:sz w:val="24"/>
          <w:szCs w:val="24"/>
        </w:rPr>
        <w:t>»), l’Istituto, come in epigrafe rappresentato, conferisce a[</w:t>
      </w:r>
      <w:r w:rsidRPr="00E42458">
        <w:rPr>
          <w:rFonts w:cstheme="minorHAnsi"/>
          <w:sz w:val="24"/>
          <w:szCs w:val="24"/>
          <w:highlight w:val="green"/>
        </w:rPr>
        <w:t>NOME COGNOME</w:t>
      </w:r>
      <w:r w:rsidRPr="00E42458">
        <w:rPr>
          <w:rFonts w:cstheme="minorHAnsi"/>
          <w:sz w:val="24"/>
          <w:szCs w:val="24"/>
        </w:rPr>
        <w:t>] l’incarico di:</w:t>
      </w:r>
    </w:p>
    <w:p w:rsidR="00547122" w:rsidRPr="00E42458" w:rsidRDefault="00547122" w:rsidP="00547122">
      <w:pPr>
        <w:spacing w:before="120" w:after="120" w:line="276" w:lineRule="auto"/>
        <w:jc w:val="center"/>
        <w:rPr>
          <w:rFonts w:eastAsia="Times New Roman" w:cstheme="minorHAnsi"/>
          <w:b/>
          <w:bCs/>
          <w:spacing w:val="-2"/>
          <w:kern w:val="0"/>
          <w:sz w:val="24"/>
          <w:szCs w:val="24"/>
          <w:lang w:eastAsia="it-IT"/>
        </w:rPr>
      </w:pPr>
      <w:r w:rsidRPr="00E42458">
        <w:rPr>
          <w:rFonts w:eastAsia="Times New Roman" w:cstheme="minorHAnsi"/>
          <w:b/>
          <w:bCs/>
          <w:kern w:val="0"/>
          <w:sz w:val="24"/>
          <w:szCs w:val="24"/>
          <w:lang w:eastAsia="it-IT"/>
        </w:rPr>
        <w:t xml:space="preserve">TUTOR DELLA COMUNITÀ </w:t>
      </w:r>
      <w:proofErr w:type="spellStart"/>
      <w:r w:rsidRPr="00E42458">
        <w:rPr>
          <w:rFonts w:eastAsia="Times New Roman" w:cstheme="minorHAnsi"/>
          <w:b/>
          <w:bCs/>
          <w:kern w:val="0"/>
          <w:sz w:val="24"/>
          <w:szCs w:val="24"/>
          <w:lang w:eastAsia="it-IT"/>
        </w:rPr>
        <w:t>DI</w:t>
      </w:r>
      <w:proofErr w:type="spellEnd"/>
      <w:r w:rsidRPr="00E42458">
        <w:rPr>
          <w:rFonts w:eastAsia="Times New Roman" w:cstheme="minorHAnsi"/>
          <w:b/>
          <w:bCs/>
          <w:kern w:val="0"/>
          <w:sz w:val="24"/>
          <w:szCs w:val="24"/>
          <w:lang w:eastAsia="it-IT"/>
        </w:rPr>
        <w:t xml:space="preserve"> PRATICHE DELL’ISTITUTO COMPRENSIVO PIANCASTAGNAIO</w:t>
      </w:r>
    </w:p>
    <w:p w:rsidR="008708DE" w:rsidRPr="00E42458" w:rsidRDefault="008708DE" w:rsidP="008708DE">
      <w:pPr>
        <w:spacing w:before="120" w:after="120" w:line="276" w:lineRule="auto"/>
        <w:jc w:val="both"/>
        <w:rPr>
          <w:rFonts w:cstheme="minorHAnsi"/>
          <w:bCs/>
          <w:sz w:val="24"/>
          <w:szCs w:val="24"/>
        </w:rPr>
      </w:pPr>
      <w:r w:rsidRPr="00E42458">
        <w:rPr>
          <w:rFonts w:cstheme="minorHAnsi"/>
          <w:sz w:val="24"/>
          <w:szCs w:val="24"/>
        </w:rPr>
        <w:t xml:space="preserve">nell’ambito del progetto </w:t>
      </w:r>
      <w:r w:rsidR="00547122" w:rsidRPr="00E42458">
        <w:rPr>
          <w:rFonts w:eastAsia="Times New Roman" w:cstheme="minorHAnsi"/>
          <w:b/>
          <w:bCs/>
          <w:spacing w:val="-2"/>
          <w:kern w:val="0"/>
          <w:sz w:val="24"/>
          <w:szCs w:val="24"/>
          <w:lang w:eastAsia="it-IT"/>
        </w:rPr>
        <w:t>“</w:t>
      </w:r>
      <w:proofErr w:type="spellStart"/>
      <w:r w:rsidR="00547122" w:rsidRPr="00E42458">
        <w:rPr>
          <w:rFonts w:eastAsia="Times New Roman" w:cstheme="minorHAnsi"/>
          <w:b/>
          <w:bCs/>
          <w:spacing w:val="-2"/>
          <w:kern w:val="0"/>
          <w:sz w:val="24"/>
          <w:szCs w:val="24"/>
          <w:lang w:eastAsia="it-IT"/>
        </w:rPr>
        <w:t>Digital</w:t>
      </w:r>
      <w:proofErr w:type="spellEnd"/>
      <w:r w:rsidR="00547122" w:rsidRPr="00E42458">
        <w:rPr>
          <w:rFonts w:eastAsia="Times New Roman" w:cstheme="minorHAnsi"/>
          <w:b/>
          <w:bCs/>
          <w:spacing w:val="-2"/>
          <w:kern w:val="0"/>
          <w:sz w:val="24"/>
          <w:szCs w:val="24"/>
          <w:lang w:eastAsia="it-IT"/>
        </w:rPr>
        <w:t xml:space="preserve"> DOCET"</w:t>
      </w:r>
      <w:r w:rsidRPr="00E42458">
        <w:rPr>
          <w:rFonts w:cstheme="minorHAnsi"/>
          <w:sz w:val="24"/>
          <w:szCs w:val="24"/>
        </w:rPr>
        <w:t xml:space="preserve">con codice CUP </w:t>
      </w:r>
      <w:r w:rsidR="00547122" w:rsidRPr="00E42458">
        <w:rPr>
          <w:rFonts w:cstheme="minorHAnsi"/>
          <w:color w:val="212529"/>
          <w:kern w:val="0"/>
          <w:sz w:val="24"/>
          <w:szCs w:val="24"/>
        </w:rPr>
        <w:t>F34D23003770006</w:t>
      </w:r>
      <w:r w:rsidRPr="00E42458">
        <w:rPr>
          <w:rFonts w:cstheme="minorHAnsi"/>
          <w:sz w:val="24"/>
          <w:szCs w:val="24"/>
        </w:rPr>
        <w:t>, secondo le modalità di seguito elencate.</w:t>
      </w:r>
    </w:p>
    <w:p w:rsidR="008708DE" w:rsidRPr="00E42458" w:rsidRDefault="008708DE" w:rsidP="008708DE">
      <w:pPr>
        <w:pStyle w:val="WW-Testonormale"/>
        <w:numPr>
          <w:ilvl w:val="0"/>
          <w:numId w:val="11"/>
        </w:numPr>
        <w:tabs>
          <w:tab w:val="left" w:pos="142"/>
        </w:tabs>
        <w:spacing w:before="120" w:after="120" w:line="276" w:lineRule="auto"/>
        <w:ind w:left="426"/>
        <w:jc w:val="both"/>
        <w:rPr>
          <w:rFonts w:asciiTheme="minorHAnsi" w:hAnsiTheme="minorHAnsi" w:cstheme="minorHAnsi"/>
          <w:sz w:val="24"/>
          <w:szCs w:val="24"/>
        </w:rPr>
      </w:pPr>
      <w:r w:rsidRPr="00E42458">
        <w:rPr>
          <w:rFonts w:asciiTheme="minorHAnsi" w:hAnsiTheme="minorHAnsi" w:cstheme="minorHAnsi"/>
          <w:sz w:val="24"/>
          <w:szCs w:val="24"/>
        </w:rPr>
        <w:t>L’Incarico prevede l’espletamento delle seguenti attività:</w:t>
      </w:r>
    </w:p>
    <w:p w:rsidR="00EE0E4B" w:rsidRPr="00E42458" w:rsidRDefault="00EE0E4B" w:rsidP="00EE0E4B">
      <w:pPr>
        <w:pStyle w:val="Comma"/>
        <w:numPr>
          <w:ilvl w:val="0"/>
          <w:numId w:val="13"/>
        </w:numPr>
        <w:spacing w:after="0" w:line="276" w:lineRule="auto"/>
        <w:contextualSpacing w:val="0"/>
        <w:rPr>
          <w:rFonts w:eastAsia="Times New Roman" w:cstheme="minorHAnsi"/>
          <w:sz w:val="24"/>
          <w:szCs w:val="24"/>
          <w:lang w:eastAsia="it-IT"/>
        </w:rPr>
      </w:pPr>
      <w:r w:rsidRPr="00E42458">
        <w:rPr>
          <w:rFonts w:eastAsia="Times New Roman" w:cstheme="minorHAnsi"/>
          <w:sz w:val="24"/>
          <w:szCs w:val="24"/>
          <w:lang w:eastAsia="it-IT"/>
        </w:rPr>
        <w:t xml:space="preserve">promuovere la ricerca, la produzione, la condivisione, lo scambio dei contenuti didattici digitali, delle strategie, delle metodologie e delle pratiche innovative di transizione digitale all’interno della scuola, sia di tipo didattico(docenti) che </w:t>
      </w:r>
      <w:proofErr w:type="spellStart"/>
      <w:r w:rsidRPr="00E42458">
        <w:rPr>
          <w:rFonts w:eastAsia="Times New Roman" w:cstheme="minorHAnsi"/>
          <w:sz w:val="24"/>
          <w:szCs w:val="24"/>
          <w:lang w:eastAsia="it-IT"/>
        </w:rPr>
        <w:t>organizzativo-amministrativo</w:t>
      </w:r>
      <w:proofErr w:type="spellEnd"/>
      <w:r w:rsidRPr="00E42458">
        <w:rPr>
          <w:rFonts w:eastAsia="Times New Roman" w:cstheme="minorHAnsi"/>
          <w:sz w:val="24"/>
          <w:szCs w:val="24"/>
          <w:lang w:eastAsia="it-IT"/>
        </w:rPr>
        <w:t xml:space="preserve"> </w:t>
      </w:r>
      <w:r w:rsidRPr="00E42458">
        <w:rPr>
          <w:rFonts w:eastAsia="Times New Roman" w:cstheme="minorHAnsi"/>
          <w:sz w:val="24"/>
          <w:szCs w:val="24"/>
          <w:lang w:eastAsia="it-IT"/>
        </w:rPr>
        <w:lastRenderedPageBreak/>
        <w:t>(dirigenti, DSGA, personale ATA), l’apprendimento fra pari (</w:t>
      </w:r>
      <w:proofErr w:type="spellStart"/>
      <w:r w:rsidRPr="00E42458">
        <w:rPr>
          <w:rFonts w:eastAsia="Times New Roman" w:cstheme="minorHAnsi"/>
          <w:sz w:val="24"/>
          <w:szCs w:val="24"/>
          <w:lang w:eastAsia="it-IT"/>
        </w:rPr>
        <w:t>peer</w:t>
      </w:r>
      <w:proofErr w:type="spellEnd"/>
      <w:r w:rsidRPr="00E42458">
        <w:rPr>
          <w:rFonts w:eastAsia="Times New Roman" w:cstheme="minorHAnsi"/>
          <w:sz w:val="24"/>
          <w:szCs w:val="24"/>
          <w:lang w:eastAsia="it-IT"/>
        </w:rPr>
        <w:t xml:space="preserve"> </w:t>
      </w:r>
      <w:proofErr w:type="spellStart"/>
      <w:r w:rsidRPr="00E42458">
        <w:rPr>
          <w:rFonts w:eastAsia="Times New Roman" w:cstheme="minorHAnsi"/>
          <w:sz w:val="24"/>
          <w:szCs w:val="24"/>
          <w:lang w:eastAsia="it-IT"/>
        </w:rPr>
        <w:t>learning</w:t>
      </w:r>
      <w:proofErr w:type="spellEnd"/>
      <w:r w:rsidRPr="00E42458">
        <w:rPr>
          <w:rFonts w:eastAsia="Times New Roman" w:cstheme="minorHAnsi"/>
          <w:sz w:val="24"/>
          <w:szCs w:val="24"/>
          <w:lang w:eastAsia="it-IT"/>
        </w:rPr>
        <w:t>), lo sviluppo professionale continuo, l’aggiornamento dei docenti e del personale amministrativo con la progettazione e la gestione di programmi mirati, lo sviluppo di un curricolo scolastico orientato alle competenze digitali, tramite apposite sessioni collaborative (edizioni) e di ricerca sulla base di obiettivi comuni di innovazione scolastica;</w:t>
      </w:r>
    </w:p>
    <w:p w:rsidR="00EE0E4B" w:rsidRPr="00E42458" w:rsidRDefault="00EE0E4B" w:rsidP="00EE0E4B">
      <w:pPr>
        <w:pStyle w:val="Comma"/>
        <w:numPr>
          <w:ilvl w:val="0"/>
          <w:numId w:val="13"/>
        </w:numPr>
        <w:spacing w:after="0" w:line="276" w:lineRule="auto"/>
        <w:contextualSpacing w:val="0"/>
        <w:rPr>
          <w:rFonts w:cstheme="minorHAnsi"/>
          <w:sz w:val="24"/>
          <w:szCs w:val="24"/>
        </w:rPr>
      </w:pPr>
      <w:r w:rsidRPr="00E42458">
        <w:rPr>
          <w:rFonts w:eastAsia="Times New Roman" w:cstheme="minorHAnsi"/>
          <w:sz w:val="24"/>
          <w:szCs w:val="24"/>
          <w:lang w:eastAsia="it-IT"/>
        </w:rPr>
        <w:t>favorire il raccordo, anche tramite tavoli di lavoro congiunti, con le altre scuole a livello locale, regionale o nazionale per lo scambio di buone pratiche</w:t>
      </w:r>
    </w:p>
    <w:p w:rsidR="008708DE" w:rsidRPr="00E42458" w:rsidRDefault="008708DE" w:rsidP="00EE0E4B">
      <w:pPr>
        <w:pStyle w:val="Comma"/>
        <w:numPr>
          <w:ilvl w:val="0"/>
          <w:numId w:val="13"/>
        </w:numPr>
        <w:spacing w:after="0" w:line="276" w:lineRule="auto"/>
        <w:contextualSpacing w:val="0"/>
        <w:rPr>
          <w:rFonts w:cstheme="minorHAnsi"/>
          <w:sz w:val="24"/>
          <w:szCs w:val="24"/>
        </w:rPr>
      </w:pPr>
      <w:r w:rsidRPr="00E42458">
        <w:rPr>
          <w:rFonts w:cstheme="minorHAnsi"/>
          <w:sz w:val="24"/>
          <w:szCs w:val="24"/>
        </w:rPr>
        <w:t>Prendere visione del progetto presentato, analizzandone nel dettaglio gli obiettivi che devono essere raggiunti;</w:t>
      </w:r>
    </w:p>
    <w:p w:rsidR="008708DE" w:rsidRPr="00E42458" w:rsidRDefault="008708DE" w:rsidP="008708DE">
      <w:pPr>
        <w:pStyle w:val="Comma"/>
        <w:numPr>
          <w:ilvl w:val="0"/>
          <w:numId w:val="13"/>
        </w:numPr>
        <w:spacing w:after="0" w:line="276" w:lineRule="auto"/>
        <w:contextualSpacing w:val="0"/>
        <w:rPr>
          <w:rFonts w:cstheme="minorHAnsi"/>
          <w:sz w:val="24"/>
          <w:szCs w:val="24"/>
        </w:rPr>
      </w:pPr>
      <w:r w:rsidRPr="00E42458">
        <w:rPr>
          <w:rFonts w:cstheme="minorHAnsi"/>
          <w:sz w:val="24"/>
          <w:szCs w:val="24"/>
        </w:rPr>
        <w:t>Prendere visione Decreto n. 184 del 15/09/2023 “Adozione linee guida discipline STEM” analizzandone nel dettaglio gli obiettivi che devono essere raggiunti, nonché gli strumenti e le metodologie didattiche che possono essere utilizzati;</w:t>
      </w:r>
    </w:p>
    <w:p w:rsidR="008708DE" w:rsidRPr="00E42458" w:rsidRDefault="008708DE" w:rsidP="008708DE">
      <w:pPr>
        <w:pStyle w:val="Comma"/>
        <w:numPr>
          <w:ilvl w:val="0"/>
          <w:numId w:val="13"/>
        </w:numPr>
        <w:spacing w:after="0" w:line="276" w:lineRule="auto"/>
        <w:contextualSpacing w:val="0"/>
        <w:rPr>
          <w:rFonts w:cstheme="minorHAnsi"/>
          <w:sz w:val="24"/>
          <w:szCs w:val="24"/>
        </w:rPr>
      </w:pPr>
      <w:r w:rsidRPr="00E42458">
        <w:rPr>
          <w:rFonts w:cstheme="minorHAnsi"/>
          <w:sz w:val="24"/>
          <w:szCs w:val="24"/>
        </w:rPr>
        <w:t xml:space="preserve">Assicurare la disponibilità per l’intera durata del progetto, secondo il calendario stabilito dal </w:t>
      </w:r>
      <w:proofErr w:type="spellStart"/>
      <w:r w:rsidRPr="00E42458">
        <w:rPr>
          <w:rFonts w:cstheme="minorHAnsi"/>
          <w:sz w:val="24"/>
          <w:szCs w:val="24"/>
        </w:rPr>
        <w:t>D.S.</w:t>
      </w:r>
      <w:proofErr w:type="spellEnd"/>
      <w:r w:rsidRPr="00E42458">
        <w:rPr>
          <w:rFonts w:cstheme="minorHAnsi"/>
          <w:sz w:val="24"/>
          <w:szCs w:val="24"/>
        </w:rPr>
        <w:t>, in orario diverso da quello delle lezioni;</w:t>
      </w:r>
    </w:p>
    <w:p w:rsidR="008708DE" w:rsidRPr="00E42458" w:rsidRDefault="008708DE" w:rsidP="008708DE">
      <w:pPr>
        <w:pStyle w:val="Comma"/>
        <w:numPr>
          <w:ilvl w:val="0"/>
          <w:numId w:val="13"/>
        </w:numPr>
        <w:spacing w:after="0" w:line="276" w:lineRule="auto"/>
        <w:contextualSpacing w:val="0"/>
        <w:rPr>
          <w:rFonts w:cstheme="minorHAnsi"/>
          <w:sz w:val="24"/>
          <w:szCs w:val="24"/>
        </w:rPr>
      </w:pPr>
      <w:r w:rsidRPr="00E42458">
        <w:rPr>
          <w:rFonts w:cstheme="minorHAnsi"/>
          <w:sz w:val="24"/>
          <w:szCs w:val="24"/>
        </w:rPr>
        <w:t>Partecipare a riunioni di verifica e coordinamento che dovessero essere indette;</w:t>
      </w:r>
    </w:p>
    <w:p w:rsidR="008708DE" w:rsidRPr="00E42458" w:rsidRDefault="008708DE" w:rsidP="008708DE">
      <w:pPr>
        <w:pStyle w:val="Comma"/>
        <w:numPr>
          <w:ilvl w:val="0"/>
          <w:numId w:val="13"/>
        </w:numPr>
        <w:spacing w:after="0" w:line="276" w:lineRule="auto"/>
        <w:contextualSpacing w:val="0"/>
        <w:rPr>
          <w:rFonts w:cstheme="minorHAnsi"/>
          <w:sz w:val="24"/>
          <w:szCs w:val="24"/>
        </w:rPr>
      </w:pPr>
      <w:r w:rsidRPr="00E42458">
        <w:rPr>
          <w:rFonts w:cstheme="minorHAnsi"/>
          <w:sz w:val="24"/>
          <w:szCs w:val="24"/>
        </w:rPr>
        <w:t>Consegnare alla segreteria il materiale elaborato in formato elettronico;</w:t>
      </w:r>
    </w:p>
    <w:p w:rsidR="008708DE" w:rsidRPr="00E42458" w:rsidRDefault="008708DE" w:rsidP="008708DE">
      <w:pPr>
        <w:pStyle w:val="Comma"/>
        <w:numPr>
          <w:ilvl w:val="0"/>
          <w:numId w:val="13"/>
        </w:numPr>
        <w:spacing w:after="0" w:line="276" w:lineRule="auto"/>
        <w:contextualSpacing w:val="0"/>
        <w:rPr>
          <w:rFonts w:cstheme="minorHAnsi"/>
          <w:sz w:val="24"/>
          <w:szCs w:val="24"/>
        </w:rPr>
      </w:pPr>
      <w:r w:rsidRPr="00E42458">
        <w:rPr>
          <w:rFonts w:cstheme="minorHAnsi"/>
          <w:sz w:val="24"/>
          <w:szCs w:val="24"/>
        </w:rPr>
        <w:t>Gestire, per quanto di propria competenza, la piattaforma on-line FUTURA;</w:t>
      </w:r>
    </w:p>
    <w:p w:rsidR="008708DE" w:rsidRPr="00E42458" w:rsidRDefault="00C96B40" w:rsidP="008708DE">
      <w:pPr>
        <w:pStyle w:val="Comma"/>
        <w:numPr>
          <w:ilvl w:val="0"/>
          <w:numId w:val="13"/>
        </w:numPr>
        <w:spacing w:after="0" w:line="276" w:lineRule="auto"/>
        <w:contextualSpacing w:val="0"/>
        <w:rPr>
          <w:rFonts w:cstheme="minorHAnsi"/>
          <w:sz w:val="24"/>
          <w:szCs w:val="24"/>
        </w:rPr>
      </w:pPr>
      <w:r w:rsidRPr="00E42458">
        <w:rPr>
          <w:rFonts w:cstheme="minorHAnsi"/>
          <w:sz w:val="24"/>
          <w:szCs w:val="24"/>
        </w:rPr>
        <w:t xml:space="preserve">Stilare </w:t>
      </w:r>
      <w:r w:rsidR="008708DE" w:rsidRPr="00E42458">
        <w:rPr>
          <w:rFonts w:cstheme="minorHAnsi"/>
          <w:sz w:val="24"/>
          <w:szCs w:val="24"/>
        </w:rPr>
        <w:t>una relaz</w:t>
      </w:r>
      <w:r w:rsidRPr="00E42458">
        <w:rPr>
          <w:rFonts w:cstheme="minorHAnsi"/>
          <w:sz w:val="24"/>
          <w:szCs w:val="24"/>
        </w:rPr>
        <w:t>ione finale sull’attività</w:t>
      </w:r>
      <w:r w:rsidR="008708DE" w:rsidRPr="00E42458">
        <w:rPr>
          <w:rFonts w:cstheme="minorHAnsi"/>
          <w:sz w:val="24"/>
          <w:szCs w:val="24"/>
        </w:rPr>
        <w:t>.</w:t>
      </w:r>
    </w:p>
    <w:p w:rsidR="008708DE" w:rsidRPr="00E42458" w:rsidRDefault="008708DE" w:rsidP="008708DE">
      <w:pPr>
        <w:pStyle w:val="WW-Testonormale"/>
        <w:tabs>
          <w:tab w:val="left" w:pos="142"/>
        </w:tabs>
        <w:spacing w:before="120" w:after="120" w:line="276" w:lineRule="auto"/>
        <w:ind w:left="426"/>
        <w:jc w:val="both"/>
        <w:rPr>
          <w:rFonts w:asciiTheme="minorHAnsi" w:hAnsiTheme="minorHAnsi" w:cstheme="minorHAnsi"/>
          <w:sz w:val="24"/>
          <w:szCs w:val="24"/>
        </w:rPr>
      </w:pPr>
      <w:r w:rsidRPr="00E42458">
        <w:rPr>
          <w:rFonts w:asciiTheme="minorHAnsi" w:hAnsiTheme="minorHAnsi" w:cstheme="minorHAnsi"/>
          <w:sz w:val="24"/>
          <w:szCs w:val="24"/>
        </w:rPr>
        <w:t xml:space="preserve">nell’ambito della Missione 4 </w:t>
      </w:r>
      <w:r w:rsidRPr="00E42458">
        <w:rPr>
          <w:rFonts w:asciiTheme="minorHAnsi" w:hAnsiTheme="minorHAnsi" w:cstheme="minorHAnsi"/>
          <w:i/>
          <w:iCs/>
          <w:sz w:val="24"/>
          <w:szCs w:val="24"/>
        </w:rPr>
        <w:t xml:space="preserve">– Istruzione e ricerca - Componente 1 – Potenziamento dell’offerta dei servizi di istruzione dagli asili nido alle università – 2.1 “Didattica digitale integrata e formazione alla transizione digitale per il personale scolastico” del Piano nazionale di ripresa e resilienza, finanziato dall’Unione europea – </w:t>
      </w:r>
      <w:proofErr w:type="spellStart"/>
      <w:r w:rsidRPr="00E42458">
        <w:rPr>
          <w:rFonts w:asciiTheme="minorHAnsi" w:hAnsiTheme="minorHAnsi" w:cstheme="minorHAnsi"/>
          <w:i/>
          <w:iCs/>
          <w:sz w:val="24"/>
          <w:szCs w:val="24"/>
        </w:rPr>
        <w:t>Next</w:t>
      </w:r>
      <w:proofErr w:type="spellEnd"/>
      <w:r w:rsidRPr="00E42458">
        <w:rPr>
          <w:rFonts w:asciiTheme="minorHAnsi" w:hAnsiTheme="minorHAnsi" w:cstheme="minorHAnsi"/>
          <w:i/>
          <w:iCs/>
          <w:sz w:val="24"/>
          <w:szCs w:val="24"/>
        </w:rPr>
        <w:t xml:space="preserve"> Generation EU</w:t>
      </w:r>
      <w:r w:rsidRPr="00E42458">
        <w:rPr>
          <w:rFonts w:asciiTheme="minorHAnsi" w:hAnsiTheme="minorHAnsi" w:cstheme="minorHAnsi"/>
          <w:sz w:val="24"/>
          <w:szCs w:val="24"/>
        </w:rPr>
        <w:t>.</w:t>
      </w:r>
    </w:p>
    <w:p w:rsidR="008708DE" w:rsidRPr="00E42458" w:rsidRDefault="008708DE" w:rsidP="008708DE">
      <w:pPr>
        <w:pStyle w:val="WW-Testonormale"/>
        <w:numPr>
          <w:ilvl w:val="0"/>
          <w:numId w:val="11"/>
        </w:numPr>
        <w:tabs>
          <w:tab w:val="left" w:pos="142"/>
        </w:tabs>
        <w:spacing w:before="120" w:after="120" w:line="276" w:lineRule="auto"/>
        <w:ind w:left="426"/>
        <w:jc w:val="both"/>
        <w:rPr>
          <w:rFonts w:asciiTheme="minorHAnsi" w:hAnsiTheme="minorHAnsi" w:cstheme="minorHAnsi"/>
          <w:sz w:val="24"/>
          <w:szCs w:val="24"/>
        </w:rPr>
      </w:pPr>
      <w:r w:rsidRPr="00E42458">
        <w:rPr>
          <w:rFonts w:asciiTheme="minorHAnsi" w:hAnsiTheme="minorHAnsi" w:cstheme="minorHAnsi"/>
          <w:sz w:val="24"/>
          <w:szCs w:val="24"/>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E42458">
        <w:rPr>
          <w:rFonts w:asciiTheme="minorHAnsi" w:hAnsiTheme="minorHAnsi" w:cstheme="minorHAnsi"/>
          <w:i/>
          <w:iCs/>
          <w:sz w:val="24"/>
          <w:szCs w:val="24"/>
        </w:rPr>
        <w:t>target</w:t>
      </w:r>
      <w:r w:rsidRPr="00E42458">
        <w:rPr>
          <w:rFonts w:asciiTheme="minorHAnsi" w:hAnsiTheme="minorHAnsi" w:cstheme="minorHAnsi"/>
          <w:sz w:val="24"/>
          <w:szCs w:val="24"/>
        </w:rPr>
        <w:t xml:space="preserve"> e </w:t>
      </w:r>
      <w:proofErr w:type="spellStart"/>
      <w:r w:rsidRPr="00E42458">
        <w:rPr>
          <w:rFonts w:asciiTheme="minorHAnsi" w:hAnsiTheme="minorHAnsi" w:cstheme="minorHAnsi"/>
          <w:i/>
          <w:iCs/>
          <w:sz w:val="24"/>
          <w:szCs w:val="24"/>
        </w:rPr>
        <w:t>milestone</w:t>
      </w:r>
      <w:proofErr w:type="spellEnd"/>
      <w:r w:rsidRPr="00E42458">
        <w:rPr>
          <w:rFonts w:asciiTheme="minorHAnsi" w:hAnsiTheme="minorHAnsi" w:cstheme="minorHAnsi"/>
          <w:sz w:val="24"/>
          <w:szCs w:val="24"/>
        </w:rPr>
        <w:t xml:space="preserve"> di progetto, ed espletate in maniera specifica per assicurare le condizioni di realizzazione del progetto indicato in premessa.</w:t>
      </w:r>
    </w:p>
    <w:p w:rsidR="008708DE" w:rsidRPr="00E42458" w:rsidRDefault="008708DE" w:rsidP="008708DE">
      <w:pPr>
        <w:pStyle w:val="WW-Testonormale"/>
        <w:numPr>
          <w:ilvl w:val="0"/>
          <w:numId w:val="11"/>
        </w:numPr>
        <w:tabs>
          <w:tab w:val="left" w:pos="66"/>
        </w:tabs>
        <w:spacing w:before="120" w:after="120" w:line="276" w:lineRule="auto"/>
        <w:ind w:left="426"/>
        <w:jc w:val="both"/>
        <w:rPr>
          <w:rFonts w:asciiTheme="minorHAnsi" w:hAnsiTheme="minorHAnsi" w:cstheme="minorHAnsi"/>
          <w:sz w:val="24"/>
          <w:szCs w:val="24"/>
        </w:rPr>
      </w:pPr>
      <w:r w:rsidRPr="00E42458">
        <w:rPr>
          <w:rFonts w:asciiTheme="minorHAnsi" w:hAnsiTheme="minorHAnsi" w:cstheme="minorHAnsi"/>
          <w:sz w:val="24"/>
          <w:szCs w:val="24"/>
        </w:rPr>
        <w:t>L’Incaricato si impegna ad eseguire l’Incarico a regola d’arte, con tempestività e mediante la necessaria diligenza professionale, nonché nel rispetto delle norme di legge.</w:t>
      </w:r>
    </w:p>
    <w:p w:rsidR="008708DE" w:rsidRPr="00E42458" w:rsidRDefault="008708DE" w:rsidP="008708DE">
      <w:pPr>
        <w:pStyle w:val="WW-Testonormale"/>
        <w:numPr>
          <w:ilvl w:val="0"/>
          <w:numId w:val="11"/>
        </w:numPr>
        <w:tabs>
          <w:tab w:val="left" w:pos="66"/>
        </w:tabs>
        <w:spacing w:before="120" w:after="120" w:line="276" w:lineRule="auto"/>
        <w:ind w:left="426"/>
        <w:jc w:val="both"/>
        <w:rPr>
          <w:rFonts w:asciiTheme="minorHAnsi" w:hAnsiTheme="minorHAnsi" w:cstheme="minorHAnsi"/>
          <w:sz w:val="24"/>
          <w:szCs w:val="24"/>
        </w:rPr>
      </w:pPr>
      <w:r w:rsidRPr="00E42458">
        <w:rPr>
          <w:rFonts w:asciiTheme="minorHAnsi" w:hAnsiTheme="minorHAnsi" w:cstheme="minorHAnsi"/>
          <w:sz w:val="24"/>
          <w:szCs w:val="24"/>
        </w:rPr>
        <w:t xml:space="preserve">L’incaricato si impegna a svolgere le attività di cui al paragrafo 1 al di fuori dell’orario di servizio, secondo quanto previsto dalle Istruzioni Operative </w:t>
      </w:r>
      <w:proofErr w:type="spellStart"/>
      <w:r w:rsidRPr="00E42458">
        <w:rPr>
          <w:rFonts w:asciiTheme="minorHAnsi" w:hAnsiTheme="minorHAnsi" w:cstheme="minorHAnsi"/>
          <w:sz w:val="24"/>
          <w:szCs w:val="24"/>
        </w:rPr>
        <w:t>prot</w:t>
      </w:r>
      <w:proofErr w:type="spellEnd"/>
      <w:r w:rsidRPr="00E42458">
        <w:rPr>
          <w:rFonts w:asciiTheme="minorHAnsi" w:hAnsiTheme="minorHAnsi" w:cstheme="minorHAnsi"/>
          <w:sz w:val="24"/>
          <w:szCs w:val="24"/>
        </w:rPr>
        <w:t>. n. 141549 del 7 dicembre 2023, al paragrafo 3 «</w:t>
      </w:r>
      <w:r w:rsidRPr="00E42458">
        <w:rPr>
          <w:rFonts w:asciiTheme="minorHAnsi" w:hAnsiTheme="minorHAnsi" w:cstheme="minorHAnsi"/>
          <w:i/>
          <w:iCs/>
          <w:sz w:val="24"/>
          <w:szCs w:val="24"/>
        </w:rPr>
        <w:t>Le tipologie di attività di formazione e le opzioni semplificate di costo</w:t>
      </w:r>
      <w:r w:rsidRPr="00E42458">
        <w:rPr>
          <w:rFonts w:asciiTheme="minorHAnsi" w:hAnsiTheme="minorHAnsi" w:cstheme="minorHAnsi"/>
          <w:sz w:val="24"/>
          <w:szCs w:val="24"/>
        </w:rPr>
        <w:t>».</w:t>
      </w:r>
    </w:p>
    <w:p w:rsidR="008708DE" w:rsidRPr="00E42458" w:rsidRDefault="008708DE" w:rsidP="008708DE">
      <w:pPr>
        <w:pStyle w:val="WW-Testonormale"/>
        <w:numPr>
          <w:ilvl w:val="0"/>
          <w:numId w:val="11"/>
        </w:numPr>
        <w:tabs>
          <w:tab w:val="left" w:pos="-284"/>
        </w:tabs>
        <w:spacing w:before="120" w:after="120" w:line="276" w:lineRule="auto"/>
        <w:ind w:left="426"/>
        <w:jc w:val="both"/>
        <w:rPr>
          <w:rFonts w:asciiTheme="minorHAnsi" w:hAnsiTheme="minorHAnsi" w:cstheme="minorHAnsi"/>
          <w:sz w:val="24"/>
          <w:szCs w:val="24"/>
        </w:rPr>
      </w:pPr>
      <w:r w:rsidRPr="00E42458">
        <w:rPr>
          <w:rFonts w:asciiTheme="minorHAnsi" w:hAnsiTheme="minorHAnsi" w:cstheme="minorHAnsi"/>
          <w:sz w:val="24"/>
          <w:szCs w:val="24"/>
        </w:rPr>
        <w:t>L’incaricato si impegna ad attenersi agli obblighi di condotta previsti dal Codice di comportamento dei dipendenti del Ministero dell’Istruzione, adottato con D.M. del 26 aprile 2022, n. 105.</w:t>
      </w:r>
    </w:p>
    <w:p w:rsidR="008708DE" w:rsidRPr="00E42458" w:rsidRDefault="008708DE" w:rsidP="008708DE">
      <w:pPr>
        <w:pStyle w:val="WW-Testonormale"/>
        <w:numPr>
          <w:ilvl w:val="0"/>
          <w:numId w:val="11"/>
        </w:numPr>
        <w:tabs>
          <w:tab w:val="left" w:pos="-284"/>
        </w:tabs>
        <w:spacing w:before="120" w:line="276" w:lineRule="auto"/>
        <w:ind w:left="360"/>
        <w:jc w:val="both"/>
        <w:rPr>
          <w:rFonts w:asciiTheme="minorHAnsi" w:hAnsiTheme="minorHAnsi" w:cstheme="minorHAnsi"/>
          <w:sz w:val="24"/>
          <w:szCs w:val="24"/>
        </w:rPr>
      </w:pPr>
      <w:r w:rsidRPr="00E42458">
        <w:rPr>
          <w:rFonts w:asciiTheme="minorHAnsi" w:hAnsiTheme="minorHAnsi" w:cstheme="minorHAnsi"/>
          <w:sz w:val="24"/>
          <w:szCs w:val="24"/>
        </w:rPr>
        <w:t xml:space="preserve">La durata dell’incarico è </w:t>
      </w:r>
      <w:r w:rsidR="00187221" w:rsidRPr="00E42458">
        <w:rPr>
          <w:rFonts w:asciiTheme="minorHAnsi" w:hAnsiTheme="minorHAnsi" w:cstheme="minorHAnsi"/>
          <w:sz w:val="24"/>
          <w:szCs w:val="24"/>
        </w:rPr>
        <w:t>di</w:t>
      </w:r>
      <w:r w:rsidR="00344543" w:rsidRPr="00E42458">
        <w:rPr>
          <w:rFonts w:asciiTheme="minorHAnsi" w:hAnsiTheme="minorHAnsi" w:cstheme="minorHAnsi"/>
          <w:sz w:val="24"/>
          <w:szCs w:val="24"/>
        </w:rPr>
        <w:t xml:space="preserve"> </w:t>
      </w:r>
      <w:r w:rsidRPr="00E42458">
        <w:rPr>
          <w:rFonts w:asciiTheme="minorHAnsi" w:hAnsiTheme="minorHAnsi" w:cstheme="minorHAnsi"/>
          <w:sz w:val="24"/>
          <w:szCs w:val="24"/>
        </w:rPr>
        <w:t>n. 1</w:t>
      </w:r>
      <w:r w:rsidR="00344543" w:rsidRPr="00E42458">
        <w:rPr>
          <w:rFonts w:asciiTheme="minorHAnsi" w:hAnsiTheme="minorHAnsi" w:cstheme="minorHAnsi"/>
          <w:sz w:val="24"/>
          <w:szCs w:val="24"/>
        </w:rPr>
        <w:t>7</w:t>
      </w:r>
      <w:r w:rsidRPr="00E42458">
        <w:rPr>
          <w:rFonts w:asciiTheme="minorHAnsi" w:hAnsiTheme="minorHAnsi" w:cstheme="minorHAnsi"/>
          <w:sz w:val="24"/>
          <w:szCs w:val="24"/>
        </w:rPr>
        <w:t xml:space="preserve"> ore</w:t>
      </w:r>
      <w:r w:rsidR="00344543" w:rsidRPr="00E42458">
        <w:rPr>
          <w:rFonts w:asciiTheme="minorHAnsi" w:hAnsiTheme="minorHAnsi" w:cstheme="minorHAnsi"/>
          <w:sz w:val="24"/>
          <w:szCs w:val="24"/>
        </w:rPr>
        <w:t xml:space="preserve">, </w:t>
      </w:r>
      <w:r w:rsidRPr="00E42458">
        <w:rPr>
          <w:rFonts w:asciiTheme="minorHAnsi" w:hAnsiTheme="minorHAnsi" w:cstheme="minorHAnsi"/>
          <w:sz w:val="24"/>
          <w:szCs w:val="24"/>
        </w:rPr>
        <w:t xml:space="preserve">a decorrere </w:t>
      </w:r>
      <w:r w:rsidR="00187221" w:rsidRPr="00E42458">
        <w:rPr>
          <w:rFonts w:asciiTheme="minorHAnsi" w:hAnsiTheme="minorHAnsi" w:cstheme="minorHAnsi"/>
          <w:sz w:val="24"/>
          <w:szCs w:val="24"/>
        </w:rPr>
        <w:t xml:space="preserve">dall’atto di individuazione </w:t>
      </w:r>
      <w:r w:rsidRPr="00E42458">
        <w:rPr>
          <w:rFonts w:asciiTheme="minorHAnsi" w:hAnsiTheme="minorHAnsi" w:cstheme="minorHAnsi"/>
          <w:sz w:val="24"/>
          <w:szCs w:val="24"/>
        </w:rPr>
        <w:t xml:space="preserve">e fino </w:t>
      </w:r>
      <w:r w:rsidR="00187221" w:rsidRPr="00E42458">
        <w:rPr>
          <w:rFonts w:asciiTheme="minorHAnsi" w:hAnsiTheme="minorHAnsi" w:cstheme="minorHAnsi"/>
          <w:sz w:val="24"/>
          <w:szCs w:val="24"/>
        </w:rPr>
        <w:t>alla conclusione del progetto le cui attività correlate  dovranno concludersi entro il 30/09/2025.</w:t>
      </w:r>
    </w:p>
    <w:p w:rsidR="008708DE" w:rsidRPr="00E42458" w:rsidRDefault="008708DE" w:rsidP="008708DE">
      <w:pPr>
        <w:pStyle w:val="WW-Testonormale"/>
        <w:tabs>
          <w:tab w:val="left" w:pos="142"/>
        </w:tabs>
        <w:spacing w:line="276" w:lineRule="auto"/>
        <w:ind w:left="360"/>
        <w:jc w:val="both"/>
        <w:rPr>
          <w:rFonts w:asciiTheme="minorHAnsi" w:hAnsiTheme="minorHAnsi" w:cstheme="minorHAnsi"/>
          <w:b/>
          <w:sz w:val="24"/>
          <w:szCs w:val="24"/>
          <w:highlight w:val="yellow"/>
        </w:rPr>
      </w:pPr>
    </w:p>
    <w:p w:rsidR="008708DE" w:rsidRPr="00E42458" w:rsidRDefault="008708DE" w:rsidP="008708DE">
      <w:pPr>
        <w:pStyle w:val="WW-Testonormale"/>
        <w:numPr>
          <w:ilvl w:val="0"/>
          <w:numId w:val="11"/>
        </w:numPr>
        <w:tabs>
          <w:tab w:val="left" w:pos="-284"/>
        </w:tabs>
        <w:spacing w:after="120" w:line="276" w:lineRule="auto"/>
        <w:ind w:left="426"/>
        <w:jc w:val="both"/>
        <w:rPr>
          <w:rFonts w:asciiTheme="minorHAnsi" w:hAnsiTheme="minorHAnsi" w:cstheme="minorHAnsi"/>
          <w:sz w:val="24"/>
          <w:szCs w:val="24"/>
        </w:rPr>
      </w:pPr>
      <w:r w:rsidRPr="00E42458">
        <w:rPr>
          <w:rFonts w:asciiTheme="minorHAnsi" w:hAnsiTheme="minorHAnsi" w:cstheme="minorHAnsi"/>
          <w:sz w:val="24"/>
          <w:szCs w:val="24"/>
        </w:rPr>
        <w:lastRenderedPageBreak/>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rsidR="008708DE" w:rsidRPr="00E42458" w:rsidRDefault="008708DE" w:rsidP="00AE62C2">
      <w:pPr>
        <w:pStyle w:val="Paragrafoelenco"/>
        <w:numPr>
          <w:ilvl w:val="0"/>
          <w:numId w:val="11"/>
        </w:numPr>
        <w:spacing w:before="120" w:after="120" w:line="276" w:lineRule="auto"/>
        <w:ind w:left="426"/>
        <w:contextualSpacing w:val="0"/>
        <w:jc w:val="both"/>
        <w:rPr>
          <w:rFonts w:cstheme="minorHAnsi"/>
          <w:sz w:val="24"/>
          <w:szCs w:val="24"/>
        </w:rPr>
      </w:pPr>
      <w:r w:rsidRPr="00E42458">
        <w:rPr>
          <w:rFonts w:cstheme="minorHAnsi"/>
          <w:sz w:val="24"/>
          <w:szCs w:val="24"/>
        </w:rPr>
        <w:t xml:space="preserve">Per l’Incarico conferito è pattuito un compenso orario lordo pari a </w:t>
      </w:r>
      <w:r w:rsidR="00AE62C2" w:rsidRPr="00E42458">
        <w:rPr>
          <w:rFonts w:cstheme="minorHAnsi"/>
          <w:b/>
          <w:sz w:val="24"/>
          <w:szCs w:val="24"/>
        </w:rPr>
        <w:t>578</w:t>
      </w:r>
      <w:r w:rsidRPr="00E42458">
        <w:rPr>
          <w:rFonts w:cstheme="minorHAnsi"/>
          <w:b/>
          <w:sz w:val="24"/>
          <w:szCs w:val="24"/>
        </w:rPr>
        <w:t xml:space="preserve">,00 (Euro </w:t>
      </w:r>
      <w:r w:rsidR="00AE62C2" w:rsidRPr="00E42458">
        <w:rPr>
          <w:rFonts w:cstheme="minorHAnsi"/>
          <w:b/>
          <w:sz w:val="24"/>
          <w:szCs w:val="24"/>
        </w:rPr>
        <w:t>cinquecentosettantotto</w:t>
      </w:r>
      <w:r w:rsidRPr="00E42458">
        <w:rPr>
          <w:rFonts w:cstheme="minorHAnsi"/>
          <w:b/>
          <w:sz w:val="24"/>
          <w:szCs w:val="24"/>
        </w:rPr>
        <w:t>/00),</w:t>
      </w:r>
      <w:r w:rsidRPr="00E42458">
        <w:rPr>
          <w:rFonts w:cstheme="minorHAnsi"/>
          <w:sz w:val="24"/>
          <w:szCs w:val="24"/>
        </w:rPr>
        <w:t xml:space="preserve"> inteso quale importo complessivo lordo stato (compenso pari a € </w:t>
      </w:r>
      <w:r w:rsidR="00AE62C2" w:rsidRPr="00E42458">
        <w:rPr>
          <w:rFonts w:cstheme="minorHAnsi"/>
          <w:sz w:val="24"/>
          <w:szCs w:val="24"/>
        </w:rPr>
        <w:t>34</w:t>
      </w:r>
      <w:r w:rsidRPr="00E42458">
        <w:rPr>
          <w:rFonts w:cstheme="minorHAnsi"/>
          <w:sz w:val="24"/>
          <w:szCs w:val="24"/>
        </w:rPr>
        <w:t>,00 per 1</w:t>
      </w:r>
      <w:r w:rsidR="00AE62C2" w:rsidRPr="00E42458">
        <w:rPr>
          <w:rFonts w:cstheme="minorHAnsi"/>
          <w:sz w:val="24"/>
          <w:szCs w:val="24"/>
        </w:rPr>
        <w:t>7</w:t>
      </w:r>
      <w:r w:rsidRPr="00E42458">
        <w:rPr>
          <w:rFonts w:cstheme="minorHAnsi"/>
          <w:sz w:val="24"/>
          <w:szCs w:val="24"/>
        </w:rPr>
        <w:t xml:space="preserve"> ore di intervento), da rapportare alle ore effettivamente prestate, come previsto dalle Istruzioni Operative </w:t>
      </w:r>
      <w:proofErr w:type="spellStart"/>
      <w:r w:rsidRPr="00E42458">
        <w:rPr>
          <w:rFonts w:cstheme="minorHAnsi"/>
          <w:sz w:val="24"/>
          <w:szCs w:val="24"/>
        </w:rPr>
        <w:t>prot</w:t>
      </w:r>
      <w:proofErr w:type="spellEnd"/>
      <w:r w:rsidRPr="00E42458">
        <w:rPr>
          <w:rFonts w:cstheme="minorHAnsi"/>
          <w:sz w:val="24"/>
          <w:szCs w:val="24"/>
        </w:rPr>
        <w:t>. n. 141549 del 7 dicembre 2023, al paragrafo 3 «</w:t>
      </w:r>
      <w:r w:rsidRPr="00E42458">
        <w:rPr>
          <w:rFonts w:cstheme="minorHAnsi"/>
          <w:i/>
          <w:iCs/>
          <w:sz w:val="24"/>
          <w:szCs w:val="24"/>
        </w:rPr>
        <w:t>Le tipologie di attività di formazione e le opzioni semplificate di costo</w:t>
      </w:r>
      <w:r w:rsidR="00AE62C2" w:rsidRPr="00E42458">
        <w:rPr>
          <w:rFonts w:cstheme="minorHAnsi"/>
          <w:sz w:val="24"/>
          <w:szCs w:val="24"/>
        </w:rPr>
        <w:t>».</w:t>
      </w:r>
    </w:p>
    <w:p w:rsidR="008708DE" w:rsidRPr="00E42458" w:rsidRDefault="008708DE" w:rsidP="008708DE">
      <w:pPr>
        <w:pStyle w:val="Paragrafoelenco"/>
        <w:numPr>
          <w:ilvl w:val="0"/>
          <w:numId w:val="11"/>
        </w:numPr>
        <w:spacing w:before="120" w:after="120" w:line="276" w:lineRule="auto"/>
        <w:ind w:left="426"/>
        <w:contextualSpacing w:val="0"/>
        <w:jc w:val="both"/>
        <w:rPr>
          <w:rFonts w:cstheme="minorHAnsi"/>
          <w:sz w:val="24"/>
          <w:szCs w:val="24"/>
        </w:rPr>
      </w:pPr>
      <w:r w:rsidRPr="00E42458">
        <w:rPr>
          <w:rFonts w:cstheme="minorHAnsi"/>
          <w:sz w:val="24"/>
          <w:szCs w:val="24"/>
        </w:rPr>
        <w:t xml:space="preserve">Il corrispettivo di cui al presente articolo sarà corrisposto dall’Istituto, previo svolgimento delle attività previste e presentazione del relativo </w:t>
      </w:r>
      <w:proofErr w:type="spellStart"/>
      <w:r w:rsidRPr="00E42458">
        <w:rPr>
          <w:rFonts w:cstheme="minorHAnsi"/>
          <w:i/>
          <w:iCs/>
          <w:sz w:val="24"/>
          <w:szCs w:val="24"/>
        </w:rPr>
        <w:t>timesheet</w:t>
      </w:r>
      <w:proofErr w:type="spellEnd"/>
      <w:r w:rsidRPr="00E42458">
        <w:rPr>
          <w:rFonts w:cstheme="minorHAnsi"/>
          <w:sz w:val="24"/>
          <w:szCs w:val="24"/>
        </w:rPr>
        <w:t xml:space="preserve"> sulle giornate/ore effettivamente svolte compatibilmente con le tempistiche di assegnazione delle risorse da parte dell’Unità di missione del PNRR presso il Ministero dell’istruzione e del merito.</w:t>
      </w:r>
    </w:p>
    <w:p w:rsidR="008708DE" w:rsidRPr="00E42458" w:rsidRDefault="00187221" w:rsidP="008708D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Theme="minorHAnsi" w:hAnsiTheme="minorHAnsi" w:cstheme="minorHAnsi"/>
          <w:sz w:val="24"/>
          <w:szCs w:val="24"/>
        </w:rPr>
      </w:pPr>
      <w:r w:rsidRPr="00E42458">
        <w:rPr>
          <w:rFonts w:asciiTheme="minorHAnsi" w:hAnsiTheme="minorHAnsi" w:cstheme="minorHAnsi"/>
          <w:sz w:val="24"/>
          <w:szCs w:val="24"/>
        </w:rPr>
        <w:t>Si allega</w:t>
      </w:r>
      <w:r w:rsidR="008708DE" w:rsidRPr="00E42458">
        <w:rPr>
          <w:rFonts w:asciiTheme="minorHAnsi" w:hAnsiTheme="minorHAnsi" w:cstheme="minorHAnsi"/>
          <w:sz w:val="24"/>
          <w:szCs w:val="24"/>
        </w:rPr>
        <w:t xml:space="preserve"> alla presente lettera di incarico: </w:t>
      </w:r>
    </w:p>
    <w:p w:rsidR="008708DE" w:rsidRPr="00E42458" w:rsidRDefault="008708DE" w:rsidP="008708DE">
      <w:pPr>
        <w:pStyle w:val="WW-Testonormale"/>
        <w:numPr>
          <w:ilvl w:val="0"/>
          <w:numId w:val="1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4"/>
          <w:szCs w:val="24"/>
        </w:rPr>
      </w:pPr>
      <w:r w:rsidRPr="00E42458">
        <w:rPr>
          <w:rFonts w:asciiTheme="minorHAnsi" w:hAnsiTheme="minorHAnsi" w:cstheme="minorHAnsi"/>
          <w:sz w:val="24"/>
          <w:szCs w:val="24"/>
        </w:rPr>
        <w:t>Dichiarazione di insussistenza di cause di incompatibilità e di conflitto di interessi.</w:t>
      </w:r>
    </w:p>
    <w:p w:rsidR="008708DE" w:rsidRPr="00E42458" w:rsidRDefault="008708DE" w:rsidP="008708D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both"/>
        <w:outlineLvl w:val="0"/>
        <w:rPr>
          <w:rFonts w:asciiTheme="minorHAnsi" w:hAnsiTheme="minorHAnsi" w:cstheme="minorHAnsi"/>
          <w:sz w:val="24"/>
          <w:szCs w:val="24"/>
        </w:rPr>
      </w:pPr>
    </w:p>
    <w:p w:rsidR="008708DE" w:rsidRPr="00335D1E" w:rsidRDefault="008708DE" w:rsidP="008708D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76" w:lineRule="auto"/>
        <w:ind w:firstLine="142"/>
        <w:jc w:val="both"/>
        <w:outlineLvl w:val="0"/>
        <w:rPr>
          <w:rFonts w:asciiTheme="minorHAnsi" w:hAnsiTheme="minorHAnsi" w:cstheme="minorHAnsi"/>
          <w:sz w:val="24"/>
          <w:szCs w:val="24"/>
        </w:rPr>
      </w:pPr>
      <w:r w:rsidRPr="00335D1E">
        <w:rPr>
          <w:rFonts w:asciiTheme="minorHAnsi" w:hAnsiTheme="minorHAnsi" w:cstheme="minorHAnsi"/>
          <w:sz w:val="24"/>
          <w:szCs w:val="24"/>
        </w:rPr>
        <w:t>[</w:t>
      </w:r>
      <w:r w:rsidRPr="00335D1E">
        <w:rPr>
          <w:rFonts w:asciiTheme="minorHAnsi" w:hAnsiTheme="minorHAnsi" w:cstheme="minorHAnsi"/>
          <w:i/>
          <w:iCs/>
          <w:sz w:val="24"/>
          <w:szCs w:val="24"/>
          <w:highlight w:val="green"/>
        </w:rPr>
        <w:t>luogo</w:t>
      </w:r>
      <w:r w:rsidRPr="00335D1E">
        <w:rPr>
          <w:rFonts w:asciiTheme="minorHAnsi" w:hAnsiTheme="minorHAnsi" w:cstheme="minorHAnsi"/>
          <w:sz w:val="24"/>
          <w:szCs w:val="24"/>
        </w:rPr>
        <w:t>] [</w:t>
      </w:r>
      <w:r w:rsidRPr="00335D1E">
        <w:rPr>
          <w:rFonts w:asciiTheme="minorHAnsi" w:hAnsiTheme="minorHAnsi" w:cstheme="minorHAnsi"/>
          <w:i/>
          <w:iCs/>
          <w:sz w:val="24"/>
          <w:szCs w:val="24"/>
          <w:highlight w:val="green"/>
        </w:rPr>
        <w:t>data</w:t>
      </w:r>
      <w:r w:rsidRPr="00335D1E">
        <w:rPr>
          <w:rFonts w:asciiTheme="minorHAnsi" w:hAnsiTheme="minorHAnsi" w:cstheme="minorHAnsi"/>
          <w:sz w:val="24"/>
          <w:szCs w:val="24"/>
        </w:rPr>
        <w:t>]</w:t>
      </w:r>
      <w:r w:rsidRPr="00335D1E">
        <w:rPr>
          <w:rFonts w:asciiTheme="minorHAnsi" w:hAnsiTheme="minorHAnsi" w:cstheme="minorHAnsi"/>
          <w:sz w:val="24"/>
          <w:szCs w:val="24"/>
        </w:rPr>
        <w:tab/>
      </w:r>
      <w:r w:rsidRPr="00335D1E">
        <w:rPr>
          <w:rFonts w:asciiTheme="minorHAnsi" w:hAnsiTheme="minorHAnsi" w:cstheme="minorHAnsi"/>
          <w:sz w:val="24"/>
          <w:szCs w:val="24"/>
        </w:rPr>
        <w:tab/>
      </w:r>
      <w:r w:rsidRPr="00335D1E">
        <w:rPr>
          <w:rFonts w:asciiTheme="minorHAnsi" w:hAnsiTheme="minorHAnsi" w:cstheme="minorHAnsi"/>
          <w:sz w:val="24"/>
          <w:szCs w:val="24"/>
        </w:rPr>
        <w:tab/>
      </w:r>
      <w:r w:rsidRPr="00335D1E">
        <w:rPr>
          <w:rFonts w:asciiTheme="minorHAnsi" w:hAnsiTheme="minorHAnsi" w:cstheme="minorHAnsi"/>
          <w:sz w:val="24"/>
          <w:szCs w:val="24"/>
        </w:rPr>
        <w:tab/>
      </w:r>
      <w:r w:rsidRPr="00335D1E">
        <w:rPr>
          <w:rFonts w:asciiTheme="minorHAnsi" w:hAnsiTheme="minorHAnsi" w:cstheme="minorHAnsi"/>
          <w:sz w:val="24"/>
          <w:szCs w:val="24"/>
        </w:rPr>
        <w:tab/>
      </w:r>
      <w:r w:rsidRPr="00335D1E">
        <w:rPr>
          <w:rFonts w:asciiTheme="minorHAnsi" w:hAnsiTheme="minorHAnsi" w:cstheme="minorHAnsi"/>
          <w:sz w:val="24"/>
          <w:szCs w:val="24"/>
        </w:rPr>
        <w:tab/>
      </w:r>
      <w:r w:rsidRPr="00335D1E">
        <w:rPr>
          <w:rFonts w:asciiTheme="minorHAnsi" w:hAnsiTheme="minorHAnsi" w:cstheme="minorHAnsi"/>
          <w:sz w:val="24"/>
          <w:szCs w:val="24"/>
        </w:rPr>
        <w:tab/>
      </w:r>
      <w:r w:rsidRPr="00335D1E">
        <w:rPr>
          <w:rFonts w:asciiTheme="minorHAnsi" w:hAnsiTheme="minorHAnsi" w:cstheme="minorHAnsi"/>
          <w:sz w:val="24"/>
          <w:szCs w:val="24"/>
        </w:rPr>
        <w:tab/>
      </w:r>
      <w:r w:rsidRPr="00335D1E">
        <w:rPr>
          <w:rFonts w:asciiTheme="minorHAnsi" w:hAnsiTheme="minorHAnsi" w:cstheme="minorHAnsi"/>
          <w:b/>
          <w:bCs/>
          <w:smallCaps/>
          <w:sz w:val="24"/>
          <w:szCs w:val="24"/>
        </w:rPr>
        <w:t xml:space="preserve">  Il dirigente scolastico</w:t>
      </w:r>
      <w:r w:rsidRPr="00335D1E">
        <w:rPr>
          <w:rFonts w:asciiTheme="minorHAnsi" w:hAnsiTheme="minorHAnsi" w:cstheme="minorHAnsi"/>
          <w:b/>
          <w:bCs/>
          <w:smallCaps/>
          <w:sz w:val="24"/>
          <w:szCs w:val="24"/>
        </w:rPr>
        <w:tab/>
      </w:r>
      <w:r w:rsidRPr="00335D1E">
        <w:rPr>
          <w:rFonts w:asciiTheme="minorHAnsi" w:hAnsiTheme="minorHAnsi" w:cstheme="minorHAnsi"/>
          <w:b/>
          <w:bCs/>
          <w:smallCaps/>
          <w:sz w:val="24"/>
          <w:szCs w:val="24"/>
        </w:rPr>
        <w:tab/>
      </w:r>
    </w:p>
    <w:p w:rsidR="00590035" w:rsidRPr="00FC0141" w:rsidRDefault="008708DE" w:rsidP="00590035">
      <w:pPr>
        <w:spacing w:after="0" w:line="360" w:lineRule="auto"/>
        <w:ind w:left="6237"/>
        <w:jc w:val="center"/>
        <w:rPr>
          <w:rFonts w:ascii="Garamond" w:eastAsiaTheme="minorEastAsia" w:hAnsi="Garamond"/>
          <w:i/>
          <w:iCs/>
          <w:kern w:val="0"/>
        </w:rPr>
      </w:pPr>
      <w:r w:rsidRPr="00335D1E">
        <w:rPr>
          <w:rFonts w:cstheme="minorHAnsi"/>
        </w:rPr>
        <w:tab/>
      </w:r>
      <w:r w:rsidR="00590035" w:rsidRPr="00FC0141">
        <w:rPr>
          <w:rFonts w:ascii="Garamond" w:eastAsiaTheme="minorEastAsia" w:hAnsi="Garamond"/>
          <w:i/>
          <w:iCs/>
          <w:kern w:val="0"/>
        </w:rPr>
        <w:t xml:space="preserve">Dott.ssa </w:t>
      </w:r>
      <w:r w:rsidR="00590035">
        <w:rPr>
          <w:rFonts w:ascii="Garamond" w:eastAsiaTheme="minorEastAsia" w:hAnsi="Garamond"/>
          <w:i/>
          <w:iCs/>
          <w:kern w:val="0"/>
        </w:rPr>
        <w:t xml:space="preserve">Patrizia </w:t>
      </w:r>
      <w:proofErr w:type="spellStart"/>
      <w:r w:rsidR="00590035">
        <w:rPr>
          <w:rFonts w:ascii="Garamond" w:eastAsiaTheme="minorEastAsia" w:hAnsi="Garamond"/>
          <w:i/>
          <w:iCs/>
          <w:kern w:val="0"/>
        </w:rPr>
        <w:t>Felicioni</w:t>
      </w:r>
      <w:proofErr w:type="spellEnd"/>
    </w:p>
    <w:p w:rsidR="00590035" w:rsidRPr="00FC0141" w:rsidRDefault="00590035" w:rsidP="00590035">
      <w:pPr>
        <w:spacing w:after="0" w:line="360" w:lineRule="auto"/>
        <w:rPr>
          <w:rFonts w:ascii="Garamond" w:eastAsiaTheme="minorEastAsia" w:hAnsi="Garamond"/>
          <w:kern w:val="0"/>
          <w:sz w:val="20"/>
          <w:szCs w:val="20"/>
        </w:rPr>
      </w:pPr>
    </w:p>
    <w:p w:rsidR="00590035" w:rsidRPr="00FC0141" w:rsidRDefault="00590035" w:rsidP="00590035">
      <w:pPr>
        <w:spacing w:after="0" w:line="240" w:lineRule="auto"/>
        <w:rPr>
          <w:rFonts w:ascii="Garamond" w:eastAsiaTheme="minorEastAsia" w:hAnsi="Garamond"/>
          <w:i/>
          <w:iCs/>
          <w:kern w:val="0"/>
        </w:rPr>
      </w:pPr>
      <w:r>
        <w:rPr>
          <w:rFonts w:ascii="Garamond" w:eastAsiaTheme="minorEastAsia" w:hAnsi="Garamond"/>
          <w:i/>
          <w:iCs/>
          <w:kern w:val="0"/>
        </w:rPr>
        <w:t xml:space="preserve">      </w:t>
      </w:r>
      <w:r w:rsidRPr="00FC0141">
        <w:rPr>
          <w:rFonts w:ascii="Garamond" w:eastAsiaTheme="minorEastAsia" w:hAnsi="Garamond"/>
          <w:i/>
          <w:iCs/>
          <w:kern w:val="0"/>
        </w:rPr>
        <w:t xml:space="preserve">Documento informatico firmato digitalmente ai sensi del </w:t>
      </w:r>
      <w:proofErr w:type="spellStart"/>
      <w:r w:rsidRPr="00FC0141">
        <w:rPr>
          <w:rFonts w:ascii="Garamond" w:eastAsiaTheme="minorEastAsia" w:hAnsi="Garamond"/>
          <w:i/>
          <w:iCs/>
          <w:kern w:val="0"/>
        </w:rPr>
        <w:t>Dlgs</w:t>
      </w:r>
      <w:proofErr w:type="spellEnd"/>
      <w:r w:rsidRPr="00FC0141">
        <w:rPr>
          <w:rFonts w:ascii="Garamond" w:eastAsiaTheme="minorEastAsia" w:hAnsi="Garamond"/>
          <w:i/>
          <w:iCs/>
          <w:kern w:val="0"/>
        </w:rPr>
        <w:t xml:space="preserve"> 82/2005, sostituisce documento cartaceo e firma autografa</w:t>
      </w:r>
    </w:p>
    <w:p w:rsidR="00590035" w:rsidRPr="00FC0141" w:rsidRDefault="00590035" w:rsidP="00590035">
      <w:pPr>
        <w:spacing w:after="0" w:line="240" w:lineRule="auto"/>
        <w:jc w:val="center"/>
        <w:rPr>
          <w:rFonts w:ascii="Garamond" w:eastAsiaTheme="minorEastAsia" w:hAnsi="Garamond"/>
          <w:i/>
          <w:iCs/>
          <w:kern w:val="0"/>
        </w:rPr>
      </w:pPr>
      <w:r w:rsidRPr="00FC0141">
        <w:rPr>
          <w:rFonts w:ascii="Garamond" w:eastAsiaTheme="minorEastAsia" w:hAnsi="Garamond"/>
          <w:i/>
          <w:iCs/>
          <w:kern w:val="0"/>
        </w:rPr>
        <w:t xml:space="preserve">In caso di stampa: copia analogica è conforme al documento informatico originale, ai sensi dell’art. 23 del </w:t>
      </w:r>
      <w:proofErr w:type="spellStart"/>
      <w:r w:rsidRPr="00FC0141">
        <w:rPr>
          <w:rFonts w:ascii="Garamond" w:eastAsiaTheme="minorEastAsia" w:hAnsi="Garamond"/>
          <w:i/>
          <w:iCs/>
          <w:kern w:val="0"/>
        </w:rPr>
        <w:t>D.Lgs</w:t>
      </w:r>
      <w:proofErr w:type="spellEnd"/>
      <w:r w:rsidRPr="00FC0141">
        <w:rPr>
          <w:rFonts w:ascii="Garamond" w:eastAsiaTheme="minorEastAsia" w:hAnsi="Garamond"/>
          <w:i/>
          <w:iCs/>
          <w:kern w:val="0"/>
        </w:rPr>
        <w:t xml:space="preserve"> 82/2005 e successive modifiche e dell’art. 18 del D.P.R. 445/2000 e successive modifiche. Conservazione a cura di IC </w:t>
      </w:r>
      <w:proofErr w:type="spellStart"/>
      <w:r w:rsidRPr="00FC0141">
        <w:rPr>
          <w:rFonts w:ascii="Garamond" w:eastAsiaTheme="minorEastAsia" w:hAnsi="Garamond"/>
          <w:i/>
          <w:iCs/>
          <w:kern w:val="0"/>
        </w:rPr>
        <w:t>Piancastagnaio</w:t>
      </w:r>
      <w:proofErr w:type="spellEnd"/>
      <w:r w:rsidRPr="00FC0141">
        <w:rPr>
          <w:rFonts w:ascii="Garamond" w:eastAsiaTheme="minorEastAsia" w:hAnsi="Garamond"/>
          <w:i/>
          <w:iCs/>
          <w:kern w:val="0"/>
        </w:rPr>
        <w:t>.</w:t>
      </w:r>
    </w:p>
    <w:p w:rsidR="00590035" w:rsidRDefault="00590035" w:rsidP="00590035">
      <w:pPr>
        <w:pStyle w:val="Pidipagina"/>
        <w:tabs>
          <w:tab w:val="clear" w:pos="4819"/>
          <w:tab w:val="clear" w:pos="9638"/>
        </w:tabs>
        <w:spacing w:before="120" w:line="276" w:lineRule="auto"/>
        <w:contextualSpacing/>
        <w:rPr>
          <w:rFonts w:asciiTheme="minorHAnsi" w:hAnsiTheme="minorHAnsi" w:cstheme="minorHAnsi"/>
          <w:b/>
          <w:bCs/>
          <w:smallCaps/>
        </w:rPr>
      </w:pPr>
    </w:p>
    <w:p w:rsidR="00590035" w:rsidRDefault="00590035" w:rsidP="008708DE">
      <w:pPr>
        <w:pStyle w:val="Pidipagina"/>
        <w:tabs>
          <w:tab w:val="clear" w:pos="4819"/>
          <w:tab w:val="clear" w:pos="9638"/>
        </w:tabs>
        <w:spacing w:before="120" w:after="120" w:line="276" w:lineRule="auto"/>
        <w:contextualSpacing/>
        <w:rPr>
          <w:rFonts w:asciiTheme="minorHAnsi" w:hAnsiTheme="minorHAnsi" w:cstheme="minorHAnsi"/>
          <w:b/>
          <w:bCs/>
          <w:smallCaps/>
        </w:rPr>
      </w:pPr>
    </w:p>
    <w:p w:rsidR="00590035" w:rsidRDefault="00590035" w:rsidP="008708DE">
      <w:pPr>
        <w:pStyle w:val="Pidipagina"/>
        <w:tabs>
          <w:tab w:val="clear" w:pos="4819"/>
          <w:tab w:val="clear" w:pos="9638"/>
        </w:tabs>
        <w:spacing w:before="120" w:after="120" w:line="276" w:lineRule="auto"/>
        <w:contextualSpacing/>
        <w:rPr>
          <w:rFonts w:asciiTheme="minorHAnsi" w:hAnsiTheme="minorHAnsi" w:cstheme="minorHAnsi"/>
          <w:b/>
          <w:bCs/>
          <w:smallCaps/>
        </w:rPr>
      </w:pPr>
    </w:p>
    <w:p w:rsidR="00590035" w:rsidRDefault="00590035" w:rsidP="008708DE">
      <w:pPr>
        <w:pStyle w:val="Pidipagina"/>
        <w:tabs>
          <w:tab w:val="clear" w:pos="4819"/>
          <w:tab w:val="clear" w:pos="9638"/>
        </w:tabs>
        <w:spacing w:before="120" w:after="120" w:line="276" w:lineRule="auto"/>
        <w:contextualSpacing/>
        <w:rPr>
          <w:rFonts w:asciiTheme="minorHAnsi" w:hAnsiTheme="minorHAnsi" w:cstheme="minorHAnsi"/>
          <w:b/>
          <w:bCs/>
          <w:smallCaps/>
        </w:rPr>
      </w:pPr>
    </w:p>
    <w:p w:rsidR="00590035" w:rsidRDefault="00590035" w:rsidP="008708DE">
      <w:pPr>
        <w:pStyle w:val="Pidipagina"/>
        <w:tabs>
          <w:tab w:val="clear" w:pos="4819"/>
          <w:tab w:val="clear" w:pos="9638"/>
        </w:tabs>
        <w:spacing w:before="120" w:after="120" w:line="276" w:lineRule="auto"/>
        <w:contextualSpacing/>
        <w:rPr>
          <w:rFonts w:asciiTheme="minorHAnsi" w:hAnsiTheme="minorHAnsi" w:cstheme="minorHAnsi"/>
          <w:b/>
          <w:bCs/>
          <w:smallCaps/>
        </w:rPr>
      </w:pPr>
    </w:p>
    <w:p w:rsidR="008708DE" w:rsidRPr="00335D1E" w:rsidRDefault="008708DE" w:rsidP="008708DE">
      <w:pPr>
        <w:pStyle w:val="Pidipagina"/>
        <w:tabs>
          <w:tab w:val="clear" w:pos="4819"/>
          <w:tab w:val="clear" w:pos="9638"/>
        </w:tabs>
        <w:spacing w:before="120" w:after="120" w:line="276" w:lineRule="auto"/>
        <w:contextualSpacing/>
        <w:rPr>
          <w:rFonts w:asciiTheme="minorHAnsi" w:hAnsiTheme="minorHAnsi" w:cstheme="minorHAnsi"/>
          <w:b/>
          <w:bCs/>
          <w:smallCaps/>
        </w:rPr>
      </w:pPr>
      <w:r w:rsidRPr="00335D1E">
        <w:rPr>
          <w:rFonts w:asciiTheme="minorHAnsi" w:hAnsiTheme="minorHAnsi" w:cstheme="minorHAnsi"/>
          <w:b/>
          <w:bCs/>
          <w:smallCaps/>
        </w:rPr>
        <w:t>L’Incaricato</w:t>
      </w:r>
    </w:p>
    <w:p w:rsidR="008708DE" w:rsidRPr="00335D1E" w:rsidRDefault="008708DE" w:rsidP="008708DE">
      <w:pPr>
        <w:pStyle w:val="Pidipagina"/>
        <w:tabs>
          <w:tab w:val="clear" w:pos="4819"/>
          <w:tab w:val="clear" w:pos="9638"/>
        </w:tabs>
        <w:spacing w:before="120" w:after="120" w:line="276" w:lineRule="auto"/>
        <w:contextualSpacing/>
        <w:rPr>
          <w:rFonts w:asciiTheme="minorHAnsi" w:hAnsiTheme="minorHAnsi" w:cstheme="minorHAnsi"/>
        </w:rPr>
      </w:pPr>
      <w:r w:rsidRPr="00335D1E">
        <w:rPr>
          <w:rFonts w:asciiTheme="minorHAnsi" w:hAnsiTheme="minorHAnsi" w:cstheme="minorHAnsi"/>
        </w:rPr>
        <w:t>per accettazione</w:t>
      </w:r>
    </w:p>
    <w:p w:rsidR="00904F2C" w:rsidRPr="00E42458" w:rsidRDefault="008708DE" w:rsidP="00E42458">
      <w:pPr>
        <w:pStyle w:val="Pidipagina"/>
        <w:tabs>
          <w:tab w:val="clear" w:pos="4819"/>
          <w:tab w:val="clear" w:pos="9638"/>
        </w:tabs>
        <w:spacing w:before="120" w:after="120" w:line="276" w:lineRule="auto"/>
        <w:contextualSpacing/>
        <w:rPr>
          <w:rFonts w:asciiTheme="minorHAnsi" w:hAnsiTheme="minorHAnsi" w:cstheme="minorHAnsi"/>
        </w:rPr>
      </w:pPr>
      <w:r w:rsidRPr="00335D1E">
        <w:rPr>
          <w:rFonts w:asciiTheme="minorHAnsi" w:hAnsiTheme="minorHAnsi" w:cstheme="minorHAnsi"/>
        </w:rPr>
        <w:t>______</w:t>
      </w:r>
      <w:r w:rsidR="00E42458">
        <w:rPr>
          <w:rFonts w:asciiTheme="minorHAnsi" w:hAnsiTheme="minorHAnsi" w:cstheme="minorHAnsi"/>
        </w:rPr>
        <w:t>______________________________</w:t>
      </w:r>
    </w:p>
    <w:p w:rsidR="00904F2C" w:rsidRDefault="00904F2C" w:rsidP="001C7389">
      <w:pPr>
        <w:spacing w:after="0" w:line="360" w:lineRule="auto"/>
        <w:rPr>
          <w:rFonts w:ascii="Garamond" w:eastAsiaTheme="minorEastAsia" w:hAnsi="Garamond"/>
          <w:kern w:val="0"/>
        </w:rPr>
      </w:pPr>
    </w:p>
    <w:p w:rsidR="00904F2C" w:rsidRDefault="00904F2C" w:rsidP="001C7389">
      <w:pPr>
        <w:spacing w:after="0" w:line="360" w:lineRule="auto"/>
        <w:rPr>
          <w:rFonts w:ascii="Garamond" w:eastAsiaTheme="minorEastAsia" w:hAnsi="Garamond"/>
          <w:kern w:val="0"/>
        </w:rPr>
      </w:pPr>
    </w:p>
    <w:p w:rsidR="00904F2C" w:rsidRDefault="00904F2C" w:rsidP="001C7389">
      <w:pPr>
        <w:spacing w:after="0" w:line="360" w:lineRule="auto"/>
        <w:rPr>
          <w:rFonts w:ascii="Garamond" w:eastAsiaTheme="minorEastAsia" w:hAnsi="Garamond"/>
          <w:kern w:val="0"/>
        </w:rPr>
      </w:pPr>
    </w:p>
    <w:p w:rsidR="00904F2C" w:rsidRDefault="00904F2C" w:rsidP="001C7389">
      <w:pPr>
        <w:spacing w:after="0" w:line="360" w:lineRule="auto"/>
        <w:rPr>
          <w:rFonts w:ascii="Garamond" w:eastAsiaTheme="minorEastAsia" w:hAnsi="Garamond"/>
          <w:kern w:val="0"/>
        </w:rPr>
      </w:pPr>
    </w:p>
    <w:p w:rsidR="00904F2C" w:rsidRDefault="00904F2C" w:rsidP="001C7389">
      <w:pPr>
        <w:spacing w:after="0" w:line="360" w:lineRule="auto"/>
        <w:rPr>
          <w:rFonts w:ascii="Garamond" w:eastAsiaTheme="minorEastAsia" w:hAnsi="Garamond"/>
          <w:kern w:val="0"/>
        </w:rPr>
      </w:pPr>
    </w:p>
    <w:p w:rsidR="00904F2C" w:rsidRDefault="00904F2C" w:rsidP="001C7389">
      <w:pPr>
        <w:spacing w:after="0" w:line="360" w:lineRule="auto"/>
        <w:rPr>
          <w:rFonts w:ascii="Garamond" w:eastAsiaTheme="minorEastAsia" w:hAnsi="Garamond"/>
          <w:kern w:val="0"/>
        </w:rPr>
      </w:pPr>
    </w:p>
    <w:p w:rsidR="00904F2C" w:rsidRDefault="00904F2C" w:rsidP="001C7389">
      <w:pPr>
        <w:spacing w:after="0" w:line="360" w:lineRule="auto"/>
        <w:rPr>
          <w:rFonts w:ascii="Garamond" w:eastAsiaTheme="minorEastAsia" w:hAnsi="Garamond"/>
          <w:kern w:val="0"/>
        </w:rPr>
      </w:pPr>
    </w:p>
    <w:sectPr w:rsidR="00904F2C" w:rsidSect="00E42458">
      <w:footerReference w:type="default" r:id="rId10"/>
      <w:pgSz w:w="11906" w:h="16838"/>
      <w:pgMar w:top="1417" w:right="1134" w:bottom="1276" w:left="1134" w:header="708" w:footer="11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458" w:rsidRDefault="00E42458" w:rsidP="00E42458">
      <w:pPr>
        <w:spacing w:after="0" w:line="240" w:lineRule="auto"/>
      </w:pPr>
      <w:r>
        <w:separator/>
      </w:r>
    </w:p>
  </w:endnote>
  <w:endnote w:type="continuationSeparator" w:id="1">
    <w:p w:rsidR="00E42458" w:rsidRDefault="00E42458" w:rsidP="00E42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6705"/>
      <w:docPartObj>
        <w:docPartGallery w:val="Page Numbers (Bottom of Page)"/>
        <w:docPartUnique/>
      </w:docPartObj>
    </w:sdtPr>
    <w:sdtContent>
      <w:p w:rsidR="00E42458" w:rsidRDefault="00E42458">
        <w:pPr>
          <w:pStyle w:val="Pidipagina"/>
          <w:jc w:val="right"/>
        </w:pPr>
        <w:fldSimple w:instr=" PAGE   \* MERGEFORMAT ">
          <w:r w:rsidR="00950E0B">
            <w:rPr>
              <w:noProof/>
            </w:rPr>
            <w:t>2</w:t>
          </w:r>
        </w:fldSimple>
      </w:p>
    </w:sdtContent>
  </w:sdt>
  <w:p w:rsidR="00E42458" w:rsidRDefault="00E4245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458" w:rsidRDefault="00E42458" w:rsidP="00E42458">
      <w:pPr>
        <w:spacing w:after="0" w:line="240" w:lineRule="auto"/>
      </w:pPr>
      <w:r>
        <w:separator/>
      </w:r>
    </w:p>
  </w:footnote>
  <w:footnote w:type="continuationSeparator" w:id="1">
    <w:p w:rsidR="00E42458" w:rsidRDefault="00E42458" w:rsidP="00E42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24F86"/>
    <w:multiLevelType w:val="multilevel"/>
    <w:tmpl w:val="3CA264C0"/>
    <w:lvl w:ilvl="0">
      <w:start w:val="1"/>
      <w:numFmt w:val="decimal"/>
      <w:lvlText w:val="%1."/>
      <w:lvlJc w:val="left"/>
      <w:pPr>
        <w:tabs>
          <w:tab w:val="num" w:pos="473"/>
        </w:tabs>
        <w:ind w:left="473" w:hanging="360"/>
      </w:pPr>
    </w:lvl>
    <w:lvl w:ilvl="1" w:tentative="1">
      <w:start w:val="1"/>
      <w:numFmt w:val="decimal"/>
      <w:lvlText w:val="%2."/>
      <w:lvlJc w:val="left"/>
      <w:pPr>
        <w:tabs>
          <w:tab w:val="num" w:pos="1193"/>
        </w:tabs>
        <w:ind w:left="1193" w:hanging="360"/>
      </w:pPr>
    </w:lvl>
    <w:lvl w:ilvl="2" w:tentative="1">
      <w:start w:val="1"/>
      <w:numFmt w:val="decimal"/>
      <w:lvlText w:val="%3."/>
      <w:lvlJc w:val="left"/>
      <w:pPr>
        <w:tabs>
          <w:tab w:val="num" w:pos="1913"/>
        </w:tabs>
        <w:ind w:left="1913" w:hanging="360"/>
      </w:pPr>
    </w:lvl>
    <w:lvl w:ilvl="3" w:tentative="1">
      <w:start w:val="1"/>
      <w:numFmt w:val="decimal"/>
      <w:lvlText w:val="%4."/>
      <w:lvlJc w:val="left"/>
      <w:pPr>
        <w:tabs>
          <w:tab w:val="num" w:pos="2633"/>
        </w:tabs>
        <w:ind w:left="2633" w:hanging="360"/>
      </w:pPr>
    </w:lvl>
    <w:lvl w:ilvl="4" w:tentative="1">
      <w:start w:val="1"/>
      <w:numFmt w:val="decimal"/>
      <w:lvlText w:val="%5."/>
      <w:lvlJc w:val="left"/>
      <w:pPr>
        <w:tabs>
          <w:tab w:val="num" w:pos="3353"/>
        </w:tabs>
        <w:ind w:left="3353" w:hanging="360"/>
      </w:pPr>
    </w:lvl>
    <w:lvl w:ilvl="5" w:tentative="1">
      <w:start w:val="1"/>
      <w:numFmt w:val="decimal"/>
      <w:lvlText w:val="%6."/>
      <w:lvlJc w:val="left"/>
      <w:pPr>
        <w:tabs>
          <w:tab w:val="num" w:pos="4073"/>
        </w:tabs>
        <w:ind w:left="4073" w:hanging="360"/>
      </w:pPr>
    </w:lvl>
    <w:lvl w:ilvl="6" w:tentative="1">
      <w:start w:val="1"/>
      <w:numFmt w:val="decimal"/>
      <w:lvlText w:val="%7."/>
      <w:lvlJc w:val="left"/>
      <w:pPr>
        <w:tabs>
          <w:tab w:val="num" w:pos="4793"/>
        </w:tabs>
        <w:ind w:left="4793" w:hanging="360"/>
      </w:pPr>
    </w:lvl>
    <w:lvl w:ilvl="7" w:tentative="1">
      <w:start w:val="1"/>
      <w:numFmt w:val="decimal"/>
      <w:lvlText w:val="%8."/>
      <w:lvlJc w:val="left"/>
      <w:pPr>
        <w:tabs>
          <w:tab w:val="num" w:pos="5513"/>
        </w:tabs>
        <w:ind w:left="5513" w:hanging="360"/>
      </w:pPr>
    </w:lvl>
    <w:lvl w:ilvl="8" w:tentative="1">
      <w:start w:val="1"/>
      <w:numFmt w:val="decimal"/>
      <w:lvlText w:val="%9."/>
      <w:lvlJc w:val="left"/>
      <w:pPr>
        <w:tabs>
          <w:tab w:val="num" w:pos="6233"/>
        </w:tabs>
        <w:ind w:left="6233" w:hanging="360"/>
      </w:pPr>
    </w:lvl>
  </w:abstractNum>
  <w:abstractNum w:abstractNumId="1">
    <w:nsid w:val="1D906540"/>
    <w:multiLevelType w:val="hybridMultilevel"/>
    <w:tmpl w:val="8536FDEC"/>
    <w:lvl w:ilvl="0" w:tplc="B25AD434">
      <w:numFmt w:val="bullet"/>
      <w:lvlText w:val="-"/>
      <w:lvlJc w:val="left"/>
      <w:pPr>
        <w:ind w:left="7152" w:hanging="360"/>
      </w:pPr>
      <w:rPr>
        <w:rFonts w:ascii="Garamond" w:eastAsiaTheme="minorEastAsia" w:hAnsi="Garamond" w:cstheme="minorBidi" w:hint="default"/>
      </w:rPr>
    </w:lvl>
    <w:lvl w:ilvl="1" w:tplc="04100003" w:tentative="1">
      <w:start w:val="1"/>
      <w:numFmt w:val="bullet"/>
      <w:lvlText w:val="o"/>
      <w:lvlJc w:val="left"/>
      <w:pPr>
        <w:ind w:left="7872" w:hanging="360"/>
      </w:pPr>
      <w:rPr>
        <w:rFonts w:ascii="Courier New" w:hAnsi="Courier New" w:cs="Courier New" w:hint="default"/>
      </w:rPr>
    </w:lvl>
    <w:lvl w:ilvl="2" w:tplc="04100005" w:tentative="1">
      <w:start w:val="1"/>
      <w:numFmt w:val="bullet"/>
      <w:lvlText w:val=""/>
      <w:lvlJc w:val="left"/>
      <w:pPr>
        <w:ind w:left="8592" w:hanging="360"/>
      </w:pPr>
      <w:rPr>
        <w:rFonts w:ascii="Wingdings" w:hAnsi="Wingdings" w:hint="default"/>
      </w:rPr>
    </w:lvl>
    <w:lvl w:ilvl="3" w:tplc="04100001" w:tentative="1">
      <w:start w:val="1"/>
      <w:numFmt w:val="bullet"/>
      <w:lvlText w:val=""/>
      <w:lvlJc w:val="left"/>
      <w:pPr>
        <w:ind w:left="9312" w:hanging="360"/>
      </w:pPr>
      <w:rPr>
        <w:rFonts w:ascii="Symbol" w:hAnsi="Symbol" w:hint="default"/>
      </w:rPr>
    </w:lvl>
    <w:lvl w:ilvl="4" w:tplc="04100003" w:tentative="1">
      <w:start w:val="1"/>
      <w:numFmt w:val="bullet"/>
      <w:lvlText w:val="o"/>
      <w:lvlJc w:val="left"/>
      <w:pPr>
        <w:ind w:left="10032" w:hanging="360"/>
      </w:pPr>
      <w:rPr>
        <w:rFonts w:ascii="Courier New" w:hAnsi="Courier New" w:cs="Courier New" w:hint="default"/>
      </w:rPr>
    </w:lvl>
    <w:lvl w:ilvl="5" w:tplc="04100005" w:tentative="1">
      <w:start w:val="1"/>
      <w:numFmt w:val="bullet"/>
      <w:lvlText w:val=""/>
      <w:lvlJc w:val="left"/>
      <w:pPr>
        <w:ind w:left="10752" w:hanging="360"/>
      </w:pPr>
      <w:rPr>
        <w:rFonts w:ascii="Wingdings" w:hAnsi="Wingdings" w:hint="default"/>
      </w:rPr>
    </w:lvl>
    <w:lvl w:ilvl="6" w:tplc="04100001" w:tentative="1">
      <w:start w:val="1"/>
      <w:numFmt w:val="bullet"/>
      <w:lvlText w:val=""/>
      <w:lvlJc w:val="left"/>
      <w:pPr>
        <w:ind w:left="11472" w:hanging="360"/>
      </w:pPr>
      <w:rPr>
        <w:rFonts w:ascii="Symbol" w:hAnsi="Symbol" w:hint="default"/>
      </w:rPr>
    </w:lvl>
    <w:lvl w:ilvl="7" w:tplc="04100003" w:tentative="1">
      <w:start w:val="1"/>
      <w:numFmt w:val="bullet"/>
      <w:lvlText w:val="o"/>
      <w:lvlJc w:val="left"/>
      <w:pPr>
        <w:ind w:left="12192" w:hanging="360"/>
      </w:pPr>
      <w:rPr>
        <w:rFonts w:ascii="Courier New" w:hAnsi="Courier New" w:cs="Courier New" w:hint="default"/>
      </w:rPr>
    </w:lvl>
    <w:lvl w:ilvl="8" w:tplc="04100005" w:tentative="1">
      <w:start w:val="1"/>
      <w:numFmt w:val="bullet"/>
      <w:lvlText w:val=""/>
      <w:lvlJc w:val="left"/>
      <w:pPr>
        <w:ind w:left="12912" w:hanging="360"/>
      </w:pPr>
      <w:rPr>
        <w:rFonts w:ascii="Wingdings" w:hAnsi="Wingdings" w:hint="default"/>
      </w:rPr>
    </w:lvl>
  </w:abstractNum>
  <w:abstractNum w:abstractNumId="2">
    <w:nsid w:val="33E808FC"/>
    <w:multiLevelType w:val="hybridMultilevel"/>
    <w:tmpl w:val="F5D6C06C"/>
    <w:lvl w:ilvl="0" w:tplc="CAEC60AA">
      <w:numFmt w:val="bullet"/>
      <w:lvlText w:val="-"/>
      <w:lvlJc w:val="left"/>
      <w:pPr>
        <w:ind w:left="7020" w:hanging="360"/>
      </w:pPr>
      <w:rPr>
        <w:rFonts w:ascii="Garamond" w:eastAsiaTheme="minorEastAsia" w:hAnsi="Garamond" w:cstheme="minorBidi" w:hint="default"/>
      </w:rPr>
    </w:lvl>
    <w:lvl w:ilvl="1" w:tplc="04100003" w:tentative="1">
      <w:start w:val="1"/>
      <w:numFmt w:val="bullet"/>
      <w:lvlText w:val="o"/>
      <w:lvlJc w:val="left"/>
      <w:pPr>
        <w:ind w:left="7740" w:hanging="360"/>
      </w:pPr>
      <w:rPr>
        <w:rFonts w:ascii="Courier New" w:hAnsi="Courier New" w:cs="Courier New" w:hint="default"/>
      </w:rPr>
    </w:lvl>
    <w:lvl w:ilvl="2" w:tplc="04100005" w:tentative="1">
      <w:start w:val="1"/>
      <w:numFmt w:val="bullet"/>
      <w:lvlText w:val=""/>
      <w:lvlJc w:val="left"/>
      <w:pPr>
        <w:ind w:left="8460" w:hanging="360"/>
      </w:pPr>
      <w:rPr>
        <w:rFonts w:ascii="Wingdings" w:hAnsi="Wingdings" w:hint="default"/>
      </w:rPr>
    </w:lvl>
    <w:lvl w:ilvl="3" w:tplc="04100001" w:tentative="1">
      <w:start w:val="1"/>
      <w:numFmt w:val="bullet"/>
      <w:lvlText w:val=""/>
      <w:lvlJc w:val="left"/>
      <w:pPr>
        <w:ind w:left="9180" w:hanging="360"/>
      </w:pPr>
      <w:rPr>
        <w:rFonts w:ascii="Symbol" w:hAnsi="Symbol" w:hint="default"/>
      </w:rPr>
    </w:lvl>
    <w:lvl w:ilvl="4" w:tplc="04100003" w:tentative="1">
      <w:start w:val="1"/>
      <w:numFmt w:val="bullet"/>
      <w:lvlText w:val="o"/>
      <w:lvlJc w:val="left"/>
      <w:pPr>
        <w:ind w:left="9900" w:hanging="360"/>
      </w:pPr>
      <w:rPr>
        <w:rFonts w:ascii="Courier New" w:hAnsi="Courier New" w:cs="Courier New" w:hint="default"/>
      </w:rPr>
    </w:lvl>
    <w:lvl w:ilvl="5" w:tplc="04100005" w:tentative="1">
      <w:start w:val="1"/>
      <w:numFmt w:val="bullet"/>
      <w:lvlText w:val=""/>
      <w:lvlJc w:val="left"/>
      <w:pPr>
        <w:ind w:left="10620" w:hanging="360"/>
      </w:pPr>
      <w:rPr>
        <w:rFonts w:ascii="Wingdings" w:hAnsi="Wingdings" w:hint="default"/>
      </w:rPr>
    </w:lvl>
    <w:lvl w:ilvl="6" w:tplc="04100001" w:tentative="1">
      <w:start w:val="1"/>
      <w:numFmt w:val="bullet"/>
      <w:lvlText w:val=""/>
      <w:lvlJc w:val="left"/>
      <w:pPr>
        <w:ind w:left="11340" w:hanging="360"/>
      </w:pPr>
      <w:rPr>
        <w:rFonts w:ascii="Symbol" w:hAnsi="Symbol" w:hint="default"/>
      </w:rPr>
    </w:lvl>
    <w:lvl w:ilvl="7" w:tplc="04100003" w:tentative="1">
      <w:start w:val="1"/>
      <w:numFmt w:val="bullet"/>
      <w:lvlText w:val="o"/>
      <w:lvlJc w:val="left"/>
      <w:pPr>
        <w:ind w:left="12060" w:hanging="360"/>
      </w:pPr>
      <w:rPr>
        <w:rFonts w:ascii="Courier New" w:hAnsi="Courier New" w:cs="Courier New" w:hint="default"/>
      </w:rPr>
    </w:lvl>
    <w:lvl w:ilvl="8" w:tplc="04100005" w:tentative="1">
      <w:start w:val="1"/>
      <w:numFmt w:val="bullet"/>
      <w:lvlText w:val=""/>
      <w:lvlJc w:val="left"/>
      <w:pPr>
        <w:ind w:left="12780" w:hanging="360"/>
      </w:pPr>
      <w:rPr>
        <w:rFonts w:ascii="Wingdings" w:hAnsi="Wingdings" w:hint="default"/>
      </w:rPr>
    </w:lvl>
  </w:abstractNum>
  <w:abstractNum w:abstractNumId="3">
    <w:nsid w:val="3907049D"/>
    <w:multiLevelType w:val="hybridMultilevel"/>
    <w:tmpl w:val="3E361882"/>
    <w:lvl w:ilvl="0" w:tplc="C0787560">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D1220DA"/>
    <w:multiLevelType w:val="hybridMultilevel"/>
    <w:tmpl w:val="A1C45368"/>
    <w:lvl w:ilvl="0" w:tplc="34FE792A">
      <w:numFmt w:val="bullet"/>
      <w:lvlText w:val="-"/>
      <w:lvlJc w:val="left"/>
      <w:pPr>
        <w:ind w:left="6867" w:hanging="360"/>
      </w:pPr>
      <w:rPr>
        <w:rFonts w:ascii="Garamond" w:eastAsiaTheme="minorEastAsia" w:hAnsi="Garamond" w:cstheme="minorBidi" w:hint="default"/>
      </w:rPr>
    </w:lvl>
    <w:lvl w:ilvl="1" w:tplc="04100003" w:tentative="1">
      <w:start w:val="1"/>
      <w:numFmt w:val="bullet"/>
      <w:lvlText w:val="o"/>
      <w:lvlJc w:val="left"/>
      <w:pPr>
        <w:ind w:left="7587" w:hanging="360"/>
      </w:pPr>
      <w:rPr>
        <w:rFonts w:ascii="Courier New" w:hAnsi="Courier New" w:cs="Courier New" w:hint="default"/>
      </w:rPr>
    </w:lvl>
    <w:lvl w:ilvl="2" w:tplc="04100005" w:tentative="1">
      <w:start w:val="1"/>
      <w:numFmt w:val="bullet"/>
      <w:lvlText w:val=""/>
      <w:lvlJc w:val="left"/>
      <w:pPr>
        <w:ind w:left="8307" w:hanging="360"/>
      </w:pPr>
      <w:rPr>
        <w:rFonts w:ascii="Wingdings" w:hAnsi="Wingdings" w:hint="default"/>
      </w:rPr>
    </w:lvl>
    <w:lvl w:ilvl="3" w:tplc="04100001" w:tentative="1">
      <w:start w:val="1"/>
      <w:numFmt w:val="bullet"/>
      <w:lvlText w:val=""/>
      <w:lvlJc w:val="left"/>
      <w:pPr>
        <w:ind w:left="9027" w:hanging="360"/>
      </w:pPr>
      <w:rPr>
        <w:rFonts w:ascii="Symbol" w:hAnsi="Symbol" w:hint="default"/>
      </w:rPr>
    </w:lvl>
    <w:lvl w:ilvl="4" w:tplc="04100003" w:tentative="1">
      <w:start w:val="1"/>
      <w:numFmt w:val="bullet"/>
      <w:lvlText w:val="o"/>
      <w:lvlJc w:val="left"/>
      <w:pPr>
        <w:ind w:left="9747" w:hanging="360"/>
      </w:pPr>
      <w:rPr>
        <w:rFonts w:ascii="Courier New" w:hAnsi="Courier New" w:cs="Courier New" w:hint="default"/>
      </w:rPr>
    </w:lvl>
    <w:lvl w:ilvl="5" w:tplc="04100005" w:tentative="1">
      <w:start w:val="1"/>
      <w:numFmt w:val="bullet"/>
      <w:lvlText w:val=""/>
      <w:lvlJc w:val="left"/>
      <w:pPr>
        <w:ind w:left="10467" w:hanging="360"/>
      </w:pPr>
      <w:rPr>
        <w:rFonts w:ascii="Wingdings" w:hAnsi="Wingdings" w:hint="default"/>
      </w:rPr>
    </w:lvl>
    <w:lvl w:ilvl="6" w:tplc="04100001" w:tentative="1">
      <w:start w:val="1"/>
      <w:numFmt w:val="bullet"/>
      <w:lvlText w:val=""/>
      <w:lvlJc w:val="left"/>
      <w:pPr>
        <w:ind w:left="11187" w:hanging="360"/>
      </w:pPr>
      <w:rPr>
        <w:rFonts w:ascii="Symbol" w:hAnsi="Symbol" w:hint="default"/>
      </w:rPr>
    </w:lvl>
    <w:lvl w:ilvl="7" w:tplc="04100003" w:tentative="1">
      <w:start w:val="1"/>
      <w:numFmt w:val="bullet"/>
      <w:lvlText w:val="o"/>
      <w:lvlJc w:val="left"/>
      <w:pPr>
        <w:ind w:left="11907" w:hanging="360"/>
      </w:pPr>
      <w:rPr>
        <w:rFonts w:ascii="Courier New" w:hAnsi="Courier New" w:cs="Courier New" w:hint="default"/>
      </w:rPr>
    </w:lvl>
    <w:lvl w:ilvl="8" w:tplc="04100005" w:tentative="1">
      <w:start w:val="1"/>
      <w:numFmt w:val="bullet"/>
      <w:lvlText w:val=""/>
      <w:lvlJc w:val="left"/>
      <w:pPr>
        <w:ind w:left="12627" w:hanging="360"/>
      </w:pPr>
      <w:rPr>
        <w:rFonts w:ascii="Wingdings" w:hAnsi="Wingdings" w:hint="default"/>
      </w:rPr>
    </w:lvl>
  </w:abstractNum>
  <w:abstractNum w:abstractNumId="5">
    <w:nsid w:val="3E12F4F6"/>
    <w:multiLevelType w:val="multilevel"/>
    <w:tmpl w:val="8B94214E"/>
    <w:lvl w:ilvl="0">
      <w:start w:val="1"/>
      <w:numFmt w:val="decimal"/>
      <w:pStyle w:val="Comma"/>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lvl>
    <w:lvl w:ilvl="2">
      <w:start w:val="1"/>
      <w:numFmt w:val="lowerRoman"/>
      <w:lvlText w:val="%3."/>
      <w:lvlJc w:val="right"/>
      <w:pPr>
        <w:tabs>
          <w:tab w:val="num" w:pos="0"/>
        </w:tabs>
        <w:ind w:left="567" w:firstLine="1"/>
      </w:pPr>
    </w:lvl>
    <w:lvl w:ilvl="3">
      <w:start w:val="1"/>
      <w:numFmt w:val="decimal"/>
      <w:lvlText w:val="%4."/>
      <w:lvlJc w:val="left"/>
      <w:pPr>
        <w:tabs>
          <w:tab w:val="num" w:pos="0"/>
        </w:tabs>
        <w:ind w:left="1136" w:hanging="284"/>
      </w:pPr>
    </w:lvl>
    <w:lvl w:ilvl="4">
      <w:start w:val="1"/>
      <w:numFmt w:val="lowerLetter"/>
      <w:lvlText w:val="%5."/>
      <w:lvlJc w:val="left"/>
      <w:pPr>
        <w:tabs>
          <w:tab w:val="num" w:pos="0"/>
        </w:tabs>
        <w:ind w:left="1420" w:hanging="284"/>
      </w:pPr>
    </w:lvl>
    <w:lvl w:ilvl="5">
      <w:start w:val="1"/>
      <w:numFmt w:val="lowerRoman"/>
      <w:lvlText w:val="%6."/>
      <w:lvlJc w:val="right"/>
      <w:pPr>
        <w:tabs>
          <w:tab w:val="num" w:pos="0"/>
        </w:tabs>
        <w:ind w:left="1704" w:hanging="284"/>
      </w:pPr>
    </w:lvl>
    <w:lvl w:ilvl="6">
      <w:start w:val="1"/>
      <w:numFmt w:val="decimal"/>
      <w:lvlText w:val="%7."/>
      <w:lvlJc w:val="left"/>
      <w:pPr>
        <w:tabs>
          <w:tab w:val="num" w:pos="0"/>
        </w:tabs>
        <w:ind w:left="284" w:hanging="284"/>
      </w:pPr>
      <w:rPr>
        <w:b w:val="0"/>
        <w:bCs w:val="0"/>
      </w:rPr>
    </w:lvl>
    <w:lvl w:ilvl="7">
      <w:start w:val="1"/>
      <w:numFmt w:val="lowerLetter"/>
      <w:lvlText w:val="%8."/>
      <w:lvlJc w:val="left"/>
      <w:pPr>
        <w:tabs>
          <w:tab w:val="num" w:pos="0"/>
        </w:tabs>
        <w:ind w:left="2272" w:hanging="284"/>
      </w:pPr>
    </w:lvl>
    <w:lvl w:ilvl="8">
      <w:start w:val="1"/>
      <w:numFmt w:val="lowerRoman"/>
      <w:lvlText w:val="%9."/>
      <w:lvlJc w:val="right"/>
      <w:pPr>
        <w:tabs>
          <w:tab w:val="num" w:pos="0"/>
        </w:tabs>
        <w:ind w:left="2556" w:hanging="284"/>
      </w:pPr>
    </w:lvl>
  </w:abstractNum>
  <w:abstractNum w:abstractNumId="6">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AC6D2E"/>
    <w:multiLevelType w:val="hybridMultilevel"/>
    <w:tmpl w:val="E76CC99E"/>
    <w:lvl w:ilvl="0" w:tplc="09D22392">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637254D6"/>
    <w:multiLevelType w:val="hybridMultilevel"/>
    <w:tmpl w:val="A6E8AC8A"/>
    <w:lvl w:ilvl="0" w:tplc="B616F3AC">
      <w:start w:val="3"/>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D7D113A"/>
    <w:multiLevelType w:val="hybridMultilevel"/>
    <w:tmpl w:val="32900A82"/>
    <w:lvl w:ilvl="0" w:tplc="0410000F">
      <w:start w:val="1"/>
      <w:numFmt w:val="decimal"/>
      <w:lvlText w:val="%1."/>
      <w:lvlJc w:val="left"/>
      <w:pPr>
        <w:ind w:left="473" w:hanging="360"/>
      </w:p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3">
    <w:nsid w:val="6D8B36A4"/>
    <w:multiLevelType w:val="hybridMultilevel"/>
    <w:tmpl w:val="ABEE497A"/>
    <w:lvl w:ilvl="0" w:tplc="1EBA32BC">
      <w:start w:val="1"/>
      <w:numFmt w:val="bullet"/>
      <w:lvlText w:val="-"/>
      <w:lvlJc w:val="left"/>
      <w:pPr>
        <w:ind w:left="473" w:hanging="360"/>
      </w:pPr>
      <w:rPr>
        <w:rFonts w:ascii="Calibri" w:eastAsia="Times New Roman" w:hAnsi="Calibri" w:cs="Calibr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4">
    <w:nsid w:val="6F350283"/>
    <w:multiLevelType w:val="hybridMultilevel"/>
    <w:tmpl w:val="FA286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8A522B2"/>
    <w:multiLevelType w:val="hybridMultilevel"/>
    <w:tmpl w:val="13E6B9D8"/>
    <w:lvl w:ilvl="0" w:tplc="E99828F2">
      <w:numFmt w:val="bullet"/>
      <w:lvlText w:val="-"/>
      <w:lvlJc w:val="left"/>
      <w:pPr>
        <w:ind w:left="6597" w:hanging="360"/>
      </w:pPr>
      <w:rPr>
        <w:rFonts w:ascii="Garamond" w:eastAsiaTheme="minorEastAsia" w:hAnsi="Garamond" w:cstheme="minorBidi" w:hint="default"/>
      </w:rPr>
    </w:lvl>
    <w:lvl w:ilvl="1" w:tplc="04100003" w:tentative="1">
      <w:start w:val="1"/>
      <w:numFmt w:val="bullet"/>
      <w:lvlText w:val="o"/>
      <w:lvlJc w:val="left"/>
      <w:pPr>
        <w:ind w:left="7317" w:hanging="360"/>
      </w:pPr>
      <w:rPr>
        <w:rFonts w:ascii="Courier New" w:hAnsi="Courier New" w:cs="Courier New" w:hint="default"/>
      </w:rPr>
    </w:lvl>
    <w:lvl w:ilvl="2" w:tplc="04100005" w:tentative="1">
      <w:start w:val="1"/>
      <w:numFmt w:val="bullet"/>
      <w:lvlText w:val=""/>
      <w:lvlJc w:val="left"/>
      <w:pPr>
        <w:ind w:left="8037" w:hanging="360"/>
      </w:pPr>
      <w:rPr>
        <w:rFonts w:ascii="Wingdings" w:hAnsi="Wingdings" w:hint="default"/>
      </w:rPr>
    </w:lvl>
    <w:lvl w:ilvl="3" w:tplc="04100001" w:tentative="1">
      <w:start w:val="1"/>
      <w:numFmt w:val="bullet"/>
      <w:lvlText w:val=""/>
      <w:lvlJc w:val="left"/>
      <w:pPr>
        <w:ind w:left="8757" w:hanging="360"/>
      </w:pPr>
      <w:rPr>
        <w:rFonts w:ascii="Symbol" w:hAnsi="Symbol" w:hint="default"/>
      </w:rPr>
    </w:lvl>
    <w:lvl w:ilvl="4" w:tplc="04100003" w:tentative="1">
      <w:start w:val="1"/>
      <w:numFmt w:val="bullet"/>
      <w:lvlText w:val="o"/>
      <w:lvlJc w:val="left"/>
      <w:pPr>
        <w:ind w:left="9477" w:hanging="360"/>
      </w:pPr>
      <w:rPr>
        <w:rFonts w:ascii="Courier New" w:hAnsi="Courier New" w:cs="Courier New" w:hint="default"/>
      </w:rPr>
    </w:lvl>
    <w:lvl w:ilvl="5" w:tplc="04100005" w:tentative="1">
      <w:start w:val="1"/>
      <w:numFmt w:val="bullet"/>
      <w:lvlText w:val=""/>
      <w:lvlJc w:val="left"/>
      <w:pPr>
        <w:ind w:left="10197" w:hanging="360"/>
      </w:pPr>
      <w:rPr>
        <w:rFonts w:ascii="Wingdings" w:hAnsi="Wingdings" w:hint="default"/>
      </w:rPr>
    </w:lvl>
    <w:lvl w:ilvl="6" w:tplc="04100001" w:tentative="1">
      <w:start w:val="1"/>
      <w:numFmt w:val="bullet"/>
      <w:lvlText w:val=""/>
      <w:lvlJc w:val="left"/>
      <w:pPr>
        <w:ind w:left="10917" w:hanging="360"/>
      </w:pPr>
      <w:rPr>
        <w:rFonts w:ascii="Symbol" w:hAnsi="Symbol" w:hint="default"/>
      </w:rPr>
    </w:lvl>
    <w:lvl w:ilvl="7" w:tplc="04100003" w:tentative="1">
      <w:start w:val="1"/>
      <w:numFmt w:val="bullet"/>
      <w:lvlText w:val="o"/>
      <w:lvlJc w:val="left"/>
      <w:pPr>
        <w:ind w:left="11637" w:hanging="360"/>
      </w:pPr>
      <w:rPr>
        <w:rFonts w:ascii="Courier New" w:hAnsi="Courier New" w:cs="Courier New" w:hint="default"/>
      </w:rPr>
    </w:lvl>
    <w:lvl w:ilvl="8" w:tplc="04100005" w:tentative="1">
      <w:start w:val="1"/>
      <w:numFmt w:val="bullet"/>
      <w:lvlText w:val=""/>
      <w:lvlJc w:val="left"/>
      <w:pPr>
        <w:ind w:left="12357" w:hanging="360"/>
      </w:pPr>
      <w:rPr>
        <w:rFonts w:ascii="Wingdings" w:hAnsi="Wingdings" w:hint="default"/>
      </w:rPr>
    </w:lvl>
  </w:abstractNum>
  <w:num w:numId="1">
    <w:abstractNumId w:val="14"/>
  </w:num>
  <w:num w:numId="2">
    <w:abstractNumId w:val="1"/>
  </w:num>
  <w:num w:numId="3">
    <w:abstractNumId w:val="2"/>
  </w:num>
  <w:num w:numId="4">
    <w:abstractNumId w:val="15"/>
  </w:num>
  <w:num w:numId="5">
    <w:abstractNumId w:val="7"/>
  </w:num>
  <w:num w:numId="6">
    <w:abstractNumId w:val="3"/>
  </w:num>
  <w:num w:numId="7">
    <w:abstractNumId w:val="4"/>
  </w:num>
  <w:num w:numId="8">
    <w:abstractNumId w:val="6"/>
  </w:num>
  <w:num w:numId="9">
    <w:abstractNumId w:val="11"/>
  </w:num>
  <w:num w:numId="10">
    <w:abstractNumId w:val="8"/>
  </w:num>
  <w:num w:numId="11">
    <w:abstractNumId w:val="10"/>
  </w:num>
  <w:num w:numId="12">
    <w:abstractNumId w:val="5"/>
  </w:num>
  <w:num w:numId="13">
    <w:abstractNumId w:val="9"/>
  </w:num>
  <w:num w:numId="14">
    <w:abstractNumId w:val="0"/>
  </w:num>
  <w:num w:numId="15">
    <w:abstractNumId w:val="13"/>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characterSpacingControl w:val="doNotCompress"/>
  <w:footnotePr>
    <w:footnote w:id="0"/>
    <w:footnote w:id="1"/>
  </w:footnotePr>
  <w:endnotePr>
    <w:endnote w:id="0"/>
    <w:endnote w:id="1"/>
  </w:endnotePr>
  <w:compat/>
  <w:rsids>
    <w:rsidRoot w:val="008708DE"/>
    <w:rsid w:val="0000569A"/>
    <w:rsid w:val="000312E2"/>
    <w:rsid w:val="0004624E"/>
    <w:rsid w:val="00064B30"/>
    <w:rsid w:val="000C1E85"/>
    <w:rsid w:val="000C3937"/>
    <w:rsid w:val="00187221"/>
    <w:rsid w:val="001A0B22"/>
    <w:rsid w:val="001B7CF5"/>
    <w:rsid w:val="001C7389"/>
    <w:rsid w:val="001F37EF"/>
    <w:rsid w:val="001F3C4A"/>
    <w:rsid w:val="00255BAF"/>
    <w:rsid w:val="002718A5"/>
    <w:rsid w:val="00286711"/>
    <w:rsid w:val="00326F7B"/>
    <w:rsid w:val="0033335E"/>
    <w:rsid w:val="00344543"/>
    <w:rsid w:val="003B29C3"/>
    <w:rsid w:val="00415D80"/>
    <w:rsid w:val="004349C5"/>
    <w:rsid w:val="00453B8D"/>
    <w:rsid w:val="004D759B"/>
    <w:rsid w:val="0051087C"/>
    <w:rsid w:val="00517D2F"/>
    <w:rsid w:val="00547122"/>
    <w:rsid w:val="00590035"/>
    <w:rsid w:val="00605B59"/>
    <w:rsid w:val="00730F7D"/>
    <w:rsid w:val="0074353A"/>
    <w:rsid w:val="007D037E"/>
    <w:rsid w:val="008402D7"/>
    <w:rsid w:val="008708DE"/>
    <w:rsid w:val="00904F2C"/>
    <w:rsid w:val="00932448"/>
    <w:rsid w:val="00950E0B"/>
    <w:rsid w:val="00966914"/>
    <w:rsid w:val="009A6B14"/>
    <w:rsid w:val="009E37BA"/>
    <w:rsid w:val="00AA1AD6"/>
    <w:rsid w:val="00AE62C2"/>
    <w:rsid w:val="00B07A0F"/>
    <w:rsid w:val="00B111F6"/>
    <w:rsid w:val="00B24E4F"/>
    <w:rsid w:val="00B81858"/>
    <w:rsid w:val="00BB3BA3"/>
    <w:rsid w:val="00C254C3"/>
    <w:rsid w:val="00C746BF"/>
    <w:rsid w:val="00C81CC3"/>
    <w:rsid w:val="00C96B40"/>
    <w:rsid w:val="00CB0D2D"/>
    <w:rsid w:val="00CB4E2F"/>
    <w:rsid w:val="00CE50B3"/>
    <w:rsid w:val="00E42458"/>
    <w:rsid w:val="00E61942"/>
    <w:rsid w:val="00EA51A7"/>
    <w:rsid w:val="00EC0899"/>
    <w:rsid w:val="00EC537A"/>
    <w:rsid w:val="00EE0E4B"/>
    <w:rsid w:val="00F734F8"/>
    <w:rsid w:val="00F858BF"/>
    <w:rsid w:val="00FC0141"/>
    <w:rsid w:val="00FF5EA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2448"/>
  </w:style>
  <w:style w:type="paragraph" w:styleId="Titolo1">
    <w:name w:val="heading 1"/>
    <w:basedOn w:val="Normale"/>
    <w:next w:val="Normale"/>
    <w:link w:val="Titolo1Carattere"/>
    <w:qFormat/>
    <w:rsid w:val="008708DE"/>
    <w:pPr>
      <w:keepNext/>
      <w:suppressAutoHyphens/>
      <w:spacing w:after="0" w:line="240" w:lineRule="auto"/>
      <w:ind w:left="4248" w:firstLine="708"/>
      <w:outlineLvl w:val="0"/>
    </w:pPr>
    <w:rPr>
      <w:rFonts w:ascii="Times New Roman" w:eastAsia="Times New Roman" w:hAnsi="Times New Roman" w:cs="Times New Roman"/>
      <w:b/>
      <w:bCs/>
      <w:kern w:val="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F3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B24E4F"/>
    <w:pPr>
      <w:spacing w:after="0" w:line="240" w:lineRule="auto"/>
    </w:pPr>
    <w:rPr>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517D2F"/>
    <w:pPr>
      <w:ind w:left="720"/>
      <w:contextualSpacing/>
    </w:pPr>
  </w:style>
  <w:style w:type="paragraph" w:styleId="Testofumetto">
    <w:name w:val="Balloon Text"/>
    <w:basedOn w:val="Normale"/>
    <w:link w:val="TestofumettoCarattere"/>
    <w:uiPriority w:val="99"/>
    <w:semiHidden/>
    <w:unhideWhenUsed/>
    <w:rsid w:val="00730F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0F7D"/>
    <w:rPr>
      <w:rFonts w:ascii="Tahoma" w:hAnsi="Tahoma" w:cs="Tahoma"/>
      <w:sz w:val="16"/>
      <w:szCs w:val="16"/>
    </w:rPr>
  </w:style>
  <w:style w:type="character" w:customStyle="1" w:styleId="Titolo1Carattere">
    <w:name w:val="Titolo 1 Carattere"/>
    <w:basedOn w:val="Carpredefinitoparagrafo"/>
    <w:link w:val="Titolo1"/>
    <w:qFormat/>
    <w:rsid w:val="008708DE"/>
    <w:rPr>
      <w:rFonts w:ascii="Times New Roman" w:eastAsia="Times New Roman" w:hAnsi="Times New Roman" w:cs="Times New Roman"/>
      <w:b/>
      <w:bCs/>
      <w:kern w:val="0"/>
      <w:sz w:val="24"/>
      <w:szCs w:val="24"/>
      <w:lang w:eastAsia="it-IT"/>
    </w:rPr>
  </w:style>
  <w:style w:type="paragraph" w:styleId="Pidipagina">
    <w:name w:val="footer"/>
    <w:basedOn w:val="Normale"/>
    <w:link w:val="PidipaginaCarattere"/>
    <w:uiPriority w:val="99"/>
    <w:unhideWhenUsed/>
    <w:rsid w:val="008708DE"/>
    <w:pPr>
      <w:tabs>
        <w:tab w:val="center" w:pos="4819"/>
        <w:tab w:val="right" w:pos="9638"/>
      </w:tabs>
      <w:suppressAutoHyphens/>
      <w:spacing w:after="0" w:line="240" w:lineRule="auto"/>
    </w:pPr>
    <w:rPr>
      <w:rFonts w:ascii="Times New Roman" w:eastAsia="Times New Roman" w:hAnsi="Times New Roman" w:cs="Times New Roman"/>
      <w:kern w:val="0"/>
      <w:sz w:val="24"/>
      <w:szCs w:val="24"/>
      <w:lang w:eastAsia="it-IT"/>
    </w:rPr>
  </w:style>
  <w:style w:type="character" w:customStyle="1" w:styleId="PidipaginaCarattere">
    <w:name w:val="Piè di pagina Carattere"/>
    <w:basedOn w:val="Carpredefinitoparagrafo"/>
    <w:link w:val="Pidipagina"/>
    <w:uiPriority w:val="99"/>
    <w:rsid w:val="008708DE"/>
    <w:rPr>
      <w:rFonts w:ascii="Times New Roman" w:eastAsia="Times New Roman" w:hAnsi="Times New Roman" w:cs="Times New Roman"/>
      <w:kern w:val="0"/>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8708DE"/>
  </w:style>
  <w:style w:type="paragraph" w:customStyle="1" w:styleId="WW-Testonormale">
    <w:name w:val="WW-Testo normale"/>
    <w:basedOn w:val="Normale"/>
    <w:uiPriority w:val="99"/>
    <w:rsid w:val="008708DE"/>
    <w:pPr>
      <w:suppressAutoHyphens/>
      <w:spacing w:after="0" w:line="240" w:lineRule="auto"/>
    </w:pPr>
    <w:rPr>
      <w:rFonts w:ascii="Courier New" w:eastAsia="Times New Roman" w:hAnsi="Courier New" w:cs="Courier New"/>
      <w:kern w:val="0"/>
      <w:sz w:val="20"/>
      <w:szCs w:val="20"/>
      <w:lang w:eastAsia="it-IT"/>
    </w:rPr>
  </w:style>
  <w:style w:type="character" w:customStyle="1" w:styleId="CommaCarattere">
    <w:name w:val="Comma Carattere"/>
    <w:basedOn w:val="ParagrafoelencoCarattere"/>
    <w:link w:val="Comma"/>
    <w:qFormat/>
    <w:rsid w:val="008708DE"/>
    <w:rPr>
      <w:kern w:val="0"/>
    </w:rPr>
  </w:style>
  <w:style w:type="paragraph" w:customStyle="1" w:styleId="Comma">
    <w:name w:val="Comma"/>
    <w:basedOn w:val="Paragrafoelenco"/>
    <w:link w:val="CommaCarattere"/>
    <w:qFormat/>
    <w:rsid w:val="008708DE"/>
    <w:pPr>
      <w:numPr>
        <w:numId w:val="12"/>
      </w:numPr>
      <w:suppressAutoHyphens/>
      <w:spacing w:after="240" w:line="240" w:lineRule="auto"/>
      <w:jc w:val="both"/>
    </w:pPr>
    <w:rPr>
      <w:kern w:val="0"/>
    </w:rPr>
  </w:style>
  <w:style w:type="paragraph" w:styleId="Intestazione">
    <w:name w:val="header"/>
    <w:basedOn w:val="Normale"/>
    <w:link w:val="IntestazioneCarattere"/>
    <w:uiPriority w:val="99"/>
    <w:semiHidden/>
    <w:unhideWhenUsed/>
    <w:rsid w:val="00EE0E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0E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ZIA\Documents\IC_PIANCASTAGNAIO\Carta%20intestata%20I.C%20Pia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0B9A-ADAE-48DE-B042-ADCF38AD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I.C Pian</Template>
  <TotalTime>45</TotalTime>
  <Pages>4</Pages>
  <Words>1349</Words>
  <Characters>7694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cp:lastModifiedBy>
  <cp:revision>25</cp:revision>
  <cp:lastPrinted>2024-11-29T11:31:00Z</cp:lastPrinted>
  <dcterms:created xsi:type="dcterms:W3CDTF">2024-11-28T22:17:00Z</dcterms:created>
  <dcterms:modified xsi:type="dcterms:W3CDTF">2024-11-29T11:32:00Z</dcterms:modified>
</cp:coreProperties>
</file>