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5.0" w:type="dxa"/>
        <w:jc w:val="left"/>
        <w:tblInd w:w="0.0" w:type="dxa"/>
        <w:tblLayout w:type="fixed"/>
        <w:tblLook w:val="0000"/>
      </w:tblPr>
      <w:tblGrid>
        <w:gridCol w:w="2339"/>
        <w:gridCol w:w="1650"/>
        <w:gridCol w:w="5726"/>
        <w:tblGridChange w:id="0">
          <w:tblGrid>
            <w:gridCol w:w="2339"/>
            <w:gridCol w:w="1650"/>
            <w:gridCol w:w="5726"/>
          </w:tblGrid>
        </w:tblGridChange>
      </w:tblGrid>
      <w:tr>
        <w:trPr>
          <w:trHeight w:val="7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lunedì 15 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08.30-12.30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14.30-18.30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3A, 5 alunni 3B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3A, 5 alunni 3B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martedì 16 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08.30-12.30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14.30-18.30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3A, 5 alunni 3B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3A, 5 alunni 3B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merc. 17 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08.30-12.30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14:30-18.30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3A, 2 alunni 3B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3C, 5 alunni 3D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giovedì 18 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08.30-12.30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14:30-18:30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3C, 5 alunni 3D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3C, 5 alunni 3D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venerdì 19 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08:30-13:00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14:30-18:30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6 alunni 3C, 6 alunni 3D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3C, 5 alunni 3D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lunedì 22 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08:30-13.00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14:30-18.30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6 alunni 3E, 5 alunni 3F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3E, 5 alunni 3F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martedì 23 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08:30-12:30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14:30-18:30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3E,  5 alunni 3F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3E,  5 alunni 3F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mercoledì 24 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08:30-12:30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14:30-18:30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                       5 alunni 3F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3E con Alternativa, 5 alunni 3G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giovedì 25 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08:30-12:30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14:30-18:30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3G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3G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venerdì 26 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08:30-12:30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14:30-18:30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5 alunni 3G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orale: 3 alunni 3G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708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13/12/18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I.C. “Cecco Angiolieri”</w: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ANNO SCOLASTICO 2019/2020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CALENDARIO DE</w:t>
    </w:r>
    <w:r w:rsidDel="00000000" w:rsidR="00000000" w:rsidRPr="00000000">
      <w:rPr>
        <w:b w:val="1"/>
        <w:sz w:val="26"/>
        <w:szCs w:val="26"/>
        <w:rtl w:val="0"/>
      </w:rPr>
      <w:t xml:space="preserve">LLE PRESENTAZIONI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 ORALI TESINE </w:t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ESAMI DI STATO PRIMO CICLO</w:t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(30' per ciascun alunno e 15' di intervallo tra un orale e l'altro </w:t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b w:val="1"/>
        <w:sz w:val="26"/>
        <w:szCs w:val="26"/>
        <w:rtl w:val="0"/>
      </w:rPr>
      <w:t xml:space="preserve">IN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ORDINE ALFABETICO  )</w:t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8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0">
    <w:name w:val="Intestazione 1"/>
    <w:basedOn w:val="Predefinito"/>
    <w:next w:val="Predefinit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2">
    <w:name w:val="Intestazione2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2">
    <w:name w:val="Didascalia2"/>
    <w:basedOn w:val="Predefinito"/>
    <w:next w:val="Didascali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Predefinito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Predefinito"/>
    <w:next w:val="Corpodeltesto2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gad'intestazione">
    <w:name w:val="Riga d'intestazione"/>
    <w:basedOn w:val="Predefinito"/>
    <w:next w:val="Rigad'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Predefinito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Predefinito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PLuQkU6oe0rILicj/SCHbxuSzQ==">AMUW2mXS4ae7jD5dz7F9ZKRsvXRXITM0x1AXeIAJ7ZdyOuGANIu0QgPOmalo0bOIL3N8j7inqYV+pA2zgcs9YxpDdmo9+H3XqPPMcC04y//b3SwkYzAIUBU=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2018-12-13T13:39:00Z</dcterms:created>
  <dc:creator>Istituto Comprensivo C. Angiolieri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