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30.4724409448818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30.4724409448818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30.4724409448818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dell’Istituto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Saraceno Romegialli di Morbegno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30.4724409448818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120" w:line="276" w:lineRule="auto"/>
        <w:ind w:right="430.4724409448818"/>
        <w:jc w:val="left"/>
        <w:rPr>
          <w:rFonts w:ascii="Arial Black" w:cs="Arial Black" w:eastAsia="Arial Black" w:hAnsi="Arial Black"/>
          <w:sz w:val="20"/>
          <w:szCs w:val="20"/>
        </w:rPr>
      </w:pPr>
      <w:bookmarkStart w:colFirst="0" w:colLast="0" w:name="_heading=h.mdnm0srm8ibw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Avviso di selezione interna ed esterna per il conferimento di un incarico individuale di esperto in ambito teatrale per la realizzazione di n 1 percorso formativo teatrale  correlato all’ Accordo  di rete “A scuola contro la violenza sulle donne”.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20" w:line="276" w:lineRule="auto"/>
        <w:ind w:right="430.4724409448818"/>
        <w:jc w:val="left"/>
        <w:rPr>
          <w:i w:val="1"/>
          <w:iCs w:val="1"/>
          <w:sz w:val="24"/>
          <w:szCs w:val="24"/>
        </w:rPr>
      </w:pPr>
      <w:bookmarkStart w:colFirst="0" w:colLast="0" w:name="_heading=h.4ep3x3x09y8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430.4724409448818"/>
        <w:jc w:val="both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______________________________________, considerati i criteri di selezione indicati nell’articolo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dell’Avviso, consapevole che chiunque rilascia dichiarazioni mendaci è punito ai sensi del c.p. e delle leggi speciali in materia, ai sensi e per gli effetti dell’art. 76 DPR 445/2000, dichiara quanto segue: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30.4724409448818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" w:right="430.4724409448818" w:hanging="1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Valutazione Titoli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culturali e professionali,esperienze professionali in qualità di esperto </w:t>
      </w:r>
    </w:p>
    <w:p w:rsidR="00000000" w:rsidDel="00000000" w:rsidP="00000000" w:rsidRDefault="00000000" w:rsidRPr="00000000" w14:paraId="0000000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" w:right="430.4724409448818" w:hanging="1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80" w:line="240" w:lineRule="auto"/>
        <w:ind w:right="70.47244094488178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97272558"/>
        <w:tag w:val="goog_rdk_0"/>
      </w:sdtPr>
      <w:sdtContent>
        <w:tbl>
          <w:tblPr>
            <w:tblStyle w:val="Table1"/>
            <w:tblW w:w="10575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930"/>
            <w:gridCol w:w="2220"/>
            <w:gridCol w:w="1155"/>
            <w:gridCol w:w="1455"/>
            <w:gridCol w:w="1815"/>
            <w:tblGridChange w:id="0">
              <w:tblGrid>
                <w:gridCol w:w="3930"/>
                <w:gridCol w:w="2220"/>
                <w:gridCol w:w="1155"/>
                <w:gridCol w:w="1455"/>
                <w:gridCol w:w="1815"/>
              </w:tblGrid>
            </w:tblGridChange>
          </w:tblGrid>
          <w:tr>
            <w:trPr>
              <w:cantSplit w:val="0"/>
              <w:trHeight w:val="10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0e0e3" w:val="clear"/>
                <w:vAlign w:val="center"/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L' ISTRUZIONE, LA FORMAZIONE NELLO SPECIFICO DIPARTIMENTO IN CUI SI CONCORRE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0e0e3" w:val="clear"/>
                <w:vAlign w:val="center"/>
              </w:tcPr>
              <w:p w:rsidR="00000000" w:rsidDel="00000000" w:rsidP="00000000" w:rsidRDefault="00000000" w:rsidRPr="00000000" w14:paraId="0000000F">
                <w:pPr>
                  <w:spacing w:after="0" w:before="100" w:line="240" w:lineRule="auto"/>
                  <w:ind w:right="70.47244094488178" w:hanging="15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n. riferimento del curriculum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0e0e3" w:val="clear"/>
                <w:vAlign w:val="center"/>
              </w:tcPr>
              <w:p w:rsidR="00000000" w:rsidDel="00000000" w:rsidP="00000000" w:rsidRDefault="00000000" w:rsidRPr="00000000" w14:paraId="00000010">
                <w:pPr>
                  <w:spacing w:after="0" w:before="100" w:line="240" w:lineRule="auto"/>
                  <w:ind w:right="70.47244094488178" w:hanging="15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AUTOVALUTAZIONE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0e0e3" w:val="clear"/>
                <w:vAlign w:val="center"/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TITOLI DI STUDIO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A1. LAUREA INERENTE AL RUOLO SPECIFICO </w:t>
                </w:r>
                <w:r w:rsidDel="00000000" w:rsidR="00000000" w:rsidRPr="00000000">
                  <w:rPr>
                    <w:rtl w:val="0"/>
                  </w:rPr>
                  <w:t xml:space="preserve">(vecchio ordinamento o specialistica)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  <w:t xml:space="preserve">Verrà valutata una sola laurea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9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A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B">
                <w:pPr>
                  <w:spacing w:after="0"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C">
                <w:pPr>
                  <w:spacing w:after="0" w:line="276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D">
                <w:pPr>
                  <w:spacing w:after="0" w:line="240" w:lineRule="auto"/>
                  <w:ind w:right="70.47244094488178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E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0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A2. LAUREA TRIENNALE INERENTE AL RUOLO SPECIFICO</w:t>
                </w:r>
                <w:r w:rsidDel="00000000" w:rsidR="00000000" w:rsidRPr="00000000">
                  <w:rPr>
                    <w:rtl w:val="0"/>
                  </w:rPr>
                  <w:t xml:space="preserve"> (in alternativa al punto A1)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Verrà valutata una sola laurea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2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3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4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A3. DIPLOMA DI ISTRUZIONE SECONDARIA </w:t>
                </w:r>
                <w:r w:rsidDel="00000000" w:rsidR="00000000" w:rsidRPr="00000000">
                  <w:rPr>
                    <w:rtl w:val="0"/>
                  </w:rPr>
                  <w:t xml:space="preserve">(in alternativa ai punti A1 e A2)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Verrà valutato un solo titolo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9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A4. DOTTORATO DI RICERCA ATTINENTE ALLA SELEZIONE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D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2E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F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A5. MASTER UNIVERSITARIO DI II LIVELLO ATTINENTE ALLA SELEZIONE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4.00000000000546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4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A6. MASTER UNIVERSITARIO DI I LIVELLO ATTINENTE ALLA SELEZIONE</w:t>
                </w:r>
                <w:r w:rsidDel="00000000" w:rsidR="00000000" w:rsidRPr="00000000">
                  <w:rPr>
                    <w:rtl w:val="0"/>
                  </w:rPr>
                  <w:t xml:space="preserve"> (in alternativa al punto A3)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6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7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0e0e3" w:val="clear"/>
                <w:vAlign w:val="center"/>
              </w:tcPr>
              <w:p w:rsidR="00000000" w:rsidDel="00000000" w:rsidP="00000000" w:rsidRDefault="00000000" w:rsidRPr="00000000" w14:paraId="00000039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 CERTIFICAZIONI OTTENUTE </w:t>
                </w:r>
                <w:r w:rsidDel="00000000" w:rsidR="00000000" w:rsidRPr="00000000">
                  <w:rPr>
                    <w:b w:val="1"/>
                    <w:bCs w:val="1"/>
                    <w:u w:val="single"/>
                    <w:rtl w:val="0"/>
                  </w:rPr>
                  <w:t xml:space="preserve">NELLO SPECIFICO SETTORE IN CUI SI CONCORRE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C">
                <w:pPr>
                  <w:spacing w:after="0" w:line="276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D">
                <w:pPr>
                  <w:spacing w:after="0" w:line="276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E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B1. </w:t>
                </w:r>
                <w:r w:rsidDel="00000000" w:rsidR="00000000" w:rsidRPr="00000000">
                  <w:rPr>
                    <w:rtl w:val="0"/>
                  </w:rPr>
                  <w:t xml:space="preserve">Certificazioni linguistiche Inglese (C1 o superiore, CertTESOL, CELTA, etc)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3F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Max 10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0">
                <w:pPr>
                  <w:spacing w:after="0" w:line="240" w:lineRule="auto"/>
                  <w:ind w:right="70.47244094488178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 punti cad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1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2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2.2187499999972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0e0e3" w:val="clear"/>
                <w:vAlign w:val="center"/>
              </w:tcPr>
              <w:p w:rsidR="00000000" w:rsidDel="00000000" w:rsidP="00000000" w:rsidRDefault="00000000" w:rsidRPr="00000000" w14:paraId="00000043">
                <w:pPr>
                  <w:spacing w:after="0" w:line="240" w:lineRule="auto"/>
                  <w:ind w:right="70.47244094488178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 ESPERIENZE </w:t>
                </w:r>
                <w:r w:rsidDel="00000000" w:rsidR="00000000" w:rsidRPr="00000000">
                  <w:rPr>
                    <w:b w:val="1"/>
                    <w:bCs w:val="1"/>
                    <w:u w:val="single"/>
                    <w:rtl w:val="0"/>
                  </w:rPr>
                  <w:t xml:space="preserve">NELLO SPECIFICO SETTORE IN CUI SI CONCORRE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6">
                <w:pPr>
                  <w:spacing w:after="0" w:line="276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47">
                <w:pPr>
                  <w:spacing w:after="0" w:line="276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8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C1. CONOSCENZE SPECIFICHE DELL' ARGOMENTO (documentate attraverso esperienze di esperto in tematiche inerenti all’argomento della selezione presso scuole statali)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9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  <w:t xml:space="preserve">Max 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A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 punti cad.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B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C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D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C2. CONOSCENZE SPECIFICHE DELL'</w:t>
                </w:r>
              </w:p>
              <w:p w:rsidR="00000000" w:rsidDel="00000000" w:rsidP="00000000" w:rsidRDefault="00000000" w:rsidRPr="00000000" w14:paraId="0000004E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ARGOMENTO (documentate attraverso pubblicazioni, anche di corsi di formazione online, inerenti all’argomento della selezione)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  <w:t xml:space="preserve">Max 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0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 punti cad.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1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2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C3. CONOSCENZE SPECIFICHE DELL'</w:t>
                </w:r>
              </w:p>
              <w:p w:rsidR="00000000" w:rsidDel="00000000" w:rsidP="00000000" w:rsidRDefault="00000000" w:rsidRPr="00000000" w14:paraId="00000054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ARGOMENTO (documentate attraverso esperienze di esperto in tematiche inerenti all’argomento della selezione se non coincidenti con quelli del punto C1)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  <w:t xml:space="preserve">Max 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6">
                <w:pPr>
                  <w:spacing w:after="0" w:line="240" w:lineRule="auto"/>
                  <w:ind w:right="70.47244094488178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 punti cad.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9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C4. CONOSCENZE SPECIFICHE DELL'</w:t>
                </w:r>
              </w:p>
              <w:p w:rsidR="00000000" w:rsidDel="00000000" w:rsidP="00000000" w:rsidRDefault="00000000" w:rsidRPr="00000000" w14:paraId="0000005A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ARGOMENTO (documentate attraverso corsi di formazione sul tema oggetto dell’incarico seguiti min. 12 ore, con rilascio di attestato).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B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  <w:t xml:space="preserve">Max 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C">
                <w:pPr>
                  <w:spacing w:after="0" w:line="240" w:lineRule="auto"/>
                  <w:ind w:right="70.47244094488178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 punti cad.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D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E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F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TRACCIA PROGRAMMATICA</w:t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060">
                <w:pPr>
                  <w:spacing w:after="0" w:line="240" w:lineRule="auto"/>
                  <w:ind w:right="70.47244094488178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Max 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2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3">
                <w:pPr>
                  <w:spacing w:after="0" w:line="240" w:lineRule="auto"/>
                  <w:ind w:right="70.47244094488178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4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TOTALE MAX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5">
                <w:pPr>
                  <w:spacing w:after="0" w:line="276" w:lineRule="auto"/>
                  <w:ind w:right="70.47244094488178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100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7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68">
                <w:pPr>
                  <w:spacing w:after="0" w:line="240" w:lineRule="auto"/>
                  <w:ind w:right="70.47244094488178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9">
      <w:pPr>
        <w:widowControl w:val="0"/>
        <w:spacing w:after="0" w:line="240" w:lineRule="auto"/>
        <w:ind w:right="70.47244094488178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" w:right="430.4724409448818" w:hanging="10"/>
        <w:rPr>
          <w:i w:val="1"/>
          <w:iCs w:val="1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ind w:right="70.4724409448817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right="70.47244094488178"/>
        <w:jc w:val="both"/>
        <w:rPr>
          <w:i w:val="1"/>
          <w:iCs w:val="1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ind w:right="430.4724409448818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" w:right="430.4724409448818" w:hanging="1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before="5" w:line="240" w:lineRule="auto"/>
        <w:ind w:right="430.4724409448818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_________________________, _____________ 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75" w:right="430.4724409448818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Firma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375" w:right="430.4724409448818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</w:t>
      </w:r>
    </w:p>
    <w:sectPr>
      <w:headerReference r:id="rId7" w:type="default"/>
      <w:footerReference r:id="rId8" w:type="default"/>
      <w:pgSz w:h="16838" w:w="11906" w:orient="portrait"/>
      <w:pgMar w:bottom="283" w:top="283" w:left="850" w:right="85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spacing w:after="200" w:line="240" w:lineRule="auto"/>
      <w:rPr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All. B - 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Scheda autovalutazione candidatura  Esperto  </w:t>
    </w:r>
    <w:r w:rsidDel="00000000" w:rsidR="00000000" w:rsidRPr="00000000">
      <w:rPr>
        <w:i w:val="1"/>
        <w:iCs w:val="1"/>
        <w:sz w:val="24"/>
        <w:szCs w:val="24"/>
        <w:rtl w:val="0"/>
      </w:rPr>
      <w:t xml:space="preserve">Progetto </w:t>
    </w:r>
    <w:r w:rsidDel="00000000" w:rsidR="00000000" w:rsidRPr="00000000">
      <w:rPr>
        <w:sz w:val="24"/>
        <w:szCs w:val="24"/>
        <w:rtl w:val="0"/>
      </w:rPr>
      <w:t xml:space="preserve">A scuola contro la violenza sulle donne.</w:t>
    </w:r>
  </w:p>
  <w:p w:rsidR="00000000" w:rsidDel="00000000" w:rsidP="00000000" w:rsidRDefault="00000000" w:rsidRPr="00000000" w14:paraId="00000073">
    <w:pPr>
      <w:spacing w:after="200" w:line="240" w:lineRule="auto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left="10" w:right="1119" w:hanging="10"/>
    </w:pPr>
    <w:rPr>
      <w:rFonts w:ascii="Verdana" w:cs="Verdana" w:eastAsia="Verdana" w:hAnsi="Verdana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pPr>
      <w:spacing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qiJuNM5yyzASIyv3mYQZsYBpg==">CgMxLjAaHwoBMBIaChgICVIUChJ0YWJsZS5tdmQwbXphajlxZGwyCWguMzBqMHpsbDIOaC5tZG5tMHNybThpYncyDmguNGVwM3gzeDA5eThwOAByITFuYmtvMUZVQm5pOFhNRTc2QzJvenlpU3ZZQTFlMF9RRQ==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2024-02-09T11:15:00Z</dcterms:created>
  <dc:creator>Personale Due</dc:creator>
</cp:coreProperties>
</file>