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dichiarazione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CB3351">
        <w:rPr>
          <w:rFonts w:ascii="Arial" w:hAnsi="Arial" w:cs="Arial"/>
          <w:color w:val="000000"/>
          <w:sz w:val="18"/>
          <w:szCs w:val="18"/>
        </w:rPr>
        <w:t>Varazze-Celle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624323" w:rsidRPr="00512BFF" w:rsidRDefault="00D12D16" w:rsidP="00F80445">
      <w:pPr>
        <w:pStyle w:val="Default"/>
        <w:jc w:val="both"/>
        <w:rPr>
          <w:b/>
        </w:rPr>
      </w:pPr>
      <w:r>
        <w:rPr>
          <w:rFonts w:ascii="Arial" w:hAnsi="Arial" w:cs="Arial"/>
          <w:b/>
          <w:bCs/>
        </w:rPr>
        <w:t xml:space="preserve">TABELLA DI VALUTAZIONE DEI TITOLI PER SELEZIONE DI ESPERTO </w:t>
      </w:r>
      <w:r w:rsidR="007410AA">
        <w:rPr>
          <w:rFonts w:ascii="Arial" w:hAnsi="Arial" w:cs="Arial"/>
          <w:b/>
          <w:bCs/>
        </w:rPr>
        <w:t>COLLAUDATORE</w:t>
      </w:r>
      <w:r w:rsidR="00F1793E">
        <w:rPr>
          <w:rFonts w:ascii="Arial" w:hAnsi="Arial" w:cs="Arial"/>
          <w:b/>
          <w:bCs/>
        </w:rPr>
        <w:t xml:space="preserve"> </w:t>
      </w:r>
      <w:r w:rsidR="00D77D74" w:rsidRPr="001D631A">
        <w:t xml:space="preserve">per il </w:t>
      </w:r>
      <w:r w:rsidR="00D77D74" w:rsidRPr="001D631A">
        <w:rPr>
          <w:bCs/>
        </w:rPr>
        <w:t xml:space="preserve">progetto PON FESR REACT EU </w:t>
      </w:r>
      <w:r w:rsidR="00F80445">
        <w:rPr>
          <w:b/>
        </w:rPr>
        <w:t xml:space="preserve">13.1.5A –FESRPON-LI-2022-29 </w:t>
      </w:r>
      <w:r w:rsidR="00F80445">
        <w:t xml:space="preserve">dal titolo </w:t>
      </w:r>
      <w:r w:rsidR="00F80445">
        <w:rPr>
          <w:b/>
        </w:rPr>
        <w:t>“Ambienti didattici innovativi per le scuole dell’infanzia</w:t>
      </w:r>
    </w:p>
    <w:p w:rsidR="00DB6DCE" w:rsidRPr="00512BFF" w:rsidRDefault="00DB6DCE" w:rsidP="00DB6DCE">
      <w:pPr>
        <w:tabs>
          <w:tab w:val="left" w:pos="993"/>
        </w:tabs>
        <w:ind w:left="990" w:hanging="990"/>
        <w:jc w:val="both"/>
        <w:rPr>
          <w:sz w:val="24"/>
          <w:szCs w:val="24"/>
          <w:u w:val="single"/>
        </w:rPr>
      </w:pPr>
      <w:r w:rsidRPr="00512BFF">
        <w:rPr>
          <w:b/>
          <w:sz w:val="24"/>
          <w:szCs w:val="24"/>
        </w:rPr>
        <w:t>CUP C</w:t>
      </w:r>
      <w:r>
        <w:rPr>
          <w:b/>
          <w:sz w:val="24"/>
          <w:szCs w:val="24"/>
        </w:rPr>
        <w:t>54D22000640006</w:t>
      </w:r>
    </w:p>
    <w:p w:rsidR="00F1793E" w:rsidRDefault="00F1793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71"/>
        <w:gridCol w:w="3461"/>
      </w:tblGrid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Titoli ed Esperienze lavorative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A4420">
              <w:rPr>
                <w:b/>
                <w:bCs/>
                <w:i/>
                <w:iCs/>
                <w:sz w:val="24"/>
                <w:szCs w:val="24"/>
              </w:rPr>
              <w:t>Valutazione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Diploma di laurea in aree disciplinari relative alle competenze</w:t>
            </w:r>
          </w:p>
          <w:p w:rsidR="00F20EFE" w:rsidRPr="009A4420" w:rsidRDefault="00F20EFE" w:rsidP="00D45BFC">
            <w:pPr>
              <w:adjustRightInd w:val="0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Professionali attinenti alla tipologia e alla finalità del PON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Abilitazioni professionali attinenti la tipologia dell’incarico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F20EF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 xml:space="preserve">Pregresse esperienze, in progetti PON FESR e/o in progetti finanziati da Enti Pubblici attinenti al settore richiesto 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pStyle w:val="Standard"/>
              <w:autoSpaceDE w:val="0"/>
              <w:jc w:val="both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A4420">
              <w:rPr>
                <w:i/>
                <w:iCs/>
                <w:sz w:val="24"/>
                <w:szCs w:val="24"/>
              </w:rPr>
              <w:t>Certificazioni informatiche</w:t>
            </w: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20EFE" w:rsidRPr="009A4420" w:rsidTr="00D45BFC">
        <w:tc>
          <w:tcPr>
            <w:tcW w:w="677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  <w:r w:rsidRPr="009A4420">
              <w:rPr>
                <w:i/>
                <w:iCs/>
                <w:sz w:val="24"/>
                <w:szCs w:val="24"/>
              </w:rPr>
              <w:t>Esperienza come animatore digitale o referente nell’ambito multimediale presso istituti scolastici</w:t>
            </w:r>
          </w:p>
          <w:p w:rsidR="00F20EFE" w:rsidRPr="009A4420" w:rsidRDefault="00F20EFE" w:rsidP="00D45BFC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461" w:type="dxa"/>
          </w:tcPr>
          <w:p w:rsidR="00F20EFE" w:rsidRPr="009A4420" w:rsidRDefault="00F20EFE" w:rsidP="00D45BFC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F20EFE" w:rsidRPr="00D430D6" w:rsidRDefault="00F20EFE" w:rsidP="00F1793E">
      <w:pPr>
        <w:tabs>
          <w:tab w:val="left" w:pos="993"/>
        </w:tabs>
        <w:ind w:left="990" w:hanging="990"/>
        <w:jc w:val="both"/>
        <w:rPr>
          <w:rFonts w:ascii="Book Antiqua" w:hAnsi="Book Antiqua"/>
          <w:sz w:val="22"/>
          <w:szCs w:val="22"/>
          <w:u w:val="single"/>
        </w:rPr>
      </w:pPr>
    </w:p>
    <w:p w:rsidR="00F1793E" w:rsidRDefault="00F1793E" w:rsidP="00D12D16">
      <w:pPr>
        <w:jc w:val="both"/>
        <w:rPr>
          <w:rFonts w:ascii="Arial" w:hAnsi="Arial" w:cs="Arial"/>
          <w:b/>
          <w:bCs/>
          <w:color w:val="000000"/>
        </w:rPr>
      </w:pPr>
    </w:p>
    <w:p w:rsidR="00D12D16" w:rsidRDefault="00D12D16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C021D9" w:rsidRDefault="00C021D9" w:rsidP="00C021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sectPr w:rsidR="00C021D9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5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9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1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9"/>
  </w:num>
  <w:num w:numId="5">
    <w:abstractNumId w:val="17"/>
  </w:num>
  <w:num w:numId="6">
    <w:abstractNumId w:val="11"/>
  </w:num>
  <w:num w:numId="7">
    <w:abstractNumId w:val="1"/>
  </w:num>
  <w:num w:numId="8">
    <w:abstractNumId w:val="8"/>
  </w:num>
  <w:num w:numId="9">
    <w:abstractNumId w:val="18"/>
  </w:num>
  <w:num w:numId="10">
    <w:abstractNumId w:val="14"/>
  </w:num>
  <w:num w:numId="11">
    <w:abstractNumId w:val="16"/>
  </w:num>
  <w:num w:numId="12">
    <w:abstractNumId w:val="10"/>
  </w:num>
  <w:num w:numId="13">
    <w:abstractNumId w:val="21"/>
  </w:num>
  <w:num w:numId="14">
    <w:abstractNumId w:val="7"/>
  </w:num>
  <w:num w:numId="15">
    <w:abstractNumId w:val="13"/>
  </w:num>
  <w:num w:numId="16">
    <w:abstractNumId w:val="2"/>
  </w:num>
  <w:num w:numId="17">
    <w:abstractNumId w:val="12"/>
  </w:num>
  <w:num w:numId="18">
    <w:abstractNumId w:val="6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77C65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4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24323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10AA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12E78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77D74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B6DCE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62AF7"/>
    <w:rsid w:val="00F72A68"/>
    <w:rsid w:val="00F73D2A"/>
    <w:rsid w:val="00F76DC6"/>
    <w:rsid w:val="00F80445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54EFB735-E0C8-428E-A031-2DAC2129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1C8B-2398-4260-A0D9-BC45B556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Elvira Ramberti</cp:lastModifiedBy>
  <cp:revision>13</cp:revision>
  <cp:lastPrinted>2017-11-20T08:22:00Z</cp:lastPrinted>
  <dcterms:created xsi:type="dcterms:W3CDTF">2017-11-20T08:59:00Z</dcterms:created>
  <dcterms:modified xsi:type="dcterms:W3CDTF">2023-04-04T10:52:00Z</dcterms:modified>
</cp:coreProperties>
</file>