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eg"/>
  <Default Extension="psmdcp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</Types>
</file>

<file path=_rels/.rels><?xml version="1.0" encoding="utf-8"?><Relationships xmlns="http://schemas.openxmlformats.org/package/2006/relationships"><Relationship Type="http://schemas.openxmlformats.org/officeDocument/2006/relationships/officeDocument" Target="word/document.xml" Id="R077eb8f3f7bf41b0" /><Relationship Type="http://schemas.openxmlformats.org/officeDocument/2006/relationships/extended-properties" Target="/docProps/app.xml" Id="rIdExtendedFilePropertiesPart" /><Relationship Type="http://schemas.openxmlformats.org/package/2006/relationships/metadata/core-properties" Target="/package/services/metadata/core-properties/23b3ef1da2cc4c3d97783c559d028214.psmdcp" Id="R4388b06d52434b24" /></Relationships>
</file>

<file path=word/document.xml><?xml version="1.0" encoding="utf-8"?>
<w:document xmlns:w="http://schemas.openxmlformats.org/wordprocessingml/2006/main">
  <w:body>
    <w:p>
      <w:bookmarkStart w:name="A4077B1411954AA08F418DC4532AB007" w:id="1ef217ec3478435d962ece5bff3d16ef"/>
      <w:pPr>
        <w:spacing w:after="0" w:line="1" w:lineRule="exact"/>
      </w:pPr>
      <w:bookmarkEnd w:id="1ef217ec3478435d962ece5bff3d16ef"/>
    </w:p>
    <w:p>
      <w:pPr>
        <w:spacing w:after="0" w:line="113" w:lineRule="exact"/>
      </w:pPr>
    </w:p>
    <w:tbl>
      <w:tblPr>
        <w:tblW w:w="15869" w:type="dxa"/>
        <w:tblInd w:w="340" w:type="dxa"/>
        <w:tblLayout w:type="fixed"/>
        <w:tblCellMar>
          <w:left w:w="0" w:type="dxa"/>
          <w:right w:w="0" w:type="dxa"/>
        </w:tblCellMar>
        <w:tblLook w:val="04A0" w:firstRow="true" w:lastRow="false" w:firstColumn="true" w:lastColumn="false" w:noHBand="false" w:noVBand="true"/>
      </w:tblPr>
      <w:tblGrid>
        <w:gridCol w:w="907"/>
        <w:gridCol w:w="4080"/>
        <w:gridCol w:w="1587"/>
        <w:gridCol w:w="1133"/>
        <w:gridCol w:w="4080"/>
        <w:gridCol w:w="1587"/>
        <w:gridCol w:w="1133"/>
        <w:gridCol w:w="1360"/>
      </w:tblGrid>
      <w:tr>
        <w:trPr>
          <w:trHeight w:val="323" w:hRule="atLeast"/>
        </w:trPr>
        <w:tblHeader/>
        <w:tc>
          <w:tcPr>
            <w:tcW w:w="907" w:type="dxa"/>
            <w:vMerge w:val="restart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N.
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br/>
              <w:t>ORDINE</w:t>
            </w:r>
          </w:p>
        </w:tc>
        <w:tc>
          <w:tcPr>
            <w:tcW w:w="5667" w:type="dxa"/>
            <w:gridSpan w:val="2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ANTICIPAZIONI E RIMBORSI PERIODICI</w:t>
            </w:r>
          </w:p>
        </w:tc>
        <w:tc>
          <w:tcPr>
            <w:tcW w:w="1133" w:type="dxa"/>
            <w:vMerge w:val="restart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IMPORTO</w:t>
            </w:r>
          </w:p>
        </w:tc>
        <w:tc>
          <w:tcPr>
            <w:tcW w:w="408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Mese</w:t>
            </w:r>
          </w:p>
        </w:tc>
        <w:tc>
          <w:tcPr>
            <w:tcW w:w="158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1133" w:type="dxa"/>
            <w:vMerge w:val="restart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bottom"/>
          </w:tcPr>
          <w:p>
            <w:pPr>
              <w:spacing w:before="40" w:after="40"/>
              <w:ind w:left="40" w:right="40"/>
              <w:jc w:val="righ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IMPORTO</w:t>
            </w:r>
          </w:p>
        </w:tc>
        <w:tc>
          <w:tcPr>
            <w:tcW w:w="136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ESTREMI</w:t>
            </w:r>
          </w:p>
        </w:tc>
      </w:tr>
      <w:tr>
        <w:trPr>
          <w:trHeight w:val="323" w:hRule="atLeast"/>
        </w:trPr>
        <w:tblHeader/>
        <w:tc>
          <w:tcPr>
            <w:tcW w:w="907" w:type="dxa"/>
            <w:vMerge w:val="continue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408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PERIODO E OGGETTO DELLA RISCOSSIONE</w:t>
            </w:r>
          </w:p>
        </w:tc>
        <w:tc>
          <w:tcPr>
            <w:tcW w:w="158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MANDATO</w:t>
            </w:r>
          </w:p>
        </w:tc>
        <w:tc>
          <w:tcPr>
            <w:tcW w:w="1133" w:type="dxa"/>
            <w:vMerge w:val="continue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408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PERIODO E TIPOLOGIA</w:t>
            </w:r>
          </w:p>
        </w:tc>
        <w:tc>
          <w:tcPr>
            <w:tcW w:w="158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N. BUONO ORDINE</w:t>
            </w:r>
          </w:p>
        </w:tc>
        <w:tc>
          <w:tcPr>
            <w:tcW w:w="1133" w:type="dxa"/>
            <w:vMerge w:val="continue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bottom"/>
          </w:tcPr>
          <w:p>
            <w:pPr>
              <w:spacing w:after="0" w:line="1" w:lineRule="exact"/>
            </w:pPr>
          </w:p>
        </w:tc>
        <w:tc>
          <w:tcPr>
            <w:tcW w:w="136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DELIBERAZIONE</w:t>
            </w:r>
          </w:p>
        </w:tc>
      </w:tr>
      <w:tr>
        <w:trPr>
          <w:trHeight w:val="323" w:hRule="atLeast"/>
        </w:trPr>
        <w:tblHeader/>
        <w:tc>
          <w:tcPr>
            <w:tcW w:w="907" w:type="dxa"/>
            <w:vMerge w:val="continue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408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(ANTICIPAZIONI O RIMBORSI)</w:t>
            </w:r>
          </w:p>
        </w:tc>
        <w:tc>
          <w:tcPr>
            <w:tcW w:w="158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PAGAMENTI NN.</w:t>
            </w:r>
          </w:p>
        </w:tc>
        <w:tc>
          <w:tcPr>
            <w:tcW w:w="1133" w:type="dxa"/>
            <w:vMerge w:val="continue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408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DEL PAGAMENTO
</w:t>
            </w:r>
          </w:p>
        </w:tc>
        <w:tc>
          <w:tcPr>
            <w:tcW w:w="158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 ORDINE</w:t>
            </w:r>
          </w:p>
        </w:tc>
        <w:tc>
          <w:tcPr>
            <w:tcW w:w="1133" w:type="dxa"/>
            <w:vMerge w:val="continue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bottom"/>
          </w:tcPr>
          <w:p>
            <w:pPr>
              <w:spacing w:after="0" w:line="1" w:lineRule="exact"/>
            </w:pPr>
          </w:p>
        </w:tc>
        <w:tc>
          <w:tcPr>
            <w:tcW w:w="136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DI SCARICO</w:t>
            </w:r>
          </w:p>
        </w:tc>
      </w:tr>
      <w:tr>
        <w:trPr>
          <w:trHeight w:val="323" w:hRule="atLeast"/>
        </w:trPr>
        <w:tc>
          <w:tcPr>
            <w:tcW w:w="90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</w:pPr>
            <w:r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  <w:t/>
            </w:r>
          </w:p>
        </w:tc>
        <w:tc>
          <w:tcPr>
            <w:tcW w:w="4080" w:type="dxa"/>
            <w:tcBorders>
              <w:top w:val="double" w:color="C0C0C0" w:sz="0" w:space="0"/>
              <w:bottom w:val="double" w:color="C0C0C0" w:sz="2" w:space="0"/>
              <w:left w:val="double" w:color="C0C0C0" w:sz="0" w:space="0"/>
              <w:right w:val="double" w:color="C0C0C0" w:sz="0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Times New Roman" w:hAnsi="Times New Roman" w:eastAsia="Times New Roman" w:cs="Times New Roman"/>
                <w:b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color w:val="000000"/>
                <w:sz w:val="16"/>
                <w:u w:val="none"/>
              </w:rPr>
              <w:t>FEBBRAIO</w:t>
            </w:r>
          </w:p>
        </w:tc>
        <w:tc>
          <w:tcPr>
            <w:tcW w:w="1587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</w:pPr>
            <w:r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  <w:t/>
            </w:r>
          </w:p>
        </w:tc>
        <w:tc>
          <w:tcPr>
            <w:tcW w:w="1133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</w:pPr>
            <w:r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  <w:t/>
            </w:r>
          </w:p>
        </w:tc>
        <w:tc>
          <w:tcPr>
            <w:tcW w:w="408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Times New Roman" w:hAnsi="Times New Roman" w:eastAsia="Times New Roman" w:cs="Times New Roman"/>
                <w:b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color w:val="000000"/>
                <w:sz w:val="16"/>
                <w:u w:val="none"/>
              </w:rPr>
              <w:t>FEBBRAIO</w:t>
            </w:r>
          </w:p>
        </w:tc>
        <w:tc>
          <w:tcPr>
            <w:tcW w:w="158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</w:pPr>
            <w:r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  <w:t/>
            </w:r>
          </w:p>
        </w:tc>
        <w:tc>
          <w:tcPr>
            <w:tcW w:w="1133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</w:pPr>
            <w:r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  <w:t/>
            </w:r>
          </w:p>
        </w:tc>
        <w:tc>
          <w:tcPr>
            <w:tcW w:w="136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</w:pPr>
            <w:r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  <w:t/>
            </w:r>
          </w:p>
        </w:tc>
      </w:tr>
      <w:tr>
        <w:trPr>
          <w:trHeight w:val="302" w:hRule="atLeast"/>
        </w:trPr>
        <w:tc>
          <w:tcPr>
            <w:tcW w:w="90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1</w:t>
            </w:r>
          </w:p>
        </w:tc>
        <w:tc>
          <w:tcPr>
            <w:tcW w:w="408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Apertura Fondo Minute Spese</w:t>
            </w:r>
          </w:p>
        </w:tc>
        <w:tc>
          <w:tcPr>
            <w:tcW w:w="158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51 del 19/02/2025</w:t>
            </w:r>
          </w:p>
        </w:tc>
        <w:tc>
          <w:tcPr>
            <w:tcW w:w="1133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righ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400,00</w:t>
            </w:r>
          </w:p>
        </w:tc>
        <w:tc>
          <w:tcPr>
            <w:tcW w:w="408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158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1133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136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</w:tr>
      <w:tr>
        <w:trPr>
          <w:trHeight w:val="302" w:hRule="atLeast"/>
        </w:trPr>
        <w:tc>
          <w:tcPr>
            <w:tcW w:w="90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2</w:t>
            </w:r>
          </w:p>
        </w:tc>
        <w:tc>
          <w:tcPr>
            <w:tcW w:w="408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158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1133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righ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408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Registro spese URGENZA ACQUISTO SCARPE DA LAVORO - SICUREZZA DEL PERSONALE - COLL.SCOL.RITA MARETTI</w:t>
            </w:r>
          </w:p>
        </w:tc>
        <w:tc>
          <w:tcPr>
            <w:tcW w:w="158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1133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righ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48,00</w:t>
            </w:r>
          </w:p>
        </w:tc>
        <w:tc>
          <w:tcPr>
            <w:tcW w:w="136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</w:tr>
      <w:tr>
        <w:trPr>
          <w:trHeight w:val="302" w:hRule="atLeast"/>
        </w:trPr>
        <w:tc>
          <w:tcPr>
            <w:tcW w:w="90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3</w:t>
            </w:r>
          </w:p>
        </w:tc>
        <w:tc>
          <w:tcPr>
            <w:tcW w:w="408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158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1133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righ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408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Registro spese - MANIGLIA CON SERRATURA PER AULA N.7 - IN SEGUITO A FURTO PC PORTATILE</w:t>
            </w:r>
          </w:p>
        </w:tc>
        <w:tc>
          <w:tcPr>
            <w:tcW w:w="158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1133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righ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13,50</w:t>
            </w:r>
          </w:p>
        </w:tc>
        <w:tc>
          <w:tcPr>
            <w:tcW w:w="136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</w:tr>
      <w:tr>
        <w:trPr>
          <w:trHeight w:val="302" w:hRule="atLeast"/>
        </w:trPr>
        <w:tc>
          <w:tcPr>
            <w:tcW w:w="90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4</w:t>
            </w:r>
          </w:p>
        </w:tc>
        <w:tc>
          <w:tcPr>
            <w:tcW w:w="408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158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1133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righ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408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Registro spese - DOPPIONE CHIAVE PER AULA</w:t>
            </w:r>
          </w:p>
        </w:tc>
        <w:tc>
          <w:tcPr>
            <w:tcW w:w="158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1133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righ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2,50</w:t>
            </w:r>
          </w:p>
        </w:tc>
        <w:tc>
          <w:tcPr>
            <w:tcW w:w="136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</w:tr>
      <w:tr>
        <w:trPr>
          <w:trHeight w:val="302" w:hRule="atLeast"/>
        </w:trPr>
        <w:tc>
          <w:tcPr>
            <w:tcW w:w="90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5</w:t>
            </w:r>
          </w:p>
        </w:tc>
        <w:tc>
          <w:tcPr>
            <w:tcW w:w="408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158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1133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righ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408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Registro spese - COPIA CHIAVI ALUA N.1 E AULA N.3 SEDE SAVONA</w:t>
            </w:r>
          </w:p>
        </w:tc>
        <w:tc>
          <w:tcPr>
            <w:tcW w:w="158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1133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righ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5,00</w:t>
            </w:r>
          </w:p>
        </w:tc>
        <w:tc>
          <w:tcPr>
            <w:tcW w:w="136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</w:tr>
      <w:tr>
        <w:trPr>
          <w:trHeight w:val="302" w:hRule="atLeast"/>
        </w:trPr>
        <w:tc>
          <w:tcPr>
            <w:tcW w:w="90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6</w:t>
            </w:r>
          </w:p>
        </w:tc>
        <w:tc>
          <w:tcPr>
            <w:tcW w:w="408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158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1133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righ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408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Registro spese - SPEDIZIONE N. 2 PACCHI PER 30 LIBRI A CASA EDITRICE SESTANTE PER SOSTITUZIONE</w:t>
            </w:r>
          </w:p>
        </w:tc>
        <w:tc>
          <w:tcPr>
            <w:tcW w:w="158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1133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righ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27,60</w:t>
            </w:r>
          </w:p>
        </w:tc>
        <w:tc>
          <w:tcPr>
            <w:tcW w:w="136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</w:tr>
      <w:tr>
        <w:trPr>
          <w:trHeight w:val="302" w:hRule="atLeast"/>
        </w:trPr>
        <w:tc>
          <w:tcPr>
            <w:tcW w:w="90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7</w:t>
            </w:r>
          </w:p>
        </w:tc>
        <w:tc>
          <w:tcPr>
            <w:tcW w:w="408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158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1133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righ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408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ACQUISTO RISMA ACQUA 200GR PER ATTESTATI</w:t>
            </w:r>
          </w:p>
        </w:tc>
        <w:tc>
          <w:tcPr>
            <w:tcW w:w="158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1133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righ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13,90</w:t>
            </w:r>
          </w:p>
        </w:tc>
        <w:tc>
          <w:tcPr>
            <w:tcW w:w="136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</w:tr>
      <w:tr>
        <w:trPr>
          <w:trHeight w:val="302" w:hRule="atLeast"/>
        </w:trPr>
        <w:tc>
          <w:tcPr>
            <w:tcW w:w="90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</w:pPr>
            <w:r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  <w:t/>
            </w:r>
          </w:p>
        </w:tc>
        <w:tc>
          <w:tcPr>
            <w:tcW w:w="4080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Times New Roman" w:hAnsi="Times New Roman" w:eastAsia="Times New Roman" w:cs="Times New Roman"/>
                <w:b/>
                <w:i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i/>
                <w:color w:val="000000"/>
                <w:sz w:val="16"/>
                <w:u w:val="none"/>
              </w:rPr>
              <w:t>TOTALE MESE FEBBRAIO</w:t>
            </w:r>
          </w:p>
        </w:tc>
        <w:tc>
          <w:tcPr>
            <w:tcW w:w="158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</w:pPr>
            <w:r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  <w:t/>
            </w:r>
          </w:p>
        </w:tc>
        <w:tc>
          <w:tcPr>
            <w:tcW w:w="1133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right"/>
              <w:rPr>
                <w:rFonts w:hint="eastAsia" w:ascii="Times New Roman" w:hAnsi="Times New Roman" w:eastAsia="Times New Roman" w:cs="Times New Roman"/>
                <w:b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color w:val="000000"/>
                <w:sz w:val="16"/>
                <w:u w:val="none"/>
              </w:rPr>
              <w:t>0,00</w:t>
            </w:r>
          </w:p>
        </w:tc>
        <w:tc>
          <w:tcPr>
            <w:tcW w:w="408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Times New Roman" w:hAnsi="Times New Roman" w:eastAsia="Times New Roman" w:cs="Times New Roman"/>
                <w:b/>
                <w:i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i/>
                <w:color w:val="000000"/>
                <w:sz w:val="16"/>
                <w:u w:val="none"/>
              </w:rPr>
              <w:t>TOTALE MESE FEBBRAIO</w:t>
            </w:r>
          </w:p>
        </w:tc>
        <w:tc>
          <w:tcPr>
            <w:tcW w:w="158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</w:pPr>
            <w:r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  <w:t/>
            </w:r>
          </w:p>
        </w:tc>
        <w:tc>
          <w:tcPr>
            <w:tcW w:w="1133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right"/>
              <w:rPr>
                <w:rFonts w:hint="eastAsia" w:ascii="Times New Roman" w:hAnsi="Times New Roman" w:eastAsia="Times New Roman" w:cs="Times New Roman"/>
                <w:b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color w:val="000000"/>
                <w:sz w:val="16"/>
                <w:u w:val="none"/>
              </w:rPr>
              <w:t>110,50</w:t>
            </w:r>
          </w:p>
        </w:tc>
        <w:tc>
          <w:tcPr>
            <w:tcW w:w="136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</w:pPr>
            <w:r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  <w:t/>
            </w:r>
          </w:p>
        </w:tc>
      </w:tr>
      <w:tr>
        <w:trPr>
          <w:trHeight w:val="323" w:hRule="atLeast"/>
        </w:trPr>
        <w:tc>
          <w:tcPr>
            <w:tcW w:w="90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</w:pPr>
            <w:r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  <w:t/>
            </w:r>
          </w:p>
        </w:tc>
        <w:tc>
          <w:tcPr>
            <w:tcW w:w="4080" w:type="dxa"/>
            <w:tcBorders>
              <w:top w:val="double" w:color="C0C0C0" w:sz="0" w:space="0"/>
              <w:bottom w:val="double" w:color="C0C0C0" w:sz="2" w:space="0"/>
              <w:left w:val="double" w:color="C0C0C0" w:sz="0" w:space="0"/>
              <w:right w:val="double" w:color="C0C0C0" w:sz="0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Times New Roman" w:hAnsi="Times New Roman" w:eastAsia="Times New Roman" w:cs="Times New Roman"/>
                <w:b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color w:val="000000"/>
                <w:sz w:val="16"/>
                <w:u w:val="none"/>
              </w:rPr>
              <w:t>MARZO</w:t>
            </w:r>
          </w:p>
        </w:tc>
        <w:tc>
          <w:tcPr>
            <w:tcW w:w="1587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</w:pPr>
            <w:r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  <w:t/>
            </w:r>
          </w:p>
        </w:tc>
        <w:tc>
          <w:tcPr>
            <w:tcW w:w="1133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</w:pPr>
            <w:r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  <w:t/>
            </w:r>
          </w:p>
        </w:tc>
        <w:tc>
          <w:tcPr>
            <w:tcW w:w="408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Times New Roman" w:hAnsi="Times New Roman" w:eastAsia="Times New Roman" w:cs="Times New Roman"/>
                <w:b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color w:val="000000"/>
                <w:sz w:val="16"/>
                <w:u w:val="none"/>
              </w:rPr>
              <w:t>MARZO</w:t>
            </w:r>
          </w:p>
        </w:tc>
        <w:tc>
          <w:tcPr>
            <w:tcW w:w="158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</w:pPr>
            <w:r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  <w:t/>
            </w:r>
          </w:p>
        </w:tc>
        <w:tc>
          <w:tcPr>
            <w:tcW w:w="1133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</w:pPr>
            <w:r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  <w:t/>
            </w:r>
          </w:p>
        </w:tc>
        <w:tc>
          <w:tcPr>
            <w:tcW w:w="136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</w:pPr>
            <w:r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  <w:t/>
            </w:r>
          </w:p>
        </w:tc>
      </w:tr>
      <w:tr>
        <w:trPr>
          <w:trHeight w:val="302" w:hRule="atLeast"/>
        </w:trPr>
        <w:tc>
          <w:tcPr>
            <w:tcW w:w="90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8</w:t>
            </w:r>
          </w:p>
        </w:tc>
        <w:tc>
          <w:tcPr>
            <w:tcW w:w="408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158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1133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righ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408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Registro spese ACQUISTO CANCELLERIA</w:t>
            </w:r>
          </w:p>
        </w:tc>
        <w:tc>
          <w:tcPr>
            <w:tcW w:w="158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1133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righ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3,00</w:t>
            </w:r>
          </w:p>
        </w:tc>
        <w:tc>
          <w:tcPr>
            <w:tcW w:w="136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</w:tr>
      <w:tr>
        <w:trPr>
          <w:trHeight w:val="302" w:hRule="atLeast"/>
        </w:trPr>
        <w:tc>
          <w:tcPr>
            <w:tcW w:w="90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9</w:t>
            </w:r>
          </w:p>
        </w:tc>
        <w:tc>
          <w:tcPr>
            <w:tcW w:w="408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158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1133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righ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408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RIMBORSO PROF.PIAZZA PER  SCHEDA DI MEMORIA USB3.0</w:t>
            </w:r>
          </w:p>
        </w:tc>
        <w:tc>
          <w:tcPr>
            <w:tcW w:w="158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1133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righ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18,88</w:t>
            </w:r>
          </w:p>
        </w:tc>
        <w:tc>
          <w:tcPr>
            <w:tcW w:w="136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</w:tr>
      <w:tr>
        <w:trPr>
          <w:trHeight w:val="302" w:hRule="atLeast"/>
        </w:trPr>
        <w:tc>
          <w:tcPr>
            <w:tcW w:w="90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10</w:t>
            </w:r>
          </w:p>
        </w:tc>
        <w:tc>
          <w:tcPr>
            <w:tcW w:w="408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158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1133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righ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408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CAMPANELLO PIANO TERRA</w:t>
            </w:r>
          </w:p>
        </w:tc>
        <w:tc>
          <w:tcPr>
            <w:tcW w:w="158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1133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righ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20,10</w:t>
            </w:r>
          </w:p>
        </w:tc>
        <w:tc>
          <w:tcPr>
            <w:tcW w:w="136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</w:tr>
      <w:tr>
        <w:trPr>
          <w:trHeight w:val="302" w:hRule="atLeast"/>
        </w:trPr>
        <w:tc>
          <w:tcPr>
            <w:tcW w:w="90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</w:pPr>
            <w:r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  <w:t/>
            </w:r>
          </w:p>
        </w:tc>
        <w:tc>
          <w:tcPr>
            <w:tcW w:w="4080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Times New Roman" w:hAnsi="Times New Roman" w:eastAsia="Times New Roman" w:cs="Times New Roman"/>
                <w:b/>
                <w:i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i/>
                <w:color w:val="000000"/>
                <w:sz w:val="16"/>
                <w:u w:val="none"/>
              </w:rPr>
              <w:t>TOTALE MESE MARZO</w:t>
            </w:r>
          </w:p>
        </w:tc>
        <w:tc>
          <w:tcPr>
            <w:tcW w:w="158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</w:pPr>
            <w:r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  <w:t/>
            </w:r>
          </w:p>
        </w:tc>
        <w:tc>
          <w:tcPr>
            <w:tcW w:w="1133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right"/>
              <w:rPr>
                <w:rFonts w:hint="eastAsia" w:ascii="Times New Roman" w:hAnsi="Times New Roman" w:eastAsia="Times New Roman" w:cs="Times New Roman"/>
                <w:b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color w:val="000000"/>
                <w:sz w:val="16"/>
                <w:u w:val="none"/>
              </w:rPr>
              <w:t>0,00</w:t>
            </w:r>
          </w:p>
        </w:tc>
        <w:tc>
          <w:tcPr>
            <w:tcW w:w="408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Times New Roman" w:hAnsi="Times New Roman" w:eastAsia="Times New Roman" w:cs="Times New Roman"/>
                <w:b/>
                <w:i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i/>
                <w:color w:val="000000"/>
                <w:sz w:val="16"/>
                <w:u w:val="none"/>
              </w:rPr>
              <w:t>TOTALE MESE MARZO</w:t>
            </w:r>
          </w:p>
        </w:tc>
        <w:tc>
          <w:tcPr>
            <w:tcW w:w="158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</w:pPr>
            <w:r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  <w:t/>
            </w:r>
          </w:p>
        </w:tc>
        <w:tc>
          <w:tcPr>
            <w:tcW w:w="1133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right"/>
              <w:rPr>
                <w:rFonts w:hint="eastAsia" w:ascii="Times New Roman" w:hAnsi="Times New Roman" w:eastAsia="Times New Roman" w:cs="Times New Roman"/>
                <w:b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color w:val="000000"/>
                <w:sz w:val="16"/>
                <w:u w:val="none"/>
              </w:rPr>
              <w:t>41,98</w:t>
            </w:r>
          </w:p>
        </w:tc>
        <w:tc>
          <w:tcPr>
            <w:tcW w:w="136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</w:pPr>
            <w:r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  <w:t/>
            </w:r>
          </w:p>
        </w:tc>
      </w:tr>
      <w:tr>
        <w:trPr>
          <w:trHeight w:val="323" w:hRule="atLeast"/>
        </w:trPr>
        <w:tc>
          <w:tcPr>
            <w:tcW w:w="90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</w:pPr>
            <w:r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  <w:t/>
            </w:r>
          </w:p>
        </w:tc>
        <w:tc>
          <w:tcPr>
            <w:tcW w:w="4080" w:type="dxa"/>
            <w:tcBorders>
              <w:top w:val="double" w:color="C0C0C0" w:sz="0" w:space="0"/>
              <w:bottom w:val="double" w:color="C0C0C0" w:sz="2" w:space="0"/>
              <w:left w:val="double" w:color="C0C0C0" w:sz="0" w:space="0"/>
              <w:right w:val="double" w:color="C0C0C0" w:sz="0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Times New Roman" w:hAnsi="Times New Roman" w:eastAsia="Times New Roman" w:cs="Times New Roman"/>
                <w:b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color w:val="000000"/>
                <w:sz w:val="16"/>
                <w:u w:val="none"/>
              </w:rPr>
              <w:t>APRILE</w:t>
            </w:r>
          </w:p>
        </w:tc>
        <w:tc>
          <w:tcPr>
            <w:tcW w:w="1587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</w:pPr>
            <w:r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  <w:t/>
            </w:r>
          </w:p>
        </w:tc>
        <w:tc>
          <w:tcPr>
            <w:tcW w:w="1133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</w:pPr>
            <w:r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  <w:t/>
            </w:r>
          </w:p>
        </w:tc>
        <w:tc>
          <w:tcPr>
            <w:tcW w:w="408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Times New Roman" w:hAnsi="Times New Roman" w:eastAsia="Times New Roman" w:cs="Times New Roman"/>
                <w:b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color w:val="000000"/>
                <w:sz w:val="16"/>
                <w:u w:val="none"/>
              </w:rPr>
              <w:t>APRILE</w:t>
            </w:r>
          </w:p>
        </w:tc>
        <w:tc>
          <w:tcPr>
            <w:tcW w:w="158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</w:pPr>
            <w:r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  <w:t/>
            </w:r>
          </w:p>
        </w:tc>
        <w:tc>
          <w:tcPr>
            <w:tcW w:w="1133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</w:pPr>
            <w:r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  <w:t/>
            </w:r>
          </w:p>
        </w:tc>
        <w:tc>
          <w:tcPr>
            <w:tcW w:w="136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</w:pPr>
            <w:r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  <w:t/>
            </w:r>
          </w:p>
        </w:tc>
      </w:tr>
      <w:tr>
        <w:trPr>
          <w:trHeight w:val="302" w:hRule="atLeast"/>
        </w:trPr>
        <w:tc>
          <w:tcPr>
            <w:tcW w:w="90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11</w:t>
            </w:r>
          </w:p>
        </w:tc>
        <w:tc>
          <w:tcPr>
            <w:tcW w:w="408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158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1133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righ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408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MATERIALE PER PROGETTO orto botanico</w:t>
            </w:r>
          </w:p>
        </w:tc>
        <w:tc>
          <w:tcPr>
            <w:tcW w:w="158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1133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righ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46,35</w:t>
            </w:r>
          </w:p>
        </w:tc>
        <w:tc>
          <w:tcPr>
            <w:tcW w:w="136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</w:tr>
      <w:tr>
        <w:trPr>
          <w:trHeight w:val="302" w:hRule="atLeast"/>
        </w:trPr>
        <w:tc>
          <w:tcPr>
            <w:tcW w:w="90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12</w:t>
            </w:r>
          </w:p>
        </w:tc>
        <w:tc>
          <w:tcPr>
            <w:tcW w:w="408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158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1133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righ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408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acquisto piante e per progetto ORTO BOTANICO</w:t>
            </w:r>
          </w:p>
        </w:tc>
        <w:tc>
          <w:tcPr>
            <w:tcW w:w="158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1133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righ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50,00</w:t>
            </w:r>
          </w:p>
        </w:tc>
        <w:tc>
          <w:tcPr>
            <w:tcW w:w="136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</w:tr>
      <w:tr>
        <w:trPr>
          <w:trHeight w:val="302" w:hRule="atLeast"/>
        </w:trPr>
        <w:tc>
          <w:tcPr>
            <w:tcW w:w="90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13</w:t>
            </w:r>
          </w:p>
        </w:tc>
        <w:tc>
          <w:tcPr>
            <w:tcW w:w="408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158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1133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righ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408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LEXAR MICROSDXC - PROGETTO DOCUMENTARIO</w:t>
            </w:r>
          </w:p>
        </w:tc>
        <w:tc>
          <w:tcPr>
            <w:tcW w:w="158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1133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righ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39,90</w:t>
            </w:r>
          </w:p>
        </w:tc>
        <w:tc>
          <w:tcPr>
            <w:tcW w:w="136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</w:tr>
      <w:tr>
        <w:trPr>
          <w:trHeight w:val="302" w:hRule="atLeast"/>
        </w:trPr>
        <w:tc>
          <w:tcPr>
            <w:tcW w:w="90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14</w:t>
            </w:r>
          </w:p>
        </w:tc>
        <w:tc>
          <w:tcPr>
            <w:tcW w:w="408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158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1133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righ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408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CAVO PER CORNETTA TELEFONO</w:t>
            </w:r>
          </w:p>
        </w:tc>
        <w:tc>
          <w:tcPr>
            <w:tcW w:w="158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1133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righ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>3,00</w:t>
            </w:r>
          </w:p>
        </w:tc>
        <w:tc>
          <w:tcPr>
            <w:tcW w:w="136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</w:tr>
      <w:tr>
        <w:trPr>
          <w:trHeight w:val="302" w:hRule="atLeast"/>
        </w:trPr>
        <w:tc>
          <w:tcPr>
            <w:tcW w:w="90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</w:pPr>
            <w:r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  <w:t/>
            </w:r>
          </w:p>
        </w:tc>
        <w:tc>
          <w:tcPr>
            <w:tcW w:w="4080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Times New Roman" w:hAnsi="Times New Roman" w:eastAsia="Times New Roman" w:cs="Times New Roman"/>
                <w:b/>
                <w:i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i/>
                <w:color w:val="000000"/>
                <w:sz w:val="16"/>
                <w:u w:val="none"/>
              </w:rPr>
              <w:t>TOTALE MESE APRILE</w:t>
            </w:r>
          </w:p>
        </w:tc>
        <w:tc>
          <w:tcPr>
            <w:tcW w:w="158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</w:pPr>
            <w:r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  <w:t/>
            </w:r>
          </w:p>
        </w:tc>
        <w:tc>
          <w:tcPr>
            <w:tcW w:w="1133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right"/>
              <w:rPr>
                <w:rFonts w:hint="eastAsia" w:ascii="Times New Roman" w:hAnsi="Times New Roman" w:eastAsia="Times New Roman" w:cs="Times New Roman"/>
                <w:b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color w:val="000000"/>
                <w:sz w:val="16"/>
                <w:u w:val="none"/>
              </w:rPr>
              <w:t>0,00</w:t>
            </w:r>
          </w:p>
        </w:tc>
        <w:tc>
          <w:tcPr>
            <w:tcW w:w="408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Times New Roman" w:hAnsi="Times New Roman" w:eastAsia="Times New Roman" w:cs="Times New Roman"/>
                <w:b/>
                <w:i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i/>
                <w:color w:val="000000"/>
                <w:sz w:val="16"/>
                <w:u w:val="none"/>
              </w:rPr>
              <w:t>TOTALE MESE APRILE</w:t>
            </w:r>
          </w:p>
        </w:tc>
        <w:tc>
          <w:tcPr>
            <w:tcW w:w="158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</w:pPr>
            <w:r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  <w:t/>
            </w:r>
          </w:p>
        </w:tc>
        <w:tc>
          <w:tcPr>
            <w:tcW w:w="1133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right"/>
              <w:rPr>
                <w:rFonts w:hint="eastAsia" w:ascii="Times New Roman" w:hAnsi="Times New Roman" w:eastAsia="Times New Roman" w:cs="Times New Roman"/>
                <w:b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color w:val="000000"/>
                <w:sz w:val="16"/>
                <w:u w:val="none"/>
              </w:rPr>
              <w:t>139,25</w:t>
            </w:r>
          </w:p>
        </w:tc>
        <w:tc>
          <w:tcPr>
            <w:tcW w:w="136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</w:pPr>
            <w:r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  <w:t/>
            </w:r>
          </w:p>
        </w:tc>
      </w:tr>
      <w:tr>
        <w:trPr>
          <w:trHeight w:val="302" w:hRule="atLeast"/>
        </w:trPr>
        <w:tc>
          <w:tcPr>
            <w:tcW w:w="90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408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b/>
                <w:color w:val="000000"/>
                <w:sz w:val="18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color w:val="000000"/>
                <w:sz w:val="18"/>
                <w:u w:val="none"/>
              </w:rPr>
              <w:t>TOTALE</w:t>
            </w:r>
          </w:p>
        </w:tc>
        <w:tc>
          <w:tcPr>
            <w:tcW w:w="158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1133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right"/>
              <w:rPr>
                <w:rFonts w:hint="eastAsia" w:ascii="Times New Roman" w:hAnsi="Times New Roman" w:eastAsia="Times New Roman" w:cs="Times New Roman"/>
                <w:b/>
                <w:color w:val="000000"/>
                <w:sz w:val="18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color w:val="000000"/>
                <w:sz w:val="18"/>
                <w:u w:val="none"/>
              </w:rPr>
              <w:t>0,00</w:t>
            </w:r>
          </w:p>
        </w:tc>
        <w:tc>
          <w:tcPr>
            <w:tcW w:w="408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158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1133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right"/>
              <w:rPr>
                <w:rFonts w:hint="eastAsia" w:ascii="Times New Roman" w:hAnsi="Times New Roman" w:eastAsia="Times New Roman" w:cs="Times New Roman"/>
                <w:b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color w:val="000000"/>
                <w:sz w:val="16"/>
                <w:u w:val="none"/>
              </w:rPr>
              <w:t>291,73</w:t>
            </w:r>
          </w:p>
        </w:tc>
        <w:tc>
          <w:tcPr>
            <w:tcW w:w="136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</w:tr>
      <w:tr>
        <w:trPr>
          <w:trHeight w:val="302" w:hRule="atLeast"/>
        </w:trPr>
        <w:tc>
          <w:tcPr>
            <w:tcW w:w="7708" w:type="dxa"/>
            <w:gridSpan w:val="4"/>
            <w:vMerge w:val="restart"/>
            <w:vAlign w:val="bottom"/>
          </w:tcPr>
          <w:p>
            <w:pPr>
              <w:spacing w:before="40" w:after="40"/>
              <w:ind w:left="40" w:right="40"/>
              <w:jc w:val="lef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408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</w:pPr>
            <w:r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  <w:t/>
            </w:r>
          </w:p>
        </w:tc>
        <w:tc>
          <w:tcPr>
            <w:tcW w:w="158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</w:pPr>
            <w:r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  <w:t/>
            </w:r>
          </w:p>
        </w:tc>
        <w:tc>
          <w:tcPr>
            <w:tcW w:w="1133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</w:pPr>
            <w:r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  <w:t/>
            </w:r>
          </w:p>
        </w:tc>
        <w:tc>
          <w:tcPr>
            <w:tcW w:w="136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</w:pPr>
            <w:r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  <w:t/>
            </w:r>
          </w:p>
        </w:tc>
      </w:tr>
      <w:tr>
        <w:trPr>
          <w:trHeight w:val="302" w:hRule="atLeast"/>
        </w:trPr>
        <w:tc>
          <w:tcPr>
            <w:tcW w:w="7708" w:type="dxa"/>
            <w:gridSpan w:val="4"/>
            <w:vMerge w:val="continue"/>
            <w:vAlign w:val="bottom"/>
          </w:tcPr>
          <w:p>
            <w:pPr>
              <w:spacing w:after="0" w:line="1" w:lineRule="exact"/>
            </w:pPr>
          </w:p>
        </w:tc>
        <w:tc>
          <w:tcPr>
            <w:tcW w:w="408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</w:pPr>
            <w:r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  <w:t/>
            </w:r>
          </w:p>
        </w:tc>
        <w:tc>
          <w:tcPr>
            <w:tcW w:w="158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</w:pPr>
            <w:r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  <w:t/>
            </w:r>
          </w:p>
        </w:tc>
        <w:tc>
          <w:tcPr>
            <w:tcW w:w="1133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</w:pPr>
            <w:r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  <w:t/>
            </w:r>
          </w:p>
        </w:tc>
        <w:tc>
          <w:tcPr>
            <w:tcW w:w="136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</w:pPr>
            <w:r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  <w:t/>
            </w:r>
          </w:p>
        </w:tc>
      </w:tr>
      <w:tr>
        <w:trPr>
          <w:trHeight w:val="302" w:hRule="atLeast"/>
        </w:trPr>
        <w:tc>
          <w:tcPr>
            <w:tcW w:w="907" w:type="dxa"/>
            <w:vAlign w:val="bottom"/>
          </w:tcPr>
          <w:p>
            <w:pPr>
              <w:spacing w:before="40" w:after="40"/>
              <w:ind w:left="40" w:right="40"/>
              <w:jc w:val="lef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4080" w:type="dxa"/>
            <w:vAlign w:val="bottom"/>
          </w:tcPr>
          <w:p>
            <w:pPr>
              <w:spacing w:before="40" w:after="40"/>
              <w:ind w:left="40" w:right="40"/>
              <w:jc w:val="lef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1587" w:type="dxa"/>
            <w:vAlign w:val="bottom"/>
          </w:tcPr>
          <w:p>
            <w:pPr>
              <w:spacing w:before="40" w:after="40"/>
              <w:ind w:left="40" w:right="40"/>
              <w:jc w:val="lef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1133" w:type="dxa"/>
            <w:vAlign w:val="bottom"/>
          </w:tcPr>
          <w:p>
            <w:pPr>
              <w:spacing w:before="40" w:after="40"/>
              <w:ind w:left="40" w:right="40"/>
              <w:jc w:val="left"/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u w:val="none"/>
              </w:rPr>
              <w:t/>
            </w:r>
          </w:p>
        </w:tc>
        <w:tc>
          <w:tcPr>
            <w:tcW w:w="408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</w:pPr>
            <w:r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  <w:t/>
            </w:r>
          </w:p>
        </w:tc>
        <w:tc>
          <w:tcPr>
            <w:tcW w:w="1587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</w:pPr>
            <w:r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  <w:t/>
            </w:r>
          </w:p>
        </w:tc>
        <w:tc>
          <w:tcPr>
            <w:tcW w:w="1133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</w:pPr>
            <w:r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  <w:t/>
            </w:r>
          </w:p>
        </w:tc>
        <w:tc>
          <w:tcPr>
            <w:tcW w:w="1360" w:type="dxa"/>
            <w:tcBorders>
              <w:top w:val="single" w:color="C0C0C0" w:sz="8" w:space="0"/>
              <w:bottom w:val="single" w:color="C0C0C0" w:sz="8" w:space="0"/>
              <w:left w:val="single" w:color="C0C0C0" w:sz="8" w:space="0"/>
              <w:right w:val="single" w:color="C0C0C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</w:pPr>
            <w:r>
              <w:rPr>
                <w:rFonts w:hint="eastAsia" w:ascii="Arial" w:hAnsi="Arial" w:eastAsia="Arial" w:cs="Arial"/>
                <w:color w:val="000000"/>
                <w:sz w:val="20"/>
                <w:u w:val="none"/>
              </w:rPr>
              <w:t/>
            </w:r>
          </w:p>
        </w:tc>
      </w:tr>
    </w:tbl>
    <w:p>
      <w:pPr>
        <w:spacing w:after="0" w:line="1" w:lineRule="exact"/>
      </w:pPr>
    </w:p>
    <w:p>
      <w:pPr>
        <w:spacing w:after="0" w:line="177" w:lineRule="exact"/>
      </w:pPr>
    </w:p>
    <w:p>
      <w:pPr>
        <w:spacing w:before="0" w:after="0"/>
        <w:ind w:left="9070"/>
      </w:pPr>
      <w:r>
        <w:drawing>
          <wp:inline xmlns:wp="http://schemas.openxmlformats.org/drawingml/2006/wordprocessingDrawing" distT="0" distB="0" distL="0" distR="0">
            <wp:extent cx="3095625" cy="215900"/>
            <wp:effectExtent l="0" t="0" r="0" b="0"/>
            <wp:docPr id="1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xmlns:r="http://schemas.openxmlformats.org/officeDocument/2006/relationships" r:embed="R25d90e4118594d2e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99" w:lineRule="exact"/>
      </w:pPr>
    </w:p>
    <w:tbl>
      <w:tblPr>
        <w:tblW w:w="16240" w:type="dxa"/>
        <w:tblInd w:w="440" w:type="dxa"/>
        <w:tblLayout w:type="fixed"/>
        <w:tblCellMar>
          <w:left w:w="0" w:type="dxa"/>
          <w:right w:w="0" w:type="dxa"/>
        </w:tblCellMar>
        <w:tblLook w:val="04A0" w:firstRow="true" w:lastRow="false" w:firstColumn="true" w:lastColumn="false" w:noHBand="false" w:noVBand="true"/>
      </w:tblPr>
      <w:tblGrid>
        <w:gridCol w:w="5100"/>
        <w:gridCol w:w="3520"/>
        <w:gridCol w:w="4880"/>
        <w:gridCol w:w="660"/>
        <w:gridCol w:w="1280"/>
        <w:gridCol w:w="800"/>
      </w:tblGrid>
      <w:tr>
        <w:trPr>
          <w:trHeight w:val="240" w:hRule="atLeast"/>
        </w:trPr>
        <w:tc>
          <w:tcPr>
            <w:tcW w:w="5100" w:type="dxa"/>
            <w:vAlign w:val="top"/>
          </w:tcPr>
          <w:p>
            <w:pPr>
              <w:spacing w:after="0" w:line="1" w:lineRule="exact"/>
            </w:pPr>
          </w:p>
        </w:tc>
        <w:tc>
          <w:tcPr>
            <w:tcW w:w="3520" w:type="dxa"/>
            <w:vAlign w:val="top"/>
          </w:tcPr>
          <w:p>
            <w:pPr>
              <w:spacing w:after="0" w:line="1" w:lineRule="exact"/>
            </w:pPr>
          </w:p>
        </w:tc>
        <w:tc>
          <w:tcPr>
            <w:tcW w:w="4880" w:type="dxa"/>
            <w:vAlign w:val="top"/>
          </w:tcPr>
          <w:p>
            <w:pPr>
              <w:spacing w:after="0" w:line="1" w:lineRule="exact"/>
            </w:pPr>
          </w:p>
        </w:tc>
        <w:tc>
          <w:tcPr>
            <w:tcW w:w="660" w:type="dxa"/>
            <w:vAlign w:val="top"/>
          </w:tcPr>
          <w:p>
            <w:pPr>
              <w:spacing w:after="0" w:line="1" w:lineRule="exact"/>
            </w:pPr>
          </w:p>
        </w:tc>
        <w:tc>
          <w:tcPr>
            <w:tcW w:w="1280" w:type="dxa"/>
            <w:vMerge w:val="restart"/>
            <w:vAlign w:val="top"/>
          </w:tcPr>
          <w:p>
            <w:pPr>
              <w:spacing w:before="0" w:after="0" w:line="1247"/>
              <w:ind w:left="0"/>
            </w:pPr>
            <w:r>
              <w:pict>
                <v:group xmlns:v="urn:schemas-microsoft-com:vml" style="position:absolute;left:0pt;width:63pt;height:62pt;">
                  <v:oval id="Oval" style="position:absolute;left:7;top:0;width:984;height:1000;mso-wrap-style:square" filled="false" fillcolor="" stroked="true" strokecolor="#000000" strokeweight="1pt">
                    <v:stroke endcap="round" dashstyle="solid"/>
                  </v:oval>
                </v:group>
              </w:pict>
            </w:r>
          </w:p>
        </w:tc>
        <w:tc>
          <w:tcPr>
            <w:tcW w:w="800" w:type="dxa"/>
            <w:vAlign w:val="top"/>
          </w:tcPr>
          <w:p>
            <w:pPr>
              <w:spacing w:after="0" w:line="1" w:lineRule="exact"/>
            </w:pPr>
          </w:p>
        </w:tc>
      </w:tr>
      <w:tr>
        <w:trPr>
          <w:trHeight w:val="100" w:hRule="atLeast"/>
        </w:trPr>
        <w:tc>
          <w:tcPr>
            <w:tcW w:w="5100" w:type="dxa"/>
            <w:vMerge w:val="restart"/>
            <w:vAlign w:val="top"/>
          </w:tcPr>
          <w:p>
            <w:pPr>
              <w:spacing w:before="0" w:after="0"/>
            </w:pPr>
            <w:r>
              <w:drawing>
                <wp:anchor xmlns:wp="http://schemas.openxmlformats.org/drawingml/2006/wordprocessingDrawing"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9770" cy="215900"/>
                  <wp:effectExtent l="0" t="0" r="0" b="0"/>
                  <wp:wrapNone/>
                  <wp:docPr id="1" name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>
                          <a:blip xmlns:r="http://schemas.openxmlformats.org/officeDocument/2006/relationships" r:embed="R16b293c6186440fc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77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0" w:type="dxa"/>
            <w:vAlign w:val="top"/>
          </w:tcPr>
          <w:p>
            <w:pPr>
              <w:spacing w:after="0" w:line="1" w:lineRule="exact"/>
            </w:pPr>
          </w:p>
        </w:tc>
        <w:tc>
          <w:tcPr>
            <w:tcW w:w="4880" w:type="dxa"/>
            <w:vAlign w:val="top"/>
          </w:tcPr>
          <w:p>
            <w:pPr>
              <w:spacing w:after="0" w:line="1" w:lineRule="exact"/>
            </w:pPr>
          </w:p>
        </w:tc>
        <w:tc>
          <w:tcPr>
            <w:tcW w:w="660" w:type="dxa"/>
            <w:vAlign w:val="top"/>
          </w:tcPr>
          <w:p>
            <w:pPr>
              <w:spacing w:after="0" w:line="1" w:lineRule="exact"/>
            </w:pPr>
          </w:p>
        </w:tc>
        <w:tc>
          <w:tcPr>
            <w:tcW w:w="1280" w:type="dxa"/>
            <w:vMerge w:val="continue"/>
            <w:vAlign w:val="top"/>
          </w:tcPr>
          <w:p>
            <w:pPr>
              <w:spacing w:after="0" w:line="1" w:lineRule="exact"/>
            </w:pPr>
          </w:p>
        </w:tc>
        <w:tc>
          <w:tcPr>
            <w:tcW w:w="800" w:type="dxa"/>
            <w:vAlign w:val="top"/>
          </w:tcPr>
          <w:p>
            <w:pPr>
              <w:spacing w:after="0" w:line="1" w:lineRule="exact"/>
            </w:pPr>
          </w:p>
        </w:tc>
      </w:tr>
      <w:tr>
        <w:trPr>
          <w:trHeight w:val="240" w:hRule="atLeast"/>
        </w:trPr>
        <w:tc>
          <w:tcPr>
            <w:tcW w:w="5100" w:type="dxa"/>
            <w:vMerge w:val="continue"/>
            <w:vAlign w:val="top"/>
          </w:tcPr>
          <w:p>
            <w:pPr>
              <w:spacing w:after="0" w:line="1" w:lineRule="exact"/>
            </w:pPr>
          </w:p>
        </w:tc>
        <w:tc>
          <w:tcPr>
            <w:tcW w:w="3520" w:type="dxa"/>
            <w:vAlign w:val="top"/>
          </w:tcPr>
          <w:p>
            <w:pPr>
              <w:spacing w:after="0" w:line="1" w:lineRule="exact"/>
            </w:pPr>
          </w:p>
        </w:tc>
        <w:tc>
          <w:tcPr>
            <w:tcW w:w="4880" w:type="dxa"/>
            <w:vAlign w:val="top"/>
          </w:tcPr>
          <w:p>
            <w:pPr>
              <w:spacing w:after="0" w:line="1" w:lineRule="exact"/>
            </w:pPr>
          </w:p>
        </w:tc>
        <w:tc>
          <w:tcPr>
            <w:tcW w:w="660" w:type="dxa"/>
            <w:vAlign w:val="top"/>
          </w:tcPr>
          <w:p>
            <w:pPr>
              <w:spacing w:after="0" w:line="1" w:lineRule="exact"/>
            </w:pPr>
          </w:p>
        </w:tc>
        <w:tc>
          <w:tcPr>
            <w:tcW w:w="1280" w:type="dxa"/>
            <w:vMerge w:val="continue"/>
            <w:vAlign w:val="top"/>
          </w:tcPr>
          <w:p>
            <w:pPr>
              <w:spacing w:after="0" w:line="1" w:lineRule="exact"/>
            </w:pPr>
          </w:p>
        </w:tc>
        <w:tc>
          <w:tcPr>
            <w:tcW w:w="800" w:type="dxa"/>
            <w:vMerge w:val="restart"/>
            <w:vAlign w:val="top"/>
          </w:tcPr>
          <w:p>
            <w:pPr>
              <w:spacing w:before="0" w:after="0"/>
            </w:pPr>
            <w:r>
              <w:drawing>
                <wp:anchor xmlns:wp="http://schemas.openxmlformats.org/drawingml/2006/wordprocessingDrawing"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6095" cy="359410"/>
                  <wp:effectExtent l="0" t="0" r="0" b="0"/>
                  <wp:wrapNone/>
                  <wp:docPr id="1" name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>
                          <a:blip xmlns:r="http://schemas.openxmlformats.org/officeDocument/2006/relationships" r:embed="R9ae64ee29e964c7f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340" w:hRule="atLeast"/>
        </w:trPr>
        <w:tc>
          <w:tcPr>
            <w:tcW w:w="5100" w:type="dxa"/>
            <w:vAlign w:val="top"/>
          </w:tcPr>
          <w:p>
            <w:pPr>
              <w:spacing w:after="0" w:line="1" w:lineRule="exact"/>
            </w:pPr>
          </w:p>
        </w:tc>
        <w:tc>
          <w:tcPr>
            <w:tcW w:w="3520" w:type="dxa"/>
            <w:vAlign w:val="top"/>
          </w:tcPr>
          <w:p>
            <w:pPr>
              <w:spacing w:after="0" w:line="1" w:lineRule="exact"/>
            </w:pPr>
          </w:p>
        </w:tc>
        <w:tc>
          <w:tcPr>
            <w:tcW w:w="4880" w:type="dxa"/>
            <w:vAlign w:val="top"/>
          </w:tcPr>
          <w:p>
            <w:pPr>
              <w:spacing w:before="0" w:after="0"/>
            </w:pPr>
            <w:r>
              <w:drawing>
                <wp:anchor xmlns:wp="http://schemas.openxmlformats.org/drawingml/2006/wordprocessingDrawing"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95625" cy="215900"/>
                  <wp:effectExtent l="0" t="0" r="0" b="0"/>
                  <wp:wrapNone/>
                  <wp:docPr id="1" name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>
                          <a:blip xmlns:r="http://schemas.openxmlformats.org/officeDocument/2006/relationships" r:embed="R4e056894c10f40c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562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0" w:type="dxa"/>
            <w:vAlign w:val="top"/>
          </w:tcPr>
          <w:p>
            <w:pPr>
              <w:spacing w:after="0" w:line="1" w:lineRule="exact"/>
            </w:pPr>
          </w:p>
        </w:tc>
        <w:tc>
          <w:tcPr>
            <w:tcW w:w="1280" w:type="dxa"/>
            <w:vMerge w:val="continue"/>
            <w:vAlign w:val="top"/>
          </w:tcPr>
          <w:p>
            <w:pPr>
              <w:spacing w:after="0" w:line="1" w:lineRule="exact"/>
            </w:pPr>
          </w:p>
        </w:tc>
        <w:tc>
          <w:tcPr>
            <w:tcW w:w="800" w:type="dxa"/>
            <w:vMerge w:val="continue"/>
            <w:vAlign w:val="top"/>
          </w:tcPr>
          <w:p>
            <w:pPr>
              <w:spacing w:after="0" w:line="1" w:lineRule="exact"/>
            </w:pPr>
          </w:p>
        </w:tc>
      </w:tr>
      <w:tr>
        <w:trPr>
          <w:trHeight w:val="440" w:hRule="atLeast"/>
        </w:trPr>
        <w:tc>
          <w:tcPr>
            <w:tcW w:w="5100" w:type="dxa"/>
            <w:vAlign w:val="top"/>
          </w:tcPr>
          <w:p>
            <w:pPr>
              <w:spacing w:after="0" w:line="1" w:lineRule="exact"/>
            </w:pPr>
          </w:p>
        </w:tc>
        <w:tc>
          <w:tcPr>
            <w:tcW w:w="3520" w:type="dxa"/>
            <w:vAlign w:val="top"/>
          </w:tcPr>
          <w:p>
            <w:pPr>
              <w:spacing w:after="0" w:line="1" w:lineRule="exact"/>
            </w:pPr>
          </w:p>
        </w:tc>
        <w:tc>
          <w:tcPr>
            <w:tcW w:w="4880" w:type="dxa"/>
            <w:vAlign w:val="top"/>
          </w:tcPr>
          <w:p>
            <w:pPr>
              <w:spacing w:before="40" w:after="40"/>
              <w:ind w:left="40" w:right="44"/>
              <w:jc w:val="center"/>
              <w:rPr>
                <w:rFonts w:hint="eastAsia" w:ascii="Arial" w:hAnsi="Arial" w:eastAsia="Arial" w:cs="Arial"/>
                <w:i/>
                <w:color w:val="000000"/>
                <w:sz w:val="18"/>
                <w:u w:val="none"/>
              </w:rPr>
            </w:pPr>
            <w:r>
              <w:rPr>
                <w:rFonts w:hint="eastAsia" w:ascii="Arial" w:hAnsi="Arial" w:eastAsia="Arial" w:cs="Arial"/>
                <w:i/>
                <w:color w:val="000000"/>
                <w:sz w:val="18"/>
                <w:u w:val="none"/>
              </w:rPr>
              <w:t>MONICA GIOVANNINI</w:t>
            </w:r>
          </w:p>
        </w:tc>
        <w:tc>
          <w:tcPr>
            <w:tcW w:w="660" w:type="dxa"/>
            <w:vAlign w:val="top"/>
          </w:tcPr>
          <w:p>
            <w:pPr>
              <w:spacing w:after="0" w:line="1" w:lineRule="exact"/>
            </w:pPr>
          </w:p>
        </w:tc>
        <w:tc>
          <w:tcPr>
            <w:tcW w:w="1280" w:type="dxa"/>
            <w:vMerge w:val="continue"/>
            <w:vAlign w:val="top"/>
          </w:tcPr>
          <w:p>
            <w:pPr>
              <w:spacing w:after="0" w:line="1" w:lineRule="exact"/>
            </w:pPr>
          </w:p>
        </w:tc>
        <w:tc>
          <w:tcPr>
            <w:tcW w:w="800" w:type="dxa"/>
            <w:vAlign w:val="top"/>
          </w:tcPr>
          <w:p>
            <w:pPr>
              <w:spacing w:after="0" w:line="1" w:lineRule="exact"/>
            </w:pPr>
          </w:p>
        </w:tc>
      </w:tr>
    </w:tbl>
    <w:p>
      <w:pPr>
        <w:spacing w:after="0" w:line="1" w:lineRule="exact"/>
      </w:pPr>
    </w:p>
    <w:sectPr>
      <w:pgSz w:w="16837" w:h="11905" w:orient="landscape"/>
      <w:cols w:space="720" w:num="1"/>
      <w:pgBorders/>
      <w:pgMar w:top="283" w:right="283" w:bottom="283" w:left="283"/>
      <w:pgNumType w:start="1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1.xml><?xml version="1.0" encoding="utf-8"?>
<w:ftr xmlns:w="http://schemas.openxmlformats.org/wordprocessingml/2006/main">
  <w:p>
    <w:pPr>
      <w:spacing w:after="0" w:line="100" w:lineRule="exact"/>
    </w:pPr>
  </w:p>
  <w:tbl>
    <w:tblPr>
      <w:tblW w:w="16060" w:type="dxa"/>
      <w:tblInd w:w="100" w:type="dxa"/>
      <w:tblLayout w:type="fixed"/>
      <w:tblCellMar>
        <w:left w:w="0" w:type="dxa"/>
        <w:right w:w="0" w:type="dxa"/>
      </w:tblCellMar>
      <w:tblLook w:val="04A0" w:firstRow="true" w:lastRow="false" w:firstColumn="true" w:lastColumn="false" w:noHBand="false" w:noVBand="true"/>
    </w:tblPr>
    <w:tblGrid>
      <w:gridCol w:w="1140"/>
      <w:gridCol w:w="120"/>
      <w:gridCol w:w="2720"/>
      <w:gridCol w:w="8620"/>
      <w:gridCol w:w="3460"/>
    </w:tblGrid>
    <w:tr>
      <w:trPr>
        <w:trHeight w:val="460" w:hRule="atLeast"/>
      </w:trPr>
      <w:tc>
        <w:tcPr>
          <w:tcW w:w="1140" w:type="dxa"/>
          <w:vAlign w:val="top"/>
        </w:tcPr>
        <w:p>
          <w:pPr>
            <w:spacing w:before="0" w:after="0"/>
          </w:pPr>
          <w:r>
            <w:drawing>
              <wp:anchor xmlns:wp="http://schemas.openxmlformats.org/drawingml/2006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9455" cy="287655"/>
                <wp:effectExtent l="0" t="0" r="0" b="0"/>
                <wp:wrapNone/>
                <wp:docPr id="1" name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"/>
                        <pic:cNvPicPr/>
                      </pic:nvPicPr>
                      <pic:blipFill>
                        <a:blip xmlns:r="http://schemas.openxmlformats.org/officeDocument/2006/relationships" r:embed="Ra50927a85e694d8f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0" t="0" r="-5000" b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0" w:type="dxa"/>
          <w:vAlign w:val="top"/>
        </w:tcPr>
        <w:p>
          <w:pPr>
            <w:spacing w:after="0" w:line="1" w:lineRule="exact"/>
          </w:pPr>
        </w:p>
      </w:tc>
      <w:tc>
        <w:tcPr>
          <w:tcW w:w="2720" w:type="dxa"/>
          <w:vAlign w:val="top"/>
        </w:tcPr>
        <w:p>
          <w:pPr>
            <w:spacing w:before="40" w:after="40"/>
            <w:ind w:left="40" w:right="38"/>
            <w:jc w:val="left"/>
            <w:rPr>
              <w:rFonts w:hint="eastAsia" w:ascii="Arial" w:hAnsi="Arial" w:eastAsia="Arial" w:cs="Arial"/>
              <w:color w:val="000000"/>
              <w:sz w:val="12"/>
              <w:u w:val="none"/>
            </w:rPr>
          </w:pPr>
          <w:r>
            <w:rPr>
              <w:rFonts w:hint="eastAsia" w:ascii="Arial" w:hAnsi="Arial" w:eastAsia="Arial" w:cs="Arial"/>
              <w:color w:val="000000"/>
              <w:sz w:val="12"/>
              <w:u w:val="none"/>
            </w:rPr>
            <w:t>rptModello23</w:t>
          </w:r>
        </w:p>
      </w:tc>
      <w:tc>
        <w:tcPr>
          <w:tcW w:w="8620" w:type="dxa"/>
          <w:vAlign w:val="top"/>
        </w:tcPr>
        <w:p>
          <w:pPr>
            <w:spacing w:after="0" w:line="1" w:lineRule="exact"/>
          </w:pPr>
        </w:p>
      </w:tc>
      <w:tc>
        <w:tcPr>
          <w:tcW w:w="3460" w:type="dxa"/>
          <w:vAlign w:val="top"/>
        </w:tcPr>
        <w:p>
          <w:pPr>
            <w:spacing w:before="40" w:after="40"/>
            <w:ind w:left="40" w:right="41"/>
            <w:jc w:val="right"/>
            <w:rPr>
              <w:rFonts w:hint="eastAsia" w:ascii="Arial" w:hAnsi="Arial" w:eastAsia="Arial" w:cs="Arial"/>
              <w:color w:val="000000"/>
              <w:sz w:val="16"/>
              <w:u w:val="none"/>
            </w:rPr>
          </w:pPr>
          <w:r>
            <w:rPr>
              <w:rFonts w:hint="eastAsia" w:ascii="Arial" w:hAnsi="Arial" w:eastAsia="Arial" w:cs="Arial"/>
              <w:color w:val="000000"/>
              <w:sz w:val="16"/>
              <w:u w:val="none"/>
            </w:rPr>
            <w:t>Data di stampa: 06/06/2025</w:t>
          </w:r>
        </w:p>
      </w:tc>
    </w:tr>
  </w:tbl>
  <w:p>
    <w:pPr>
      <w:spacing w:after="0" w:line="1" w:lineRule="exact"/>
    </w:pPr>
  </w:p>
</w:ftr>
</file>

<file path=word/header1.xml><?xml version="1.0" encoding="utf-8"?>
<w:hdr xmlns:w="http://schemas.openxmlformats.org/wordprocessingml/2006/main">
  <w:p>
    <w:pPr>
      <w:spacing w:after="0" w:line="55" w:lineRule="exact"/>
    </w:pPr>
  </w:p>
  <w:p>
    <w:pPr>
      <w:spacing w:before="40" w:after="40"/>
      <w:ind w:left="2874" w:right="3455"/>
      <w:jc w:val="center"/>
      <w:rPr>
        <w:rFonts w:hint="eastAsia" w:ascii="Arial" w:hAnsi="Arial" w:eastAsia="Arial" w:cs="Arial"/>
        <w:b/>
        <w:i/>
        <w:color w:val="000000"/>
        <w:sz w:val="20"/>
        <w:u w:val="none"/>
      </w:rPr>
    </w:pPr>
    <w:r>
      <w:rPr>
        <w:rFonts w:hint="eastAsia" w:ascii="Arial" w:hAnsi="Arial" w:eastAsia="Arial" w:cs="Arial"/>
        <w:b/>
        <w:i/>
        <w:color w:val="000000"/>
        <w:sz w:val="20"/>
        <w:u w:val="none"/>
      </w:rPr>
      <w:t>MINISTERO DELL'ISTRUZIONE E DEL MERITO</w:t>
    </w:r>
  </w:p>
  <w:p>
    <w:pPr>
      <w:spacing w:before="40" w:after="40"/>
      <w:ind w:left="2874" w:right="3455"/>
      <w:jc w:val="center"/>
      <w:rPr>
        <w:rFonts w:hint="eastAsia" w:ascii="Arial" w:hAnsi="Arial" w:eastAsia="Arial" w:cs="Arial"/>
        <w:i/>
        <w:color w:val="000000"/>
        <w:sz w:val="16"/>
        <w:u w:val="none"/>
      </w:rPr>
    </w:pPr>
    <w:r>
      <w:rPr>
        <w:rFonts w:hint="eastAsia" w:ascii="Arial" w:hAnsi="Arial" w:eastAsia="Arial" w:cs="Arial"/>
        <w:i/>
        <w:color w:val="000000"/>
        <w:sz w:val="16"/>
        <w:u w:val="none"/>
      </w:rPr>
      <w:t>UFFICIO SCOLASTICO REGIONALE PER LA LIGURIA</w:t>
    </w:r>
  </w:p>
  <w:p>
    <w:pPr>
      <w:spacing w:before="40" w:after="40"/>
      <w:ind w:left="2874" w:right="3455"/>
      <w:jc w:val="center"/>
      <w:rPr>
        <w:rFonts w:hint="eastAsia" w:ascii="Arial" w:hAnsi="Arial" w:eastAsia="Arial" w:cs="Arial"/>
        <w:b/>
        <w:color w:val="000000"/>
        <w:sz w:val="24"/>
        <w:u w:val="none"/>
      </w:rPr>
    </w:pPr>
    <w:r>
      <w:rPr>
        <w:rFonts w:hint="eastAsia" w:ascii="Arial" w:hAnsi="Arial" w:eastAsia="Arial" w:cs="Arial"/>
        <w:b/>
        <w:color w:val="000000"/>
        <w:sz w:val="24"/>
        <w:u w:val="none"/>
      </w:rPr>
      <w:t>CPIA CPIA SAVONA</w:t>
    </w:r>
  </w:p>
  <w:p>
    <w:pPr>
      <w:spacing w:before="40" w:after="40"/>
      <w:ind w:left="2874" w:right="3455"/>
      <w:jc w:val="center"/>
      <w:rPr>
        <w:rFonts w:hint="eastAsia" w:ascii="Arial" w:hAnsi="Arial" w:eastAsia="Arial" w:cs="Arial"/>
        <w:color w:val="000000"/>
        <w:sz w:val="16"/>
        <w:u w:val="none"/>
      </w:rPr>
    </w:pPr>
    <w:r>
      <w:rPr>
        <w:rFonts w:hint="eastAsia" w:ascii="Arial" w:hAnsi="Arial" w:eastAsia="Arial" w:cs="Arial"/>
        <w:color w:val="000000"/>
        <w:sz w:val="16"/>
        <w:u w:val="none"/>
      </w:rPr>
      <w:t>17100 SAVONA (SV) - VIA CABOTO  2 - C.F. 92104610099 C.M. SVMM062003</w:t>
    </w:r>
  </w:p>
  <w:p>
    <w:pPr>
      <w:spacing w:before="40" w:after="40"/>
      <w:ind w:left="2874" w:right="3455"/>
      <w:jc w:val="center"/>
      <w:rPr>
        <w:rFonts w:hint="eastAsia" w:ascii="Arial" w:hAnsi="Arial" w:eastAsia="Arial" w:cs="Arial"/>
        <w:color w:val="000000"/>
        <w:sz w:val="16"/>
        <w:u w:val="none"/>
      </w:rPr>
    </w:pPr>
    <w:r>
      <w:rPr>
        <w:rFonts w:hint="eastAsia" w:ascii="Arial" w:hAnsi="Arial" w:eastAsia="Arial" w:cs="Arial"/>
        <w:color w:val="000000"/>
        <w:sz w:val="16"/>
        <w:u w:val="none"/>
      </w:rPr>
      <w:t/>
    </w:r>
  </w:p>
  <w:p>
    <w:pPr>
      <w:spacing w:after="0" w:line="147" w:lineRule="exact"/>
    </w:pPr>
  </w:p>
  <w:p>
    <w:pPr>
      <w:spacing w:before="40" w:after="40"/>
      <w:ind w:left="380" w:right="210"/>
      <w:jc w:val="center"/>
      <w:rPr>
        <w:rFonts w:hint="eastAsia" w:ascii="Times New Roman" w:hAnsi="Times New Roman" w:eastAsia="Times New Roman" w:cs="Times New Roman"/>
        <w:b/>
        <w:color w:val="000000"/>
        <w:sz w:val="32"/>
        <w:u w:val="none"/>
      </w:rPr>
    </w:pPr>
    <w:r>
      <w:rPr>
        <w:rFonts w:hint="eastAsia" w:ascii="Times New Roman" w:hAnsi="Times New Roman" w:eastAsia="Times New Roman" w:cs="Times New Roman"/>
        <w:b/>
        <w:color w:val="000000"/>
        <w:sz w:val="32"/>
        <w:u w:val="none"/>
      </w:rPr>
      <w:t>GESTIONE ANTICIPAZIONE PICCOLE SPESE                               MOD 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multiLevelType w:val="hybridMultilevel"/>
  </w:abstractNum>
  <w:num w:numId="1">
    <w:abstractNumId w:val="1"/>
  </w:num>
</w:numbering>
</file>

<file path=word/settings.xml><?xml version="1.0" encoding="utf-8"?>
<w:settings xmlns:w="http://schemas.openxmlformats.org/wordprocessingml/2006/main">
  <w:displayBackgroundShape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DefaultHiddenStyleName">
    <w:name w:val="DefaultHiddenStyleName"/>
    <w:qFormat w:val="off"/>
    <w:pPr>
      <w:pBdr>
        <w:top w:val="none" w:color="000000" w:sz="8"/>
        <w:left w:val="none" w:color="000000" w:sz="8"/>
        <w:bottom w:val="none" w:color="000000" w:sz="8"/>
        <w:right w:val="none" w:color="000000" w:sz="8"/>
      </w:pBdr>
      <w:ind w:left="720"/>
      <w:jc w:val="both"/>
    </w:pPr>
    <w:rPr>
      <w:rFonts w:hint="eastAsia" w:ascii="Arial" w:hAnsi="Arial" w:eastAsia="Arial" w:cs="Arial"/>
      <w:color w:val="000000"/>
      <w:sz w:val="20"/>
    </w:rPr>
  </w:style>
</w:styles>
</file>

<file path=word/_rels/document.xml.rels><?xml version="1.0" encoding="utf-8"?><Relationships xmlns="http://schemas.openxmlformats.org/package/2006/relationships"><Relationship Type="http://schemas.openxmlformats.org/officeDocument/2006/relationships/numbering" Target="numbering.xml" Id="rId1" /><Relationship Type="http://schemas.openxmlformats.org/officeDocument/2006/relationships/styles" Target="styles.xml" Id="rIdStyles" /><Relationship Type="http://schemas.openxmlformats.org/officeDocument/2006/relationships/header" Target="header1.xml" Id="rIdHeader" /><Relationship Type="http://schemas.openxmlformats.org/officeDocument/2006/relationships/footer" Target="footer1.xml" Id="rIdFooter" /><Relationship Type="http://schemas.openxmlformats.org/officeDocument/2006/relationships/image" Target="../media/image2.jpg" Id="R25d90e4118594d2e" /><Relationship Type="http://schemas.openxmlformats.org/officeDocument/2006/relationships/image" Target="../media/image3.jpg" Id="R16b293c6186440fc" /><Relationship Type="http://schemas.openxmlformats.org/officeDocument/2006/relationships/image" Target="../media/image4.jpg" Id="R9ae64ee29e964c7f" /><Relationship Type="http://schemas.openxmlformats.org/officeDocument/2006/relationships/image" Target="../media/image5.jpg" Id="R4e056894c10f40c1" /><Relationship Type="http://schemas.openxmlformats.org/officeDocument/2006/relationships/settings" Target="settings.xml" Id="R66dbee0fa4bb4b5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.jpg" Id="Ra50927a85e694d8f" /></Relationships>
</file>

<file path=docProps/app.xml><?xml version="1.0" encoding="utf-8"?>
<ap:Properties xmlns:ap="http://schemas.openxmlformats.org/officeDocument/2006/extended-properties">
  <ap:Company/>
</ap:Properties>
</file>