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E6" w:rsidRDefault="00BE2DE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center"/>
      </w:pPr>
    </w:p>
    <w:p w:rsidR="00AF7CE3" w:rsidRDefault="000D2D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center"/>
      </w:pPr>
      <w:r>
        <w:rPr>
          <w:b/>
          <w:noProof/>
          <w:sz w:val="16"/>
        </w:rPr>
        <w:drawing>
          <wp:inline distT="0" distB="0" distL="0" distR="0">
            <wp:extent cx="533396" cy="495303"/>
            <wp:effectExtent l="0" t="0" r="4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7CE3" w:rsidRDefault="000D2D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41276</wp:posOffset>
                </wp:positionH>
                <wp:positionV relativeFrom="paragraph">
                  <wp:posOffset>44448</wp:posOffset>
                </wp:positionV>
                <wp:extent cx="6133466" cy="1571625"/>
                <wp:effectExtent l="0" t="0" r="19684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6" cy="1571625"/>
                        </a:xfrm>
                        <a:prstGeom prst="rect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20E47" w:rsidRDefault="00920E4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.25pt;margin-top:3.5pt;width:482.95pt;height:123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" filled="f" strokeweight=".26008mm">
                <v:textbox inset="0,0,0,0">
                  <w:txbxContent>
                    <w:p w:rsidR="00920E47" w:rsidRDefault="00920E47"/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</w:rPr>
        <w:drawing>
          <wp:inline distT="0" distB="0" distL="0" distR="0">
            <wp:extent cx="3743325" cy="209553"/>
            <wp:effectExtent l="0" t="0" r="9525" b="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t="69289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095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7CE3" w:rsidRDefault="000D2D5F">
      <w:pPr>
        <w:jc w:val="center"/>
      </w:pPr>
      <w:r>
        <w:rPr>
          <w:b/>
          <w:sz w:val="32"/>
          <w:szCs w:val="32"/>
          <w:lang w:eastAsia="zh-CN"/>
        </w:rPr>
        <w:t>Centro Provinciale per l’Istruzione degli Adulti – Provincia di Savona</w:t>
      </w:r>
    </w:p>
    <w:p w:rsidR="00AF7CE3" w:rsidRDefault="000D2D5F">
      <w:pPr>
        <w:widowControl w:val="0"/>
        <w:autoSpaceDE w:val="0"/>
        <w:snapToGrid w:val="0"/>
        <w:jc w:val="center"/>
        <w:rPr>
          <w:i/>
          <w:iCs/>
          <w:color w:val="000000"/>
          <w:sz w:val="20"/>
          <w:szCs w:val="20"/>
          <w:lang w:eastAsia="zh-CN"/>
        </w:rPr>
      </w:pPr>
      <w:r>
        <w:rPr>
          <w:i/>
          <w:iCs/>
          <w:color w:val="000000"/>
          <w:sz w:val="20"/>
          <w:szCs w:val="20"/>
          <w:lang w:eastAsia="zh-CN"/>
        </w:rPr>
        <w:t xml:space="preserve">“CPIA Albenga - Finale Ligure - Savona - </w:t>
      </w:r>
      <w:proofErr w:type="spellStart"/>
      <w:r>
        <w:rPr>
          <w:i/>
          <w:iCs/>
          <w:color w:val="000000"/>
          <w:sz w:val="20"/>
          <w:szCs w:val="20"/>
          <w:lang w:eastAsia="zh-CN"/>
        </w:rPr>
        <w:t>Valbormida</w:t>
      </w:r>
      <w:proofErr w:type="spellEnd"/>
      <w:r>
        <w:rPr>
          <w:i/>
          <w:iCs/>
          <w:color w:val="000000"/>
          <w:sz w:val="20"/>
          <w:szCs w:val="20"/>
          <w:lang w:eastAsia="zh-CN"/>
        </w:rPr>
        <w:t>”</w:t>
      </w:r>
    </w:p>
    <w:p w:rsidR="00AF7CE3" w:rsidRDefault="000D2D5F">
      <w:pPr>
        <w:widowControl w:val="0"/>
        <w:autoSpaceDE w:val="0"/>
        <w:snapToGrid w:val="0"/>
        <w:jc w:val="center"/>
      </w:pPr>
      <w:r>
        <w:rPr>
          <w:b/>
          <w:bCs/>
          <w:color w:val="000000"/>
          <w:sz w:val="20"/>
          <w:szCs w:val="20"/>
          <w:lang w:eastAsia="zh-CN"/>
        </w:rPr>
        <w:t>SEDE AMMINISTRATIVA</w:t>
      </w:r>
      <w:r>
        <w:rPr>
          <w:color w:val="000000"/>
          <w:sz w:val="20"/>
          <w:szCs w:val="20"/>
          <w:lang w:eastAsia="zh-CN"/>
        </w:rPr>
        <w:t xml:space="preserve">: Via </w:t>
      </w:r>
      <w:r w:rsidR="00FB5082">
        <w:rPr>
          <w:color w:val="000000"/>
          <w:sz w:val="20"/>
          <w:szCs w:val="20"/>
          <w:lang w:eastAsia="zh-CN"/>
        </w:rPr>
        <w:t>Giuria 9ar</w:t>
      </w:r>
      <w:r>
        <w:rPr>
          <w:color w:val="000000"/>
          <w:sz w:val="20"/>
          <w:szCs w:val="20"/>
          <w:lang w:eastAsia="zh-CN"/>
        </w:rPr>
        <w:t xml:space="preserve"> - 17100 Savona -</w:t>
      </w:r>
      <w:r>
        <w:rPr>
          <w:color w:val="000000"/>
          <w:sz w:val="16"/>
          <w:szCs w:val="16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CF 92104610099</w:t>
      </w:r>
    </w:p>
    <w:p w:rsidR="00AF7CE3" w:rsidRDefault="000D2D5F">
      <w:pPr>
        <w:widowControl w:val="0"/>
        <w:autoSpaceDE w:val="0"/>
        <w:snapToGrid w:val="0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94612</wp:posOffset>
            </wp:positionH>
            <wp:positionV relativeFrom="paragraph">
              <wp:posOffset>34920</wp:posOffset>
            </wp:positionV>
            <wp:extent cx="1805309" cy="772155"/>
            <wp:effectExtent l="0" t="0" r="4441" b="8895"/>
            <wp:wrapNone/>
            <wp:docPr id="4" name="Immagine 9" descr="Logo_CP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309" cy="7721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18"/>
          <w:szCs w:val="18"/>
          <w:lang w:eastAsia="zh-CN"/>
        </w:rPr>
        <w:t xml:space="preserve">e-mail: </w:t>
      </w:r>
      <w:r>
        <w:rPr>
          <w:sz w:val="18"/>
          <w:szCs w:val="18"/>
          <w:lang w:eastAsia="zh-CN"/>
        </w:rPr>
        <w:t xml:space="preserve">svmm062003@istruzione.it; </w:t>
      </w:r>
      <w:r w:rsidR="00422847">
        <w:rPr>
          <w:sz w:val="18"/>
          <w:szCs w:val="18"/>
          <w:lang w:eastAsia="zh-CN"/>
        </w:rPr>
        <w:t>P</w:t>
      </w:r>
      <w:r w:rsidR="00422847">
        <w:rPr>
          <w:color w:val="000000"/>
          <w:sz w:val="18"/>
          <w:szCs w:val="18"/>
          <w:lang w:eastAsia="zh-CN"/>
        </w:rPr>
        <w:t>EC</w:t>
      </w:r>
      <w:r>
        <w:rPr>
          <w:color w:val="000000"/>
          <w:sz w:val="18"/>
          <w:szCs w:val="18"/>
          <w:lang w:eastAsia="zh-CN"/>
        </w:rPr>
        <w:t>:</w:t>
      </w:r>
      <w:r>
        <w:rPr>
          <w:sz w:val="18"/>
          <w:szCs w:val="18"/>
          <w:lang w:eastAsia="zh-CN"/>
        </w:rPr>
        <w:t>svmm062003@pec.istruzione.it</w:t>
      </w:r>
    </w:p>
    <w:p w:rsidR="00AF7CE3" w:rsidRDefault="000D2D5F">
      <w:pPr>
        <w:widowControl w:val="0"/>
        <w:autoSpaceDE w:val="0"/>
        <w:snapToGrid w:val="0"/>
        <w:jc w:val="center"/>
      </w:pPr>
      <w:r>
        <w:rPr>
          <w:color w:val="000000"/>
          <w:sz w:val="18"/>
          <w:szCs w:val="18"/>
          <w:lang w:eastAsia="zh-CN"/>
        </w:rPr>
        <w:t>tel</w:t>
      </w:r>
      <w:r>
        <w:rPr>
          <w:sz w:val="18"/>
          <w:szCs w:val="18"/>
          <w:lang w:eastAsia="zh-CN"/>
        </w:rPr>
        <w:t xml:space="preserve">. </w:t>
      </w:r>
      <w:r>
        <w:rPr>
          <w:color w:val="000000"/>
          <w:sz w:val="18"/>
          <w:szCs w:val="18"/>
          <w:lang w:eastAsia="zh-CN"/>
        </w:rPr>
        <w:t>019 820730</w:t>
      </w:r>
    </w:p>
    <w:p w:rsidR="00AF7CE3" w:rsidRDefault="00137A54">
      <w:pPr>
        <w:widowControl w:val="0"/>
        <w:autoSpaceDE w:val="0"/>
        <w:snapToGrid w:val="0"/>
        <w:jc w:val="center"/>
        <w:rPr>
          <w:color w:val="000000"/>
          <w:sz w:val="18"/>
          <w:szCs w:val="18"/>
          <w:lang w:eastAsia="zh-CN"/>
        </w:rPr>
      </w:pPr>
      <w:hyperlink r:id="rId11" w:history="1">
        <w:r w:rsidR="00422847" w:rsidRPr="00EA0EB8">
          <w:rPr>
            <w:rStyle w:val="Collegamentoipertestuale"/>
            <w:sz w:val="18"/>
            <w:szCs w:val="18"/>
            <w:lang w:eastAsia="zh-CN"/>
          </w:rPr>
          <w:t>www.cpiasavona.edu.it</w:t>
        </w:r>
      </w:hyperlink>
    </w:p>
    <w:p w:rsidR="00422847" w:rsidRDefault="00422847">
      <w:pPr>
        <w:widowControl w:val="0"/>
        <w:autoSpaceDE w:val="0"/>
        <w:snapToGrid w:val="0"/>
        <w:jc w:val="center"/>
        <w:rPr>
          <w:color w:val="000000"/>
          <w:sz w:val="18"/>
          <w:szCs w:val="18"/>
          <w:lang w:eastAsia="zh-CN"/>
        </w:rPr>
      </w:pPr>
    </w:p>
    <w:p w:rsidR="00AF7CE3" w:rsidRDefault="000D2D5F">
      <w:pPr>
        <w:widowControl w:val="0"/>
        <w:autoSpaceDE w:val="0"/>
        <w:snapToGrid w:val="0"/>
        <w:jc w:val="center"/>
      </w:pPr>
      <w:r>
        <w:rPr>
          <w:b/>
          <w:bCs/>
          <w:color w:val="000000"/>
          <w:sz w:val="20"/>
          <w:szCs w:val="20"/>
          <w:lang w:eastAsia="zh-CN"/>
        </w:rPr>
        <w:t>SEDI OPERATIVE</w:t>
      </w:r>
      <w:r>
        <w:rPr>
          <w:color w:val="000000"/>
          <w:sz w:val="20"/>
          <w:szCs w:val="20"/>
          <w:lang w:eastAsia="zh-CN"/>
        </w:rPr>
        <w:t>: Albenga, Cairo Montenotte, Finale Ligure, Loano, Savona</w:t>
      </w:r>
    </w:p>
    <w:p w:rsidR="00AF7CE3" w:rsidRDefault="00AF7CE3">
      <w:pPr>
        <w:pStyle w:val="Testonotaapidipagina"/>
        <w:rPr>
          <w:sz w:val="16"/>
          <w:szCs w:val="24"/>
        </w:rPr>
      </w:pPr>
    </w:p>
    <w:p w:rsidR="00FB5082" w:rsidRDefault="00FB5082">
      <w:pPr>
        <w:pStyle w:val="Titolo"/>
        <w:rPr>
          <w:color w:val="auto"/>
          <w:sz w:val="16"/>
        </w:rPr>
      </w:pPr>
    </w:p>
    <w:p w:rsidR="00AF7CE3" w:rsidRDefault="000D2D5F">
      <w:pPr>
        <w:pStyle w:val="Titolo"/>
        <w:rPr>
          <w:color w:val="auto"/>
          <w:sz w:val="16"/>
        </w:rPr>
      </w:pPr>
      <w:r>
        <w:rPr>
          <w:color w:val="auto"/>
          <w:sz w:val="16"/>
        </w:rPr>
        <w:t>Analisi contabile</w:t>
      </w:r>
    </w:p>
    <w:p w:rsidR="00AF7CE3" w:rsidRDefault="00AF7CE3">
      <w:pPr>
        <w:widowControl w:val="0"/>
        <w:snapToGrid w:val="0"/>
        <w:spacing w:before="100" w:after="100" w:line="160" w:lineRule="atLeast"/>
        <w:jc w:val="both"/>
        <w:rPr>
          <w:rFonts w:ascii="Arial" w:hAnsi="Arial"/>
          <w:b/>
          <w:color w:val="0000FF"/>
          <w:sz w:val="16"/>
          <w:u w:val="single"/>
        </w:rPr>
      </w:pPr>
    </w:p>
    <w:p w:rsidR="00FB5082" w:rsidRDefault="00FB5082">
      <w:pPr>
        <w:widowControl w:val="0"/>
        <w:snapToGrid w:val="0"/>
        <w:spacing w:before="100" w:after="100" w:line="160" w:lineRule="atLeast"/>
        <w:jc w:val="both"/>
        <w:rPr>
          <w:rFonts w:ascii="Arial" w:hAnsi="Arial"/>
          <w:b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 w:line="160" w:lineRule="atLeast"/>
        <w:jc w:val="both"/>
        <w:rPr>
          <w:rFonts w:ascii="Arial" w:hAnsi="Arial"/>
          <w:b/>
          <w:color w:val="0000FF"/>
          <w:sz w:val="16"/>
          <w:u w:val="single"/>
        </w:rPr>
      </w:pPr>
      <w:r>
        <w:rPr>
          <w:rFonts w:ascii="Arial" w:hAnsi="Arial"/>
          <w:b/>
          <w:color w:val="0000FF"/>
          <w:sz w:val="16"/>
          <w:u w:val="single"/>
        </w:rPr>
        <w:t>Composizione  AVANZO DI AMMINISTRAZIONE  202</w:t>
      </w:r>
      <w:r w:rsidR="00E30903">
        <w:rPr>
          <w:rFonts w:ascii="Arial" w:hAnsi="Arial"/>
          <w:b/>
          <w:color w:val="0000FF"/>
          <w:sz w:val="16"/>
          <w:u w:val="single"/>
        </w:rPr>
        <w:t>4</w:t>
      </w:r>
    </w:p>
    <w:p w:rsidR="00FB5082" w:rsidRDefault="00FB5082">
      <w:pPr>
        <w:widowControl w:val="0"/>
        <w:snapToGrid w:val="0"/>
        <w:spacing w:before="100" w:after="100" w:line="160" w:lineRule="atLeast"/>
        <w:jc w:val="both"/>
        <w:rPr>
          <w:rFonts w:ascii="Arial" w:hAnsi="Arial"/>
          <w:b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 w:line="160" w:lineRule="atLeast"/>
        <w:jc w:val="both"/>
        <w:rPr>
          <w:rFonts w:ascii="Arial" w:hAnsi="Arial"/>
          <w:b/>
          <w:color w:val="0000FF"/>
          <w:sz w:val="16"/>
          <w:u w:val="single"/>
        </w:rPr>
      </w:pPr>
      <w:r>
        <w:rPr>
          <w:rFonts w:ascii="Arial" w:hAnsi="Arial"/>
          <w:b/>
          <w:color w:val="0000FF"/>
          <w:sz w:val="16"/>
          <w:u w:val="single"/>
        </w:rPr>
        <w:t>L’AVANZO COMPLESSIVO DI AMMINISTRAZIONE  AL 31/12/202</w:t>
      </w:r>
      <w:r w:rsidR="00E30903">
        <w:rPr>
          <w:rFonts w:ascii="Arial" w:hAnsi="Arial"/>
          <w:b/>
          <w:color w:val="0000FF"/>
          <w:sz w:val="16"/>
          <w:u w:val="single"/>
        </w:rPr>
        <w:t>4</w:t>
      </w:r>
      <w:r>
        <w:rPr>
          <w:rFonts w:ascii="Arial" w:hAnsi="Arial"/>
          <w:b/>
          <w:color w:val="0000FF"/>
          <w:sz w:val="16"/>
          <w:u w:val="single"/>
        </w:rPr>
        <w:t xml:space="preserve">    RISULTA     €  </w:t>
      </w:r>
      <w:r w:rsidR="00F26AF1">
        <w:rPr>
          <w:rFonts w:ascii="Arial" w:hAnsi="Arial"/>
          <w:b/>
          <w:color w:val="0000FF"/>
          <w:sz w:val="16"/>
          <w:u w:val="single"/>
        </w:rPr>
        <w:t>751.</w:t>
      </w:r>
      <w:r w:rsidR="00276ECC">
        <w:rPr>
          <w:rFonts w:ascii="Arial" w:hAnsi="Arial"/>
          <w:b/>
          <w:color w:val="0000FF"/>
          <w:sz w:val="16"/>
          <w:u w:val="single"/>
        </w:rPr>
        <w:t>360,48</w:t>
      </w:r>
    </w:p>
    <w:p w:rsidR="00FB5082" w:rsidRDefault="00FB5082">
      <w:pPr>
        <w:widowControl w:val="0"/>
        <w:snapToGrid w:val="0"/>
        <w:spacing w:before="100" w:after="100" w:line="160" w:lineRule="atLeast"/>
        <w:jc w:val="both"/>
      </w:pP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sz w:val="16"/>
        </w:rPr>
        <w:t>Infatti, nell'esercizio finanziario 202</w:t>
      </w:r>
      <w:r w:rsidR="00B70C9C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>, si sono avute le seguenti economie di bilancio:</w:t>
      </w:r>
    </w:p>
    <w:p w:rsidR="00AF7CE3" w:rsidRDefault="000D2D5F">
      <w:pPr>
        <w:widowControl w:val="0"/>
        <w:snapToGrid w:val="0"/>
        <w:spacing w:before="100" w:after="100"/>
        <w:jc w:val="both"/>
      </w:pPr>
      <w:bookmarkStart w:id="0" w:name="_Hlk92288529"/>
      <w:r>
        <w:rPr>
          <w:rFonts w:ascii="Arial" w:hAnsi="Arial"/>
          <w:b/>
          <w:bCs/>
          <w:color w:val="0000FF"/>
          <w:sz w:val="16"/>
          <w:u w:val="single"/>
        </w:rPr>
        <w:t>SCHEDA A.1.    FUNZIONAMENTO AMMINISTRATIVO GENERALE E DECORO DELLA SCUOLA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 xml:space="preserve">Vincolati  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0D2D5F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D5F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D5F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SPESE DI 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D5F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2D5F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PRESTAZIONI DI SERVIZI DA TERZI  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D2192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2.949,81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ACQUISTO BENI DI INVESTIMENTO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D2192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2.563,23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Totale  somma non utilizzata  nell’anno  202</w:t>
            </w:r>
            <w:r w:rsidR="00994073">
              <w:rPr>
                <w:rFonts w:ascii="Arial" w:hAnsi="Arial"/>
                <w:color w:val="0000FF"/>
                <w:sz w:val="16"/>
              </w:rPr>
              <w:t>4</w:t>
            </w:r>
            <w:r>
              <w:rPr>
                <w:rFonts w:ascii="Arial" w:hAnsi="Arial"/>
                <w:color w:val="0000FF"/>
                <w:sz w:val="16"/>
              </w:rPr>
              <w:t xml:space="preserve">                    €   </w:t>
            </w:r>
            <w:r w:rsidR="00994073">
              <w:rPr>
                <w:rFonts w:ascii="Arial" w:hAnsi="Arial"/>
                <w:b/>
                <w:color w:val="0000FF"/>
                <w:sz w:val="16"/>
                <w:szCs w:val="20"/>
              </w:rPr>
              <w:t>5.513,04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D2192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5.513,04</w:t>
            </w:r>
          </w:p>
        </w:tc>
      </w:tr>
      <w:bookmarkEnd w:id="0"/>
    </w:tbl>
    <w:p w:rsidR="000D2D5F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7F10E2" w:rsidRDefault="007F10E2" w:rsidP="007F10E2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>SCHEDA A.1./2</w:t>
      </w:r>
      <w:r w:rsidR="00EB388B">
        <w:rPr>
          <w:rFonts w:ascii="Arial" w:hAnsi="Arial"/>
          <w:b/>
          <w:bCs/>
          <w:color w:val="0000FF"/>
          <w:sz w:val="16"/>
          <w:u w:val="single"/>
        </w:rPr>
        <w:t>4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   </w:t>
      </w:r>
      <w:r w:rsidR="00EB388B">
        <w:rPr>
          <w:rFonts w:ascii="Arial" w:hAnsi="Arial"/>
          <w:b/>
          <w:bCs/>
          <w:color w:val="0000FF"/>
          <w:sz w:val="16"/>
          <w:u w:val="single"/>
        </w:rPr>
        <w:t>PNRR – SERVIZI E CITTADINANZA DIGITALE – M1C1 -1.4.1 MITD</w:t>
      </w:r>
      <w:r w:rsidR="00220D52">
        <w:rPr>
          <w:rFonts w:ascii="Arial" w:hAnsi="Arial"/>
          <w:b/>
          <w:bCs/>
          <w:color w:val="0000FF"/>
          <w:sz w:val="16"/>
          <w:u w:val="single"/>
        </w:rPr>
        <w:t xml:space="preserve">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7F10E2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 xml:space="preserve">Vincolati  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7F10E2" w:rsidTr="00EB388B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D21922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3</w:t>
            </w:r>
            <w:r w:rsidR="007F10E2">
              <w:rPr>
                <w:rFonts w:ascii="Arial" w:hAnsi="Arial"/>
                <w:sz w:val="16"/>
                <w:szCs w:val="20"/>
              </w:rPr>
              <w:t>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D21922" w:rsidP="00EB388B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Acquisto di servizi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D21922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1.201,00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7F10E2" w:rsidTr="00EB388B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Totale  somma non utilizzata  nell’anno  202</w:t>
            </w:r>
            <w:r w:rsidR="00D21922">
              <w:rPr>
                <w:rFonts w:ascii="Arial" w:hAnsi="Arial"/>
                <w:color w:val="0000FF"/>
                <w:sz w:val="16"/>
              </w:rPr>
              <w:t>4</w:t>
            </w:r>
            <w:r>
              <w:rPr>
                <w:rFonts w:ascii="Arial" w:hAnsi="Arial"/>
                <w:color w:val="0000FF"/>
                <w:sz w:val="16"/>
              </w:rPr>
              <w:t xml:space="preserve">                    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D21922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color w:val="0000FF"/>
                <w:sz w:val="16"/>
                <w:szCs w:val="20"/>
              </w:rPr>
              <w:t>1.201</w:t>
            </w:r>
            <w:r w:rsidR="00B84B78">
              <w:rPr>
                <w:rFonts w:ascii="Arial" w:hAnsi="Arial"/>
                <w:b/>
                <w:color w:val="0000FF"/>
                <w:sz w:val="16"/>
                <w:szCs w:val="20"/>
              </w:rPr>
              <w:t>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F10E2" w:rsidRDefault="007F10E2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7F10E2" w:rsidRDefault="007F10E2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>SCHEDA A.2.   FUNZIONAMENTO  AMMINISTRATIVO DELLA SCUOLA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B74DA1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DA1" w:rsidRDefault="00B74DA1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DA1" w:rsidRDefault="00B74DA1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DA1" w:rsidRDefault="00B74DA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318,48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DA1" w:rsidRDefault="00B74DA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B74DA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10.</w:t>
            </w:r>
            <w:r w:rsidR="00743173">
              <w:rPr>
                <w:rFonts w:ascii="Arial" w:hAnsi="Arial"/>
                <w:sz w:val="16"/>
                <w:szCs w:val="20"/>
              </w:rPr>
              <w:t>606,67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B74DA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8.</w:t>
            </w:r>
            <w:r w:rsidR="00743173">
              <w:rPr>
                <w:rFonts w:ascii="Arial" w:hAnsi="Arial"/>
                <w:sz w:val="16"/>
                <w:szCs w:val="20"/>
              </w:rPr>
              <w:t>068,92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B74DA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28.025,41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Altre spese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276ECC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1.751,81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255809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 w:rsidRPr="00255809">
              <w:rPr>
                <w:rFonts w:ascii="Arial" w:hAnsi="Arial"/>
                <w:sz w:val="16"/>
              </w:rPr>
              <w:t>4/0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255809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 w:rsidRPr="00255809">
              <w:rPr>
                <w:rFonts w:ascii="Arial" w:hAnsi="Arial"/>
                <w:sz w:val="16"/>
              </w:rPr>
              <w:t xml:space="preserve">  Beni d’investimento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255809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255809" w:rsidRDefault="0074317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9.593,51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Cs/>
                <w:i/>
                <w:color w:val="0000FF"/>
                <w:sz w:val="16"/>
                <w:szCs w:val="16"/>
              </w:rPr>
              <w:t>Totale  somma non utilizzata  nell’anno 202</w:t>
            </w:r>
            <w:r w:rsidR="00D21922">
              <w:rPr>
                <w:rFonts w:ascii="Arial" w:hAnsi="Arial"/>
                <w:bCs/>
                <w:i/>
                <w:color w:val="0000FF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543A9E" w:rsidRDefault="00743173">
            <w:pPr>
              <w:widowControl w:val="0"/>
              <w:snapToGrid w:val="0"/>
              <w:spacing w:before="100" w:after="100"/>
              <w:jc w:val="right"/>
              <w:rPr>
                <w:rFonts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2060"/>
                <w:sz w:val="18"/>
                <w:szCs w:val="18"/>
              </w:rPr>
              <w:t>10.925,15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543A9E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2060"/>
                <w:sz w:val="16"/>
                <w:szCs w:val="20"/>
              </w:rPr>
            </w:pP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bCs/>
                <w:i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bCs/>
                <w:i/>
                <w:color w:val="0000FF"/>
                <w:sz w:val="16"/>
                <w:szCs w:val="16"/>
              </w:rPr>
              <w:t xml:space="preserve">                    </w:t>
            </w:r>
            <w:r w:rsidRPr="004736D7">
              <w:rPr>
                <w:rFonts w:ascii="Arial" w:hAnsi="Arial"/>
                <w:bCs/>
                <w:color w:val="0000FF"/>
                <w:sz w:val="16"/>
                <w:szCs w:val="16"/>
              </w:rPr>
              <w:t xml:space="preserve">TOTALE    </w:t>
            </w:r>
            <w:r w:rsidRPr="00440AFA">
              <w:rPr>
                <w:rFonts w:ascii="Arial" w:hAnsi="Arial"/>
                <w:bCs/>
                <w:color w:val="0000FF"/>
                <w:sz w:val="16"/>
                <w:szCs w:val="16"/>
              </w:rPr>
              <w:t xml:space="preserve">€      </w:t>
            </w:r>
            <w:r w:rsidR="00D21922">
              <w:rPr>
                <w:rFonts w:ascii="Arial" w:hAnsi="Arial"/>
                <w:bCs/>
                <w:color w:val="0000FF"/>
                <w:sz w:val="16"/>
                <w:szCs w:val="16"/>
              </w:rPr>
              <w:t>5</w:t>
            </w:r>
            <w:r w:rsidR="00B84B78">
              <w:rPr>
                <w:rFonts w:ascii="Arial" w:hAnsi="Arial"/>
                <w:bCs/>
                <w:color w:val="0000FF"/>
                <w:sz w:val="16"/>
                <w:szCs w:val="16"/>
              </w:rPr>
              <w:t>8.</w:t>
            </w:r>
            <w:r w:rsidR="00276ECC">
              <w:rPr>
                <w:rFonts w:ascii="Arial" w:hAnsi="Arial"/>
                <w:bCs/>
                <w:color w:val="0000FF"/>
                <w:sz w:val="16"/>
                <w:szCs w:val="16"/>
              </w:rPr>
              <w:t>364,80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EA3438" w:rsidRDefault="00EA343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i/>
                <w:color w:val="0000FF"/>
                <w:sz w:val="16"/>
                <w:szCs w:val="16"/>
              </w:rPr>
            </w:pPr>
            <w:r w:rsidRPr="00EA3438">
              <w:rPr>
                <w:rFonts w:ascii="Arial" w:hAnsi="Arial"/>
                <w:b/>
                <w:bCs/>
                <w:i/>
                <w:color w:val="0000FF"/>
                <w:sz w:val="16"/>
                <w:szCs w:val="16"/>
              </w:rPr>
              <w:t>10.925,15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440AFA" w:rsidRDefault="00EA343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16"/>
              </w:rPr>
              <w:t>47.</w:t>
            </w:r>
            <w:r w:rsidR="00276ECC">
              <w:rPr>
                <w:rFonts w:ascii="Arial" w:hAnsi="Arial"/>
                <w:b/>
                <w:bCs/>
                <w:color w:val="0000FF"/>
                <w:sz w:val="16"/>
                <w:szCs w:val="16"/>
              </w:rPr>
              <w:t>439,65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>SCHEDA A3.   DIDATTICA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504DCD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14.570,50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504DCD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9.679,77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31D12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5/3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31D12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Altre spese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504DCD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7.</w:t>
            </w:r>
            <w:r w:rsidR="00920E47">
              <w:rPr>
                <w:rFonts w:ascii="Arial" w:hAnsi="Arial"/>
                <w:sz w:val="16"/>
                <w:szCs w:val="20"/>
              </w:rPr>
              <w:t>4</w:t>
            </w:r>
            <w:r>
              <w:rPr>
                <w:rFonts w:ascii="Arial" w:hAnsi="Arial"/>
                <w:sz w:val="16"/>
                <w:szCs w:val="20"/>
              </w:rPr>
              <w:t>00</w:t>
            </w:r>
            <w:r w:rsidR="002E17BF">
              <w:rPr>
                <w:rFonts w:ascii="Arial" w:hAnsi="Arial"/>
                <w:sz w:val="16"/>
                <w:szCs w:val="20"/>
              </w:rPr>
              <w:t>,00</w:t>
            </w:r>
          </w:p>
        </w:tc>
      </w:tr>
      <w:tr w:rsidR="00AF7CE3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>totale  somma non utilizzata  nell’anno 202</w:t>
            </w:r>
            <w:r w:rsidR="00504DCD">
              <w:rPr>
                <w:rFonts w:cs="Arial"/>
                <w:b/>
                <w:bCs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€   </w:t>
            </w:r>
            <w:r w:rsidR="00504DCD">
              <w:rPr>
                <w:rFonts w:cs="Arial"/>
                <w:b/>
                <w:bCs/>
                <w:sz w:val="18"/>
                <w:szCs w:val="18"/>
              </w:rPr>
              <w:t>31.</w:t>
            </w:r>
            <w:r w:rsidR="00920E47"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504DCD">
              <w:rPr>
                <w:rFonts w:cs="Arial"/>
                <w:b/>
                <w:bCs/>
                <w:sz w:val="18"/>
                <w:szCs w:val="18"/>
              </w:rPr>
              <w:t>50,27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504DCD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31.</w:t>
            </w:r>
            <w:r w:rsidR="00920E47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</w:t>
            </w: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50,27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1A1B5E" w:rsidRDefault="001A1B5E" w:rsidP="001A1B5E">
      <w:pPr>
        <w:widowControl w:val="0"/>
        <w:snapToGrid w:val="0"/>
        <w:spacing w:before="100" w:after="100"/>
        <w:jc w:val="both"/>
      </w:pPr>
      <w:bookmarkStart w:id="1" w:name="_Hlk187227468"/>
      <w:r>
        <w:rPr>
          <w:rFonts w:ascii="Arial" w:hAnsi="Arial"/>
          <w:b/>
          <w:bCs/>
          <w:color w:val="0000FF"/>
          <w:sz w:val="16"/>
          <w:u w:val="single"/>
        </w:rPr>
        <w:t xml:space="preserve">SCHEDA A3. 19  Spazi strumenti digitali per le STEM – CUP F69J21013470001  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1A1B5E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1A1B5E" w:rsidTr="00EB388B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1A1B5E" w:rsidTr="00EB388B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B84B78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  <w:r w:rsidR="001A1B5E">
              <w:rPr>
                <w:rFonts w:ascii="Arial" w:hAnsi="Arial"/>
                <w:sz w:val="16"/>
              </w:rPr>
              <w:t>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r w:rsidR="00B84B78">
              <w:rPr>
                <w:rFonts w:ascii="Arial" w:hAnsi="Arial"/>
                <w:sz w:val="16"/>
              </w:rPr>
              <w:t xml:space="preserve">Somme non utilizzate da restituire </w:t>
            </w:r>
            <w:proofErr w:type="spellStart"/>
            <w:r w:rsidR="00B84B78">
              <w:rPr>
                <w:rFonts w:ascii="Arial" w:hAnsi="Arial"/>
                <w:sz w:val="16"/>
              </w:rPr>
              <w:t>amm.centrale</w:t>
            </w:r>
            <w:proofErr w:type="spellEnd"/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504DCD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642,64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1A1B5E" w:rsidTr="00EB388B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>totale  somma non utilizzata  nell’anno 202</w:t>
            </w:r>
            <w:r w:rsidR="00504DCD">
              <w:rPr>
                <w:rFonts w:cs="Arial"/>
                <w:b/>
                <w:bCs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€   </w:t>
            </w:r>
            <w:r w:rsidR="00504DCD">
              <w:rPr>
                <w:rFonts w:cs="Arial"/>
                <w:b/>
                <w:bCs/>
                <w:sz w:val="18"/>
                <w:szCs w:val="18"/>
              </w:rPr>
              <w:t>642,64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504DCD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642,64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B5E" w:rsidRDefault="001A1B5E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bookmarkEnd w:id="1"/>
    </w:tbl>
    <w:p w:rsidR="001A1B5E" w:rsidRDefault="001A1B5E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504DCD" w:rsidRDefault="00504DCD" w:rsidP="00504DCD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A3. 20  </w:t>
      </w:r>
      <w:bookmarkStart w:id="2" w:name="_Hlk187227668"/>
      <w:r w:rsidR="00480C2B">
        <w:rPr>
          <w:rFonts w:ascii="Arial" w:hAnsi="Arial"/>
          <w:b/>
          <w:bCs/>
          <w:color w:val="0000FF"/>
          <w:sz w:val="16"/>
          <w:u w:val="single"/>
        </w:rPr>
        <w:t>PNRR DM 65/2023 MC1-I3.1-2023-1143-P-30198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– CUP F74</w:t>
      </w:r>
      <w:r w:rsidR="00480C2B">
        <w:rPr>
          <w:rFonts w:ascii="Arial" w:hAnsi="Arial"/>
          <w:b/>
          <w:bCs/>
          <w:color w:val="0000FF"/>
          <w:sz w:val="16"/>
          <w:u w:val="single"/>
        </w:rPr>
        <w:t>D23002740006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 </w:t>
      </w:r>
      <w:bookmarkEnd w:id="2"/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504DCD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504DCD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504DCD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504DCD">
              <w:rPr>
                <w:rFonts w:ascii="Arial" w:hAnsi="Arial"/>
                <w:sz w:val="16"/>
              </w:rPr>
              <w:t>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r w:rsidR="00480C2B">
              <w:rPr>
                <w:rFonts w:ascii="Arial" w:hAnsi="Arial"/>
                <w:sz w:val="16"/>
              </w:rPr>
              <w:t>FORMAZIONE STUDENTI CPIA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37.909,79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504DCD" w:rsidTr="00920E47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totale  somma non utilizzata  nell’anno 2024               €   </w:t>
            </w:r>
            <w:r w:rsidR="00480C2B">
              <w:rPr>
                <w:rFonts w:cs="Arial"/>
                <w:b/>
                <w:bCs/>
                <w:sz w:val="18"/>
                <w:szCs w:val="18"/>
              </w:rPr>
              <w:t>37.909,79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37.909,79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DCD" w:rsidRDefault="00504DCD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5D2E3C" w:rsidRDefault="005D2E3C" w:rsidP="00480C2B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480C2B" w:rsidRDefault="00480C2B" w:rsidP="00480C2B">
      <w:pPr>
        <w:widowControl w:val="0"/>
        <w:snapToGrid w:val="0"/>
        <w:spacing w:before="100" w:after="100"/>
        <w:jc w:val="both"/>
      </w:pPr>
      <w:bookmarkStart w:id="3" w:name="_Hlk187313053"/>
      <w:r>
        <w:rPr>
          <w:rFonts w:ascii="Arial" w:hAnsi="Arial"/>
          <w:b/>
          <w:bCs/>
          <w:color w:val="0000FF"/>
          <w:sz w:val="16"/>
          <w:u w:val="single"/>
        </w:rPr>
        <w:t xml:space="preserve">SCHEDA A3. 21  </w:t>
      </w:r>
      <w:bookmarkEnd w:id="3"/>
      <w:r>
        <w:rPr>
          <w:rFonts w:ascii="Arial" w:hAnsi="Arial"/>
          <w:b/>
          <w:bCs/>
          <w:color w:val="0000FF"/>
          <w:sz w:val="16"/>
          <w:u w:val="single"/>
        </w:rPr>
        <w:t xml:space="preserve">PNRR DM 66/2023 M4C1-I2.1-2023-1222-P-44196 – CUP F74D23002750006 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480C2B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480C2B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480C2B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FORMAZIONE DOCENTI E ATA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19.247,39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480C2B" w:rsidTr="00920E47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>totale  somma non utilizzata  nell’anno 2024               €   19.247,39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19.247,39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1A1B5E" w:rsidRDefault="001A1B5E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480C2B" w:rsidRDefault="002E17B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bookmarkStart w:id="4" w:name="_Hlk187313219"/>
      <w:r>
        <w:rPr>
          <w:rFonts w:ascii="Arial" w:hAnsi="Arial"/>
          <w:b/>
          <w:bCs/>
          <w:color w:val="0000FF"/>
          <w:sz w:val="16"/>
          <w:u w:val="single"/>
        </w:rPr>
        <w:t xml:space="preserve">SCHEDA A3. 22     </w:t>
      </w:r>
      <w:r w:rsidR="00480C2B">
        <w:rPr>
          <w:rFonts w:ascii="Arial" w:hAnsi="Arial"/>
          <w:b/>
          <w:bCs/>
          <w:color w:val="0000FF"/>
          <w:sz w:val="16"/>
          <w:u w:val="single"/>
        </w:rPr>
        <w:t xml:space="preserve">PNRR SCUOLA 4.0- NEXT GENERATION  M4C1-I3.2-2024-1182-P-45879 – CUP F74D24000290006 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480C2B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480C2B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480C2B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BENI D’INVESTIMENTO </w:t>
            </w:r>
            <w:r w:rsidR="00650DB8"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z w:val="16"/>
              </w:rPr>
              <w:t>SOMME NON UTILIZZATE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471,31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480C2B" w:rsidTr="00920E47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totale  somma non utilizzata  nell’anno 2024               €   </w:t>
            </w:r>
            <w:r w:rsidR="00E0450C">
              <w:rPr>
                <w:rFonts w:cs="Arial"/>
                <w:b/>
                <w:bCs/>
                <w:sz w:val="18"/>
                <w:szCs w:val="18"/>
              </w:rPr>
              <w:t>471,31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471,31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C2B" w:rsidRDefault="00480C2B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bookmarkEnd w:id="4"/>
    </w:tbl>
    <w:p w:rsidR="00480C2B" w:rsidRDefault="00480C2B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2E17BF" w:rsidRPr="00650DB8" w:rsidRDefault="002E17BF" w:rsidP="002E17BF">
      <w:pPr>
        <w:widowControl w:val="0"/>
        <w:snapToGrid w:val="0"/>
        <w:spacing w:before="100" w:after="100"/>
        <w:jc w:val="both"/>
        <w:rPr>
          <w:rFonts w:ascii="Arial" w:hAnsi="Arial" w:cs="Arial"/>
          <w:b/>
          <w:bCs/>
          <w:color w:val="0070C0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lastRenderedPageBreak/>
        <w:t xml:space="preserve">SCHEDA A3. 23     </w:t>
      </w:r>
      <w:r w:rsidR="00650DB8" w:rsidRPr="00650DB8">
        <w:rPr>
          <w:rFonts w:ascii="Arial" w:hAnsi="Arial" w:cs="Arial"/>
          <w:b/>
          <w:bCs/>
          <w:color w:val="0070C0"/>
          <w:sz w:val="18"/>
          <w:szCs w:val="18"/>
        </w:rPr>
        <w:t>Interventi di tutoraggio e formazione per la riduzione dei divari negli apprendimenti e il</w:t>
      </w:r>
      <w:r w:rsidR="00650DB8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650DB8" w:rsidRPr="00650DB8">
        <w:rPr>
          <w:rFonts w:ascii="Arial" w:hAnsi="Arial" w:cs="Arial"/>
          <w:b/>
          <w:bCs/>
          <w:color w:val="0070C0"/>
          <w:sz w:val="18"/>
          <w:szCs w:val="18"/>
        </w:rPr>
        <w:t xml:space="preserve">contrasto </w:t>
      </w:r>
      <w:r w:rsidR="00650DB8">
        <w:rPr>
          <w:rFonts w:ascii="Arial" w:hAnsi="Arial" w:cs="Arial"/>
          <w:b/>
          <w:bCs/>
          <w:color w:val="0070C0"/>
          <w:sz w:val="18"/>
          <w:szCs w:val="18"/>
        </w:rPr>
        <w:tab/>
      </w:r>
      <w:r w:rsidR="00650DB8">
        <w:rPr>
          <w:rFonts w:ascii="Arial" w:hAnsi="Arial" w:cs="Arial"/>
          <w:b/>
          <w:bCs/>
          <w:color w:val="0070C0"/>
          <w:sz w:val="18"/>
          <w:szCs w:val="18"/>
        </w:rPr>
        <w:tab/>
      </w:r>
      <w:r w:rsidR="00650DB8" w:rsidRPr="00650DB8">
        <w:rPr>
          <w:rFonts w:ascii="Arial" w:hAnsi="Arial" w:cs="Arial"/>
          <w:b/>
          <w:bCs/>
          <w:color w:val="0070C0"/>
          <w:sz w:val="18"/>
          <w:szCs w:val="18"/>
        </w:rPr>
        <w:t>alla dispersione scolastica – D.M. n. 19/2024 – Codice identificativo del</w:t>
      </w:r>
      <w:r w:rsidR="00650DB8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650DB8" w:rsidRPr="00650DB8">
        <w:rPr>
          <w:rFonts w:ascii="Arial" w:hAnsi="Arial" w:cs="Arial"/>
          <w:b/>
          <w:bCs/>
          <w:color w:val="0070C0"/>
          <w:sz w:val="18"/>
          <w:szCs w:val="18"/>
        </w:rPr>
        <w:t>progetto:M4C1I1.4-2024-</w:t>
      </w:r>
      <w:r w:rsidR="00650DB8">
        <w:rPr>
          <w:rFonts w:ascii="Arial" w:hAnsi="Arial" w:cs="Arial"/>
          <w:b/>
          <w:bCs/>
          <w:color w:val="0070C0"/>
          <w:sz w:val="18"/>
          <w:szCs w:val="18"/>
        </w:rPr>
        <w:tab/>
      </w:r>
      <w:r w:rsidR="00650DB8">
        <w:rPr>
          <w:rFonts w:ascii="Arial" w:hAnsi="Arial" w:cs="Arial"/>
          <w:b/>
          <w:bCs/>
          <w:color w:val="0070C0"/>
          <w:sz w:val="18"/>
          <w:szCs w:val="18"/>
        </w:rPr>
        <w:tab/>
      </w:r>
      <w:r w:rsidR="00650DB8" w:rsidRPr="00650DB8">
        <w:rPr>
          <w:rFonts w:ascii="Arial" w:hAnsi="Arial" w:cs="Arial"/>
          <w:b/>
          <w:bCs/>
          <w:color w:val="0070C0"/>
          <w:sz w:val="18"/>
          <w:szCs w:val="18"/>
        </w:rPr>
        <w:t>1322-P-54057- CUP: F74D21001290006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2E17BF" w:rsidTr="00D41FE2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2E17BF" w:rsidTr="00D41FE2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650DB8" w:rsidP="00D41FE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282.038,70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2E17BF" w:rsidTr="00D41FE2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BENI D’INVESTIMENTO –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2E17BF" w:rsidTr="00D41FE2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totale  somma non utilizzata  nell’anno 2024               €  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650DB8" w:rsidP="00D41FE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282.038,70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7BF" w:rsidRDefault="002E17BF" w:rsidP="00D41FE2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2E17BF" w:rsidRDefault="002E17B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2E17BF" w:rsidRDefault="002E17B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E0450C" w:rsidRDefault="002E17BF" w:rsidP="00E0450C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A3. 24    </w:t>
      </w:r>
      <w:r w:rsidR="00E0450C">
        <w:rPr>
          <w:rFonts w:ascii="Arial" w:hAnsi="Arial"/>
          <w:b/>
          <w:bCs/>
          <w:color w:val="0000FF"/>
          <w:sz w:val="16"/>
          <w:u w:val="single"/>
        </w:rPr>
        <w:t xml:space="preserve">PNRR ANIMATORI </w:t>
      </w:r>
      <w:r w:rsidR="00E0450C" w:rsidRPr="00E0450C">
        <w:rPr>
          <w:rFonts w:ascii="Arial" w:hAnsi="Arial"/>
          <w:b/>
          <w:bCs/>
          <w:color w:val="0000FF"/>
          <w:sz w:val="16"/>
          <w:u w:val="single"/>
        </w:rPr>
        <w:t xml:space="preserve">DIGITALI  </w:t>
      </w:r>
      <w:r w:rsidR="00E0450C" w:rsidRPr="00650DB8">
        <w:rPr>
          <w:rFonts w:ascii="Arial" w:hAnsi="Arial" w:cs="Arial"/>
          <w:color w:val="0070C0"/>
          <w:sz w:val="16"/>
          <w:szCs w:val="16"/>
          <w:u w:val="single"/>
        </w:rPr>
        <w:t>M4C1I2.1-2022-941-P-4729</w:t>
      </w:r>
      <w:r w:rsidR="00E0450C" w:rsidRPr="00E0450C">
        <w:rPr>
          <w:rFonts w:ascii="Arial" w:hAnsi="Arial"/>
          <w:b/>
          <w:bCs/>
          <w:color w:val="0000FF"/>
          <w:sz w:val="16"/>
          <w:u w:val="single"/>
        </w:rPr>
        <w:t>– CUP F74D22001790006</w:t>
      </w:r>
      <w:r w:rsidR="00E0450C">
        <w:rPr>
          <w:rFonts w:ascii="Arial" w:hAnsi="Arial"/>
          <w:b/>
          <w:bCs/>
          <w:color w:val="0000FF"/>
          <w:sz w:val="16"/>
          <w:u w:val="single"/>
        </w:rPr>
        <w:t xml:space="preserve"> </w:t>
      </w:r>
    </w:p>
    <w:p w:rsidR="00E0450C" w:rsidRDefault="00E0450C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E0450C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E0450C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E0450C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PERSONALE – SOMME NON UTILIZZATE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27,48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</w:tr>
      <w:tr w:rsidR="00E0450C" w:rsidTr="00920E47">
        <w:trPr>
          <w:trHeight w:val="538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</w:pPr>
            <w:r>
              <w:rPr>
                <w:rFonts w:cs="Arial"/>
                <w:b/>
                <w:bCs/>
                <w:sz w:val="18"/>
                <w:szCs w:val="18"/>
              </w:rPr>
              <w:t>totale  somma non utilizzata  nell’anno 2024               €   27,48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27,48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50C" w:rsidRDefault="00E0450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480C2B" w:rsidRDefault="00480C2B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480C2B" w:rsidRDefault="00480C2B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>SCHEDA A.5.   VISITE, VIAGGI E PROGRAMMI DI STUDIO ALL'ESTERO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E0450C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6.780,00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Cs/>
                <w:color w:val="0000FF"/>
                <w:sz w:val="16"/>
              </w:rPr>
              <w:t>Totale  somma non utilizzata  nell’anno 202</w:t>
            </w:r>
            <w:r w:rsidR="00E0450C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    </w:t>
            </w:r>
            <w:r>
              <w:rPr>
                <w:rFonts w:ascii="Arial" w:hAnsi="Arial"/>
                <w:bCs/>
                <w:color w:val="0000FF"/>
                <w:sz w:val="16"/>
              </w:rPr>
              <w:t xml:space="preserve">€      </w:t>
            </w:r>
            <w:r w:rsidR="00E0450C">
              <w:rPr>
                <w:rFonts w:ascii="Arial" w:hAnsi="Arial"/>
                <w:bCs/>
                <w:color w:val="0000FF"/>
                <w:sz w:val="16"/>
              </w:rPr>
              <w:t>6.780,00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EA343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6.780,00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A6.6  ATTIVITA’ DI  ORIENTAMENTO PROFESSIONALIZZANTI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Cs/>
                <w:color w:val="002060"/>
                <w:sz w:val="16"/>
              </w:rPr>
            </w:pPr>
            <w:r w:rsidRPr="00A931A9">
              <w:rPr>
                <w:rFonts w:ascii="Arial" w:hAnsi="Arial"/>
                <w:bCs/>
                <w:color w:val="002060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Cs/>
                <w:color w:val="002060"/>
                <w:sz w:val="16"/>
              </w:rPr>
            </w:pPr>
            <w:r w:rsidRPr="00A931A9">
              <w:rPr>
                <w:rFonts w:ascii="Arial" w:hAnsi="Arial"/>
                <w:bCs/>
                <w:color w:val="002060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7E29A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Cs/>
                <w:color w:val="002060"/>
                <w:sz w:val="16"/>
              </w:rPr>
            </w:pPr>
            <w:r>
              <w:rPr>
                <w:rFonts w:ascii="Arial" w:hAnsi="Arial"/>
                <w:bCs/>
                <w:color w:val="002060"/>
                <w:sz w:val="16"/>
              </w:rPr>
              <w:t>4.000,00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Cs/>
                <w:color w:val="002060"/>
                <w:sz w:val="16"/>
              </w:rPr>
            </w:pPr>
            <w:r w:rsidRPr="00A931A9">
              <w:rPr>
                <w:rFonts w:ascii="Arial" w:hAnsi="Arial"/>
                <w:bCs/>
                <w:color w:val="002060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Cs/>
                <w:color w:val="002060"/>
                <w:sz w:val="16"/>
              </w:rPr>
            </w:pPr>
            <w:r w:rsidRPr="00A931A9">
              <w:rPr>
                <w:rFonts w:ascii="Arial" w:hAnsi="Arial"/>
                <w:bCs/>
                <w:color w:val="002060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A931A9" w:rsidRDefault="007E29A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Cs/>
                <w:color w:val="002060"/>
                <w:sz w:val="16"/>
              </w:rPr>
            </w:pPr>
            <w:r>
              <w:rPr>
                <w:rFonts w:ascii="Arial" w:hAnsi="Arial"/>
                <w:bCs/>
                <w:color w:val="002060"/>
                <w:sz w:val="16"/>
              </w:rPr>
              <w:t>6.914,41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Totale  somma non utilizzata  nell’anno 202</w:t>
            </w:r>
            <w:r w:rsidR="007E29A8">
              <w:rPr>
                <w:rFonts w:ascii="Arial" w:hAnsi="Arial"/>
                <w:b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   €      </w:t>
            </w:r>
            <w:r w:rsidR="00440AFA">
              <w:rPr>
                <w:rFonts w:ascii="Arial" w:hAnsi="Arial"/>
                <w:b/>
                <w:bCs/>
                <w:color w:val="0000FF"/>
                <w:sz w:val="16"/>
              </w:rPr>
              <w:t>10.914,41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931A9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10.</w:t>
            </w:r>
            <w:r w:rsidR="00440AFA">
              <w:rPr>
                <w:rFonts w:ascii="Arial" w:hAnsi="Arial"/>
                <w:b/>
                <w:bCs/>
                <w:color w:val="0000FF"/>
                <w:sz w:val="16"/>
              </w:rPr>
              <w:t>914,41</w:t>
            </w:r>
          </w:p>
        </w:tc>
      </w:tr>
    </w:tbl>
    <w:p w:rsidR="00FB5082" w:rsidRDefault="00FB5082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4F65D3" w:rsidRDefault="004F65D3" w:rsidP="004F65D3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>SCHEDA A.6/23 – MSNA</w:t>
      </w:r>
      <w:r w:rsidR="007E29A8">
        <w:rPr>
          <w:rFonts w:ascii="Arial" w:hAnsi="Arial"/>
          <w:b/>
          <w:bCs/>
          <w:color w:val="0000FF"/>
          <w:sz w:val="16"/>
          <w:u w:val="single"/>
        </w:rPr>
        <w:t xml:space="preserve"> Minori non Accompagnati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4F65D3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4F65D3" w:rsidTr="00EB388B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4F65D3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4F65D3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4F65D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7E29A8" w:rsidP="004F65D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2.</w:t>
            </w:r>
            <w:r w:rsidR="004F65D3">
              <w:rPr>
                <w:rFonts w:ascii="Arial" w:hAnsi="Arial"/>
                <w:sz w:val="16"/>
                <w:szCs w:val="20"/>
              </w:rPr>
              <w:t>233,40</w:t>
            </w:r>
          </w:p>
        </w:tc>
      </w:tr>
      <w:tr w:rsidR="004F65D3" w:rsidTr="00EB388B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Cs/>
                <w:color w:val="0000FF"/>
                <w:sz w:val="16"/>
              </w:rPr>
              <w:t>Totale  somma non utilizzata  nell’anno 202</w:t>
            </w:r>
            <w:r w:rsidR="007E29A8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  </w:t>
            </w:r>
            <w:r>
              <w:rPr>
                <w:rFonts w:ascii="Arial" w:hAnsi="Arial"/>
                <w:bCs/>
                <w:color w:val="0000FF"/>
                <w:sz w:val="16"/>
              </w:rPr>
              <w:t xml:space="preserve">€     </w:t>
            </w:r>
            <w:r w:rsidR="007E29A8">
              <w:rPr>
                <w:rFonts w:ascii="Arial" w:hAnsi="Arial"/>
                <w:bCs/>
                <w:color w:val="0000FF"/>
                <w:sz w:val="16"/>
              </w:rPr>
              <w:t>2.</w:t>
            </w:r>
            <w:r>
              <w:rPr>
                <w:rFonts w:ascii="Arial" w:hAnsi="Arial"/>
                <w:bCs/>
                <w:color w:val="0000FF"/>
                <w:sz w:val="16"/>
              </w:rPr>
              <w:t xml:space="preserve"> 233,40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4F65D3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5D3" w:rsidRDefault="007E29A8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2.</w:t>
            </w:r>
            <w:r w:rsidR="004F65D3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233,40</w:t>
            </w:r>
          </w:p>
        </w:tc>
      </w:tr>
    </w:tbl>
    <w:p w:rsidR="004F65D3" w:rsidRDefault="004F65D3" w:rsidP="004F65D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bookmarkStart w:id="5" w:name="_Hlk187235252"/>
      <w:r>
        <w:rPr>
          <w:rFonts w:ascii="Arial" w:hAnsi="Arial"/>
          <w:b/>
          <w:bCs/>
          <w:color w:val="0000FF"/>
          <w:sz w:val="16"/>
          <w:u w:val="single"/>
        </w:rPr>
        <w:t xml:space="preserve">SCHEDA P  1.1:  PROGETTI IN AMBITO SCIENTIFICO TECNICO E PROFESSIONALE – </w:t>
      </w:r>
    </w:p>
    <w:p w:rsidR="006C7A61" w:rsidRDefault="006C7A6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PROGETTI PER </w:t>
      </w:r>
      <w:r w:rsidR="007E29A8">
        <w:rPr>
          <w:rFonts w:ascii="Arial" w:hAnsi="Arial"/>
          <w:b/>
          <w:bCs/>
          <w:color w:val="0000FF"/>
          <w:sz w:val="16"/>
          <w:u w:val="single"/>
        </w:rPr>
        <w:t>studenti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CPIA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bookmarkStart w:id="6" w:name="_Hlk187235384"/>
            <w:bookmarkEnd w:id="5"/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7E29A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</w:t>
            </w:r>
            <w:r w:rsidR="006C7A61">
              <w:rPr>
                <w:rFonts w:ascii="Arial" w:hAnsi="Arial"/>
                <w:sz w:val="16"/>
              </w:rPr>
              <w:t>,60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7E29A8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</w:t>
            </w:r>
            <w:r w:rsidR="00A931A9"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€   </w:t>
            </w:r>
            <w:r w:rsidR="007E29A8">
              <w:rPr>
                <w:rFonts w:ascii="Arial" w:hAnsi="Arial"/>
                <w:b/>
                <w:bCs/>
                <w:color w:val="0000FF"/>
                <w:sz w:val="16"/>
              </w:rPr>
              <w:t>78,60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7E29A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78</w:t>
            </w:r>
            <w:r w:rsidR="006C7A61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,</w:t>
            </w: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</w:t>
            </w:r>
            <w:r w:rsidR="006C7A61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0</w:t>
            </w:r>
          </w:p>
        </w:tc>
      </w:tr>
    </w:tbl>
    <w:bookmarkEnd w:id="6"/>
    <w:p w:rsidR="007E29A8" w:rsidRDefault="007E29A8" w:rsidP="007E29A8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lastRenderedPageBreak/>
        <w:t xml:space="preserve">SCHEDA P  1.24:  PROGETTI IN AMBITO SCIENTIFICO TECNICO E PROFESSIONALE – </w:t>
      </w:r>
    </w:p>
    <w:p w:rsidR="007E29A8" w:rsidRDefault="007E29A8" w:rsidP="007E29A8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PROGETTI AULA AGORA’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7E29A8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7E29A8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Acquisto di servizi e utilizzo beni di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326A2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607,34</w:t>
            </w:r>
          </w:p>
        </w:tc>
      </w:tr>
      <w:tr w:rsidR="007E29A8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       €   </w:t>
            </w:r>
            <w:r w:rsidR="00326A2C">
              <w:rPr>
                <w:rFonts w:ascii="Arial" w:hAnsi="Arial"/>
                <w:b/>
                <w:bCs/>
                <w:color w:val="0000FF"/>
                <w:sz w:val="16"/>
              </w:rPr>
              <w:t>607,34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326A2C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607,34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7E29A8" w:rsidRDefault="007E29A8" w:rsidP="007E29A8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 1.025:  PROGETTI IN AMBITO SCIENTIFICO TECNICO E PROFESSIONALE – </w:t>
      </w:r>
    </w:p>
    <w:p w:rsidR="007E29A8" w:rsidRDefault="007E29A8" w:rsidP="007E29A8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“NUOVE ROTTE NARRATIVE PER SAVONA: IL CPIA RACONTA I QUARTIERI” Fondazione De’ Mari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7E29A8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7E29A8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Acquisto di beni di </w:t>
            </w:r>
            <w:proofErr w:type="spellStart"/>
            <w:r>
              <w:rPr>
                <w:rFonts w:ascii="Arial" w:hAnsi="Arial"/>
                <w:sz w:val="16"/>
              </w:rPr>
              <w:t>consuno</w:t>
            </w:r>
            <w:proofErr w:type="spellEnd"/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A66CF9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7E29A8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Acquisto di servizi e utilizzo beni di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A66CF9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7E29A8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       €   </w:t>
            </w:r>
            <w:r w:rsidR="00A66CF9">
              <w:rPr>
                <w:rFonts w:ascii="Arial" w:hAnsi="Arial"/>
                <w:b/>
                <w:bCs/>
                <w:color w:val="0000FF"/>
                <w:sz w:val="16"/>
              </w:rPr>
              <w:t>4.000,00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F57EA5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4.000,00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29A8" w:rsidRDefault="007E29A8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7E29A8" w:rsidRDefault="007E29A8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P  2.</w:t>
      </w:r>
      <w:r w:rsidR="00A50EF6">
        <w:rPr>
          <w:rFonts w:ascii="Arial" w:hAnsi="Arial"/>
          <w:b/>
          <w:bCs/>
          <w:color w:val="0000FF"/>
          <w:sz w:val="16"/>
          <w:u w:val="single"/>
        </w:rPr>
        <w:t>2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:  PROGETTI IN AMBITO UMANISTICO E SOCIALE – TEST PREFETTURA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 xml:space="preserve">Personale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D8205E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  <w:r w:rsidR="00AA5EE7">
              <w:rPr>
                <w:rFonts w:ascii="Arial" w:hAnsi="Arial"/>
                <w:sz w:val="16"/>
              </w:rPr>
              <w:t>.969,11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245D75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2</w:t>
            </w:r>
            <w:r w:rsidR="000D2D5F">
              <w:rPr>
                <w:rFonts w:ascii="Arial" w:hAnsi="Arial"/>
                <w:sz w:val="16"/>
              </w:rPr>
              <w:t>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245D75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66CF9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529,48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</w:t>
            </w:r>
            <w:r w:rsidR="004F65D3">
              <w:rPr>
                <w:rFonts w:ascii="Arial" w:hAnsi="Arial"/>
                <w:bCs/>
                <w:color w:val="0000FF"/>
                <w:sz w:val="16"/>
              </w:rPr>
              <w:t>2</w:t>
            </w:r>
            <w:r w:rsidR="00A66CF9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€   </w:t>
            </w:r>
            <w:r w:rsidR="00A66CF9">
              <w:rPr>
                <w:rFonts w:ascii="Arial" w:hAnsi="Arial"/>
                <w:b/>
                <w:bCs/>
                <w:color w:val="0000FF"/>
                <w:sz w:val="16"/>
              </w:rPr>
              <w:t>23</w:t>
            </w:r>
            <w:r w:rsidR="00AA5EE7">
              <w:rPr>
                <w:rFonts w:ascii="Arial" w:hAnsi="Arial"/>
                <w:b/>
                <w:bCs/>
                <w:color w:val="0000FF"/>
                <w:sz w:val="16"/>
              </w:rPr>
              <w:t>.498,59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A5EE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23.498,59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cs="Arial"/>
          <w:b/>
          <w:bCs/>
          <w:sz w:val="18"/>
          <w:szCs w:val="18"/>
        </w:rPr>
      </w:pPr>
    </w:p>
    <w:p w:rsidR="00245D75" w:rsidRDefault="00245D75" w:rsidP="00245D75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bookmarkStart w:id="7" w:name="_Hlk155688958"/>
      <w:r>
        <w:rPr>
          <w:rFonts w:ascii="Arial" w:hAnsi="Arial"/>
          <w:b/>
          <w:bCs/>
          <w:color w:val="0000FF"/>
          <w:sz w:val="16"/>
          <w:u w:val="single"/>
        </w:rPr>
        <w:t>SCHEDA P  2.15:  PROGETTI IN AMBITO UMANISTICO E SOCIALE – PATTI DI COMUNITA’ – baby sitting e mediatori culturali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245D75" w:rsidTr="0006314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D75" w:rsidRDefault="00245D75" w:rsidP="00063148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D75" w:rsidRDefault="00245D75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D75" w:rsidRDefault="00245D75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D75" w:rsidRDefault="00245D75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50EF6" w:rsidTr="0006314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D17F97" w:rsidP="00A50EF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2.888,06</w:t>
            </w:r>
          </w:p>
        </w:tc>
      </w:tr>
      <w:tr w:rsidR="00A50EF6" w:rsidTr="0006314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both"/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50EF6" w:rsidTr="00063148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</w:t>
            </w:r>
            <w:r w:rsidR="00EB388B">
              <w:rPr>
                <w:rFonts w:ascii="Arial" w:hAnsi="Arial"/>
                <w:bCs/>
                <w:color w:val="0000FF"/>
                <w:sz w:val="16"/>
              </w:rPr>
              <w:t>2</w:t>
            </w:r>
            <w:r w:rsidR="00A66CF9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€ 2.888,06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A50EF6" w:rsidP="00A50EF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EF6" w:rsidRDefault="00D17F97" w:rsidP="00A50EF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2.888,06</w:t>
            </w:r>
          </w:p>
        </w:tc>
      </w:tr>
      <w:bookmarkEnd w:id="7"/>
    </w:tbl>
    <w:p w:rsidR="00245D75" w:rsidRDefault="00245D75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6C7A61" w:rsidRDefault="006C7A61" w:rsidP="006C7A6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P  2.23:  PROGETTI IN AMBITO UMANISTICO E SOCIALE – INCLUSIONE – FESTA/GIORNATA DEL RIFUGIATO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6C7A61" w:rsidTr="00E3090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6C7A61" w:rsidTr="00E3090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239D1" w:rsidP="00E3090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1.081,</w:t>
            </w:r>
            <w:r w:rsidR="00D17F97">
              <w:rPr>
                <w:rFonts w:ascii="Arial" w:hAnsi="Arial"/>
                <w:sz w:val="16"/>
              </w:rPr>
              <w:t>16</w:t>
            </w:r>
          </w:p>
        </w:tc>
      </w:tr>
      <w:tr w:rsidR="006C7A61" w:rsidTr="00E3090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6C7A61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6C7A61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6C7A6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6C7A6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6C7A61" w:rsidTr="00E3090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D17F97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€ </w:t>
            </w:r>
            <w:r w:rsidR="00D17F97">
              <w:rPr>
                <w:rFonts w:ascii="Arial" w:hAnsi="Arial"/>
                <w:b/>
                <w:bCs/>
                <w:color w:val="0000FF"/>
                <w:sz w:val="16"/>
              </w:rPr>
              <w:t>1.081,16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6C7A61" w:rsidP="00E3090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A61" w:rsidRDefault="00D17F97" w:rsidP="00E3090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1.081,16</w:t>
            </w:r>
          </w:p>
        </w:tc>
      </w:tr>
    </w:tbl>
    <w:p w:rsidR="001A1B5E" w:rsidRDefault="001A1B5E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D17F97" w:rsidRDefault="00D17F97" w:rsidP="00D17F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P  2.25:  PROGETTI IN AMBITO UMANISTICO E SOCIALE – INCLUSIONE – MUSICA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D17F9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D17F9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4.000,00</w:t>
            </w:r>
          </w:p>
        </w:tc>
      </w:tr>
      <w:tr w:rsidR="00D17F9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D17F97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€ 4.000,00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4.000,00</w:t>
            </w:r>
          </w:p>
        </w:tc>
      </w:tr>
    </w:tbl>
    <w:p w:rsidR="00D17F97" w:rsidRDefault="00D17F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D17F97" w:rsidRDefault="00D17F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D17F97" w:rsidRDefault="00D17F97" w:rsidP="00D17F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lastRenderedPageBreak/>
        <w:t xml:space="preserve">SCHEDA P  2.26:  PROGETTI IN AMBITO UMANISTICO E SOCIALE – PN FSE+ “ESO 4.6 A4.A-FSEPN-LI-2024-87” </w:t>
      </w:r>
    </w:p>
    <w:p w:rsidR="00D17F97" w:rsidRDefault="00D17F97" w:rsidP="00D17F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CUP F74D24000890007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D17F9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D17F9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 xml:space="preserve">Prestazioni di servizi da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4.080,00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D17F9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Spese di 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47.808,00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D17F97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€ 51.888,00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51.888,00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7F97" w:rsidRDefault="00D17F9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D17F97" w:rsidRDefault="00D17F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bookmarkStart w:id="8" w:name="_Hlk92291483"/>
      <w:r>
        <w:rPr>
          <w:rFonts w:ascii="Arial" w:hAnsi="Arial"/>
          <w:b/>
          <w:bCs/>
          <w:color w:val="0000FF"/>
          <w:sz w:val="16"/>
          <w:u w:val="single"/>
        </w:rPr>
        <w:t xml:space="preserve">SCHEDA P 03.6 : PROGETTI PER CERTIFICAZIONI E CORSI PROFESSIONALI – </w:t>
      </w: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>CORSI FAMI – REGIONE LIGURIA – PERCORSI 2 – CUP G38H18000270007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C5182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1.000,00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956616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€   </w:t>
            </w:r>
            <w:r w:rsidR="006C7A61">
              <w:rPr>
                <w:rFonts w:ascii="Arial" w:hAnsi="Arial"/>
                <w:b/>
                <w:bCs/>
                <w:color w:val="0000FF"/>
                <w:sz w:val="16"/>
              </w:rPr>
              <w:t>1.000,00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6C7A6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1000,00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bookmarkEnd w:id="8"/>
    </w:tbl>
    <w:p w:rsidR="001A1B5E" w:rsidRDefault="001A1B5E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P 03.10 : PROGETTI PER CERTIFICAZIONI E CORSI PROFESSIONALI – ESAMI CILS</w:t>
      </w:r>
      <w:r w:rsidR="00083C77">
        <w:rPr>
          <w:rFonts w:ascii="Arial" w:hAnsi="Arial"/>
          <w:b/>
          <w:bCs/>
          <w:color w:val="0000FF"/>
          <w:sz w:val="16"/>
          <w:u w:val="single"/>
        </w:rPr>
        <w:t xml:space="preserve">  e CELI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RIMBORSI E POSTE CORRETTIVE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95661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11.990,50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956616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€   </w:t>
            </w:r>
            <w:r w:rsidR="00956616">
              <w:rPr>
                <w:rFonts w:ascii="Arial" w:hAnsi="Arial"/>
                <w:b/>
                <w:bCs/>
                <w:color w:val="0000FF"/>
                <w:sz w:val="16"/>
              </w:rPr>
              <w:t>11.990,50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956616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11.990,50</w:t>
            </w:r>
          </w:p>
        </w:tc>
      </w:tr>
    </w:tbl>
    <w:p w:rsidR="001A1B5E" w:rsidRDefault="001A1B5E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37BCB" w:rsidRDefault="00037BCB" w:rsidP="00037BCB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03.14 : PROGETTI PER CERTIFICAZIONI E CORSI PROFESSIONALI – </w:t>
      </w:r>
    </w:p>
    <w:p w:rsidR="00037BCB" w:rsidRDefault="00037BCB" w:rsidP="00037BCB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CORSI FAMI –– PRG.2692 – RETE SPORTELLI AMICI  OS .2 ON 3 LETT. J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037BCB" w:rsidTr="0006314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037BCB" w:rsidTr="0006314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6C7A61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706,75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37BCB" w:rsidTr="0006314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37BCB" w:rsidTr="00063148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tr w:rsidR="00037BCB" w:rsidTr="00063148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EB388B">
              <w:rPr>
                <w:rFonts w:ascii="Arial" w:hAnsi="Arial"/>
                <w:bCs/>
                <w:color w:val="0000FF"/>
                <w:sz w:val="16"/>
              </w:rPr>
              <w:t>3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€   </w:t>
            </w:r>
            <w:r w:rsidR="006C7A61">
              <w:rPr>
                <w:rFonts w:ascii="Arial" w:hAnsi="Arial"/>
                <w:b/>
                <w:bCs/>
                <w:color w:val="0000FF"/>
                <w:sz w:val="16"/>
              </w:rPr>
              <w:t>706,75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6C7A61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706,75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D1F07" w:rsidRDefault="00AD1F07" w:rsidP="00AD1F0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03.17 : PROGETTI PER CERTIFICAZIONI E CORSI PROFESSIONALI – </w:t>
      </w:r>
    </w:p>
    <w:p w:rsidR="00AD1F07" w:rsidRDefault="00AD1F07" w:rsidP="00AD1F0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>CORSI FAMI  2021-27 – PROG.169  - OS2 MIGRAZIONE INTEGRAZIONE  “NUOVI PERCORSI”</w:t>
      </w:r>
    </w:p>
    <w:p w:rsidR="00AD1F07" w:rsidRDefault="00AD1F07" w:rsidP="00AD1F07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ab/>
        <w:t xml:space="preserve"> CUP G33J24000240007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D1F0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D1F0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PERSONALE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111.063,10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D1F07" w:rsidTr="00920E47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Beni di consumo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7.500,00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D1F07" w:rsidTr="00927224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Pr="00927224" w:rsidRDefault="00EE1BB0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7224">
              <w:rPr>
                <w:rFonts w:ascii="Arial" w:hAnsi="Arial" w:cs="Arial"/>
                <w:sz w:val="16"/>
                <w:szCs w:val="16"/>
              </w:rPr>
              <w:t>27.610</w:t>
            </w:r>
            <w:r w:rsidR="00927224" w:rsidRPr="00927224">
              <w:rPr>
                <w:rFonts w:ascii="Arial" w:hAnsi="Arial" w:cs="Arial"/>
                <w:sz w:val="16"/>
                <w:szCs w:val="16"/>
              </w:rPr>
              <w:t>,87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tr w:rsidR="00927224" w:rsidTr="00927224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224" w:rsidRDefault="00927224" w:rsidP="00920E47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224" w:rsidRDefault="00927224" w:rsidP="00920E47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ALTRE SPESE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224" w:rsidRPr="00927224" w:rsidRDefault="00927224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224" w:rsidRDefault="00927224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  <w:tr w:rsidR="00AD1F07" w:rsidTr="00920E47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927224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€   </w:t>
            </w:r>
            <w:r w:rsidR="00927224">
              <w:rPr>
                <w:rFonts w:ascii="Arial" w:hAnsi="Arial"/>
                <w:b/>
                <w:bCs/>
                <w:color w:val="0000FF"/>
                <w:sz w:val="16"/>
              </w:rPr>
              <w:t>151.473,97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927224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151.473,97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1F07" w:rsidRDefault="00AD1F07" w:rsidP="00920E4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</w:tr>
    </w:tbl>
    <w:p w:rsidR="00AD1F07" w:rsidRDefault="00AD1F0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37BCB" w:rsidRDefault="00037BCB" w:rsidP="00037BCB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</w:t>
      </w:r>
      <w:r w:rsidR="00C51828">
        <w:rPr>
          <w:rFonts w:ascii="Arial" w:hAnsi="Arial"/>
          <w:b/>
          <w:bCs/>
          <w:color w:val="0000FF"/>
          <w:sz w:val="16"/>
          <w:u w:val="single"/>
        </w:rPr>
        <w:t>04.7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: PROGETTI PER </w:t>
      </w:r>
      <w:r w:rsidR="00C51828">
        <w:rPr>
          <w:rFonts w:ascii="Arial" w:hAnsi="Arial"/>
          <w:b/>
          <w:bCs/>
          <w:color w:val="0000FF"/>
          <w:sz w:val="16"/>
          <w:u w:val="single"/>
        </w:rPr>
        <w:t xml:space="preserve"> CORSI DILS – PG – CORSI CELI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85"/>
        <w:gridCol w:w="1503"/>
        <w:gridCol w:w="1417"/>
      </w:tblGrid>
      <w:tr w:rsidR="00037BCB" w:rsidTr="00C5182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037BCB" w:rsidTr="00C5182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PERSONALE</w:t>
            </w:r>
          </w:p>
        </w:tc>
        <w:tc>
          <w:tcPr>
            <w:tcW w:w="15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37BCB" w:rsidTr="00C51828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Beni di consumo</w:t>
            </w:r>
          </w:p>
        </w:tc>
        <w:tc>
          <w:tcPr>
            <w:tcW w:w="15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37BCB" w:rsidTr="00C51828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Pr="00C51828" w:rsidRDefault="00037BCB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Pr="00C51828" w:rsidRDefault="00927224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2.240,00</w:t>
            </w:r>
          </w:p>
        </w:tc>
      </w:tr>
      <w:tr w:rsidR="00037BCB" w:rsidTr="00C51828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037BCB" w:rsidP="00063148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202</w:t>
            </w:r>
            <w:r w:rsidR="00927224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€   </w:t>
            </w:r>
            <w:r w:rsidR="00927224">
              <w:rPr>
                <w:rFonts w:ascii="Arial" w:hAnsi="Arial"/>
                <w:b/>
                <w:bCs/>
                <w:color w:val="0000FF"/>
                <w:sz w:val="16"/>
              </w:rPr>
              <w:t>2.240,00</w:t>
            </w:r>
          </w:p>
        </w:tc>
        <w:tc>
          <w:tcPr>
            <w:tcW w:w="15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6C7A61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BCB" w:rsidRDefault="00927224" w:rsidP="0006314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2.240,00</w:t>
            </w:r>
          </w:p>
        </w:tc>
      </w:tr>
    </w:tbl>
    <w:p w:rsidR="00C51828" w:rsidRDefault="00C51828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D51197" w:rsidRDefault="000D2D5F" w:rsidP="00D511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 04.8 :  </w:t>
      </w:r>
      <w:r w:rsidR="00D51197">
        <w:rPr>
          <w:rFonts w:ascii="Arial" w:hAnsi="Arial"/>
          <w:b/>
          <w:bCs/>
          <w:color w:val="0000FF"/>
          <w:sz w:val="16"/>
          <w:u w:val="single"/>
        </w:rPr>
        <w:t xml:space="preserve">PROGETTI PER FORMAZIONE / AGGIORNAMENTO DEL PERSONALE </w:t>
      </w:r>
    </w:p>
    <w:p w:rsidR="00AF7CE3" w:rsidRDefault="00D51197" w:rsidP="00D511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ab/>
        <w:t>FORMAZIONE DEL PERSONALE, SICUREZZA E PRIMO SOCCORSO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927224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1.655,30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927224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5.980,00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Totale </w:t>
            </w:r>
            <w:r>
              <w:rPr>
                <w:rFonts w:ascii="Arial" w:hAnsi="Arial"/>
                <w:bCs/>
                <w:color w:val="0000FF"/>
                <w:sz w:val="16"/>
              </w:rPr>
              <w:t>somma non utilizzata  nell’anno 20</w:t>
            </w:r>
            <w:r w:rsidR="00D51197">
              <w:rPr>
                <w:rFonts w:ascii="Arial" w:hAnsi="Arial"/>
                <w:bCs/>
                <w:color w:val="0000FF"/>
                <w:sz w:val="16"/>
              </w:rPr>
              <w:t>2</w:t>
            </w:r>
            <w:r w:rsidR="00927224">
              <w:rPr>
                <w:rFonts w:ascii="Arial" w:hAnsi="Arial"/>
                <w:bCs/>
                <w:color w:val="0000FF"/>
                <w:sz w:val="16"/>
              </w:rPr>
              <w:t>4</w:t>
            </w:r>
            <w:r>
              <w:rPr>
                <w:rFonts w:ascii="Arial" w:hAnsi="Arial"/>
                <w:b/>
                <w:bCs/>
                <w:color w:val="0000FF"/>
                <w:sz w:val="16"/>
              </w:rPr>
              <w:t xml:space="preserve">                  €  </w:t>
            </w:r>
            <w:r w:rsidR="00927224">
              <w:rPr>
                <w:rFonts w:ascii="Arial" w:hAnsi="Arial"/>
                <w:b/>
                <w:bCs/>
                <w:color w:val="0000FF"/>
                <w:sz w:val="16"/>
              </w:rPr>
              <w:t>7.635,30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D5119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1.</w:t>
            </w:r>
            <w:r w:rsidR="00927224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655,30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6C7A61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5.</w:t>
            </w:r>
            <w:r w:rsidR="00927224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980,00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252387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 04.4:  PROGETTI PER FORMAZIONE / AGGIORNAMENTO DEL PERSONALE </w:t>
      </w:r>
      <w:r w:rsidR="00252387">
        <w:rPr>
          <w:rFonts w:ascii="Arial" w:hAnsi="Arial"/>
          <w:b/>
          <w:bCs/>
          <w:color w:val="0000FF"/>
          <w:sz w:val="16"/>
          <w:u w:val="single"/>
        </w:rPr>
        <w:t>–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</w:t>
      </w:r>
    </w:p>
    <w:p w:rsidR="00AF7CE3" w:rsidRDefault="0025238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PNRR 1.2 ANIMATORI DIGITALI  - </w:t>
      </w:r>
      <w:r w:rsidR="000D2D5F">
        <w:rPr>
          <w:rFonts w:ascii="Arial" w:hAnsi="Arial"/>
          <w:b/>
          <w:bCs/>
          <w:color w:val="0000FF"/>
          <w:sz w:val="16"/>
          <w:u w:val="single"/>
        </w:rPr>
        <w:t xml:space="preserve"> PNSD</w:t>
      </w:r>
      <w:r w:rsidR="00D9337F">
        <w:rPr>
          <w:rFonts w:ascii="Arial" w:hAnsi="Arial"/>
          <w:b/>
          <w:bCs/>
          <w:color w:val="0000FF"/>
          <w:sz w:val="16"/>
          <w:u w:val="single"/>
        </w:rPr>
        <w:t xml:space="preserve"> SCUOLA DIGITALE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CE3" w:rsidRDefault="000D2D5F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PERSONALE  animatore digitale</w:t>
            </w:r>
            <w:r w:rsidR="0085561E">
              <w:rPr>
                <w:rFonts w:ascii="Arial" w:hAnsi="Arial"/>
                <w:sz w:val="16"/>
                <w:szCs w:val="24"/>
              </w:rPr>
              <w:t xml:space="preserve"> (FUTURA CUP F74D22001790006</w:t>
            </w:r>
            <w:r w:rsidR="00D9337F">
              <w:rPr>
                <w:rFonts w:ascii="Arial" w:hAnsi="Arial"/>
                <w:sz w:val="16"/>
                <w:szCs w:val="24"/>
              </w:rPr>
              <w:t>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BENI  </w:t>
            </w:r>
            <w:r w:rsidR="00D9337F">
              <w:rPr>
                <w:rFonts w:ascii="Arial" w:hAnsi="Arial"/>
                <w:sz w:val="16"/>
                <w:szCs w:val="24"/>
              </w:rPr>
              <w:t xml:space="preserve">LIBRI </w:t>
            </w:r>
            <w:r>
              <w:rPr>
                <w:rFonts w:ascii="Arial" w:hAnsi="Arial"/>
                <w:sz w:val="16"/>
                <w:szCs w:val="24"/>
              </w:rPr>
              <w:t xml:space="preserve"> decreto 103/2020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85561E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85561E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4/3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CE3" w:rsidRDefault="000D2D5F">
            <w:pPr>
              <w:pStyle w:val="Preformatta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Beni d’investimento  (Liguria digitale)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CE3" w:rsidRDefault="000D2D5F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Totale somma non utilizzata  nell’anno 202</w:t>
            </w:r>
            <w:r w:rsidR="00927224">
              <w:rPr>
                <w:rFonts w:ascii="Arial" w:hAnsi="Arial"/>
                <w:color w:val="0000FF"/>
                <w:sz w:val="16"/>
                <w:szCs w:val="24"/>
              </w:rPr>
              <w:t>4</w:t>
            </w:r>
            <w:r>
              <w:rPr>
                <w:rFonts w:ascii="Arial" w:hAnsi="Arial"/>
                <w:color w:val="0000FF"/>
                <w:sz w:val="16"/>
                <w:szCs w:val="24"/>
              </w:rPr>
              <w:t xml:space="preserve">                   €  </w:t>
            </w:r>
            <w:r w:rsidR="00D9337F">
              <w:rPr>
                <w:rFonts w:ascii="Arial" w:hAnsi="Arial"/>
                <w:color w:val="0000FF"/>
                <w:sz w:val="16"/>
                <w:szCs w:val="24"/>
              </w:rPr>
              <w:t>800,00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85561E">
            <w:pPr>
              <w:widowControl w:val="0"/>
              <w:snapToGrid w:val="0"/>
              <w:spacing w:before="100" w:after="100"/>
              <w:jc w:val="right"/>
            </w:pPr>
            <w:r>
              <w:rPr>
                <w:rFonts w:ascii="Arial" w:hAnsi="Arial"/>
                <w:sz w:val="16"/>
              </w:rPr>
              <w:t>800,00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</w:rPr>
            </w:pPr>
          </w:p>
        </w:tc>
      </w:tr>
    </w:tbl>
    <w:p w:rsidR="00DA66B3" w:rsidRDefault="00DA66B3" w:rsidP="00DA66B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3003C" w:rsidRDefault="00A3003C" w:rsidP="00A3003C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bookmarkStart w:id="9" w:name="_Hlk124343962"/>
      <w:bookmarkStart w:id="10" w:name="_Hlk124343695"/>
      <w:r>
        <w:rPr>
          <w:rFonts w:ascii="Arial" w:hAnsi="Arial"/>
          <w:b/>
          <w:bCs/>
          <w:color w:val="0000FF"/>
          <w:sz w:val="16"/>
          <w:u w:val="single"/>
        </w:rPr>
        <w:t xml:space="preserve">SCHEDA P  04.20:  PROGETTI PER FORMAZIONE / AGGIORNAMENTO DEL PERSONALE -  </w:t>
      </w:r>
    </w:p>
    <w:p w:rsidR="00A3003C" w:rsidRDefault="00A3003C" w:rsidP="00A3003C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ab/>
        <w:t>“PROGETTARE INSIEME LA NOSTRA SCUOLA” – Fondazione De’ Mari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3003C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03C" w:rsidRDefault="00A3003C" w:rsidP="00EB388B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3003C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PERSONALE 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3003C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3/5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ACQUISTO SERVIZI  e beni di terzi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786BFA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3.099,68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3003C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03C" w:rsidRDefault="00A3003C" w:rsidP="00EB388B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Totale somma non utilizzata nell’anno 202</w:t>
            </w:r>
            <w:r w:rsidR="00495588">
              <w:rPr>
                <w:rFonts w:ascii="Arial" w:hAnsi="Arial"/>
                <w:color w:val="0000FF"/>
                <w:sz w:val="16"/>
                <w:szCs w:val="24"/>
              </w:rPr>
              <w:t>4</w:t>
            </w:r>
            <w:r>
              <w:rPr>
                <w:rFonts w:ascii="Arial" w:hAnsi="Arial"/>
                <w:color w:val="0000FF"/>
                <w:sz w:val="16"/>
                <w:szCs w:val="24"/>
              </w:rPr>
              <w:t xml:space="preserve">                  €  </w:t>
            </w:r>
            <w:r w:rsidR="00786BFA">
              <w:rPr>
                <w:rFonts w:ascii="Arial" w:hAnsi="Arial"/>
                <w:color w:val="0000FF"/>
                <w:sz w:val="16"/>
                <w:szCs w:val="24"/>
              </w:rPr>
              <w:t>3.099,68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Pr="00077E97" w:rsidRDefault="00786BFA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3.099,68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03C" w:rsidRDefault="00A3003C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</w:rPr>
            </w:pPr>
          </w:p>
        </w:tc>
      </w:tr>
      <w:bookmarkEnd w:id="9"/>
    </w:tbl>
    <w:p w:rsidR="00A3003C" w:rsidRDefault="00A3003C" w:rsidP="00A3003C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3003C" w:rsidRDefault="00A3003C" w:rsidP="00A3003C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bookmarkEnd w:id="10"/>
    <w:p w:rsidR="00077E97" w:rsidRDefault="00077E97" w:rsidP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SCHEDA P  04.21:  PROGETTI PER FORMAZIONE / AGGIORNAMENTO DEL PERSONALE -  </w:t>
      </w:r>
    </w:p>
    <w:p w:rsidR="00077E97" w:rsidRDefault="00077E97" w:rsidP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ab/>
        <w:t>“IO CRESCO QUI” –  2019-RIR-01046 – AZIONE 04 -  Fondazione con il Sud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7E97" w:rsidRDefault="00077E97" w:rsidP="00EB388B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PERSONALE 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3/5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ACQUISTO SERVIZI  e beni di terzi (formazione)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495588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1.317,95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7E97" w:rsidRDefault="00077E97" w:rsidP="00EB388B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Totale somma non utilizzata nell’anno 202</w:t>
            </w:r>
            <w:r w:rsidR="00495588">
              <w:rPr>
                <w:rFonts w:ascii="Arial" w:hAnsi="Arial"/>
                <w:color w:val="0000FF"/>
                <w:sz w:val="16"/>
                <w:szCs w:val="24"/>
              </w:rPr>
              <w:t>4</w:t>
            </w:r>
            <w:r>
              <w:rPr>
                <w:rFonts w:ascii="Arial" w:hAnsi="Arial"/>
                <w:color w:val="0000FF"/>
                <w:sz w:val="16"/>
                <w:szCs w:val="24"/>
              </w:rPr>
              <w:t xml:space="preserve">                  €  </w:t>
            </w:r>
            <w:r w:rsidR="00495588">
              <w:rPr>
                <w:rFonts w:ascii="Arial" w:hAnsi="Arial"/>
                <w:color w:val="0000FF"/>
                <w:sz w:val="16"/>
                <w:szCs w:val="24"/>
              </w:rPr>
              <w:t>1.317,95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Pr="00077E97" w:rsidRDefault="00495588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1.317,95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</w:rPr>
            </w:pPr>
          </w:p>
        </w:tc>
      </w:tr>
    </w:tbl>
    <w:p w:rsidR="00077E97" w:rsidRDefault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351" w:rsidRDefault="00077351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495588" w:rsidRDefault="00495588" w:rsidP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E97" w:rsidRDefault="00077E97" w:rsidP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P  04.</w:t>
      </w:r>
      <w:r w:rsidR="00495588">
        <w:rPr>
          <w:rFonts w:ascii="Arial" w:hAnsi="Arial"/>
          <w:b/>
          <w:bCs/>
          <w:color w:val="0000FF"/>
          <w:sz w:val="16"/>
          <w:u w:val="single"/>
        </w:rPr>
        <w:t>26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 PROGETTI PER FORMAZIONE / AGGIORNAMENTO DEL PERSONALE -  </w:t>
      </w:r>
    </w:p>
    <w:p w:rsidR="00077E97" w:rsidRDefault="00077E97" w:rsidP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ab/>
      </w:r>
      <w:r>
        <w:rPr>
          <w:rFonts w:ascii="Arial" w:hAnsi="Arial"/>
          <w:b/>
          <w:bCs/>
          <w:color w:val="0000FF"/>
          <w:sz w:val="16"/>
          <w:u w:val="single"/>
        </w:rPr>
        <w:tab/>
      </w:r>
      <w:r w:rsidR="00495588">
        <w:rPr>
          <w:rFonts w:ascii="Arial" w:hAnsi="Arial"/>
          <w:b/>
          <w:bCs/>
          <w:color w:val="0000FF"/>
          <w:sz w:val="16"/>
          <w:u w:val="single"/>
        </w:rPr>
        <w:t>FORMAZIONE CPIA - FIERIDA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7E97" w:rsidRDefault="00077E97" w:rsidP="00EB388B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495588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077E97">
              <w:rPr>
                <w:rFonts w:ascii="Arial" w:hAnsi="Arial"/>
                <w:sz w:val="16"/>
              </w:rPr>
              <w:t>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495588" w:rsidP="00EB388B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ACQUISTI DI SERVIZI  e utilizzo beni di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495588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2.365,98</w:t>
            </w:r>
          </w:p>
        </w:tc>
      </w:tr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786BFA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077E97" w:rsidTr="00EB388B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7E97" w:rsidRDefault="00077E97" w:rsidP="00EB388B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Totale somma non utilizzata nell’anno 202</w:t>
            </w:r>
            <w:r w:rsidR="00495588">
              <w:rPr>
                <w:rFonts w:ascii="Arial" w:hAnsi="Arial"/>
                <w:color w:val="0000FF"/>
                <w:sz w:val="16"/>
                <w:szCs w:val="24"/>
              </w:rPr>
              <w:t>4</w:t>
            </w:r>
            <w:r>
              <w:rPr>
                <w:rFonts w:ascii="Arial" w:hAnsi="Arial"/>
                <w:color w:val="0000FF"/>
                <w:sz w:val="16"/>
                <w:szCs w:val="24"/>
              </w:rPr>
              <w:t xml:space="preserve">               </w:t>
            </w:r>
            <w:bookmarkStart w:id="11" w:name="_Hlk124343933"/>
            <w:r>
              <w:rPr>
                <w:rFonts w:ascii="Arial" w:hAnsi="Arial"/>
                <w:color w:val="0000FF"/>
                <w:sz w:val="16"/>
                <w:szCs w:val="24"/>
              </w:rPr>
              <w:t xml:space="preserve">€  </w:t>
            </w:r>
            <w:bookmarkEnd w:id="11"/>
            <w:r w:rsidR="00495588">
              <w:rPr>
                <w:rFonts w:ascii="Arial" w:hAnsi="Arial"/>
                <w:color w:val="0000FF"/>
                <w:sz w:val="16"/>
                <w:szCs w:val="24"/>
              </w:rPr>
              <w:t>2.365,98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077E97" w:rsidP="00EB388B">
            <w:pPr>
              <w:widowControl w:val="0"/>
              <w:snapToGrid w:val="0"/>
              <w:spacing w:before="100" w:after="100"/>
              <w:jc w:val="right"/>
            </w:pPr>
            <w:r>
              <w:rPr>
                <w:rFonts w:ascii="Arial" w:hAnsi="Arial"/>
                <w:color w:val="0000FF"/>
                <w:sz w:val="16"/>
              </w:rPr>
              <w:t xml:space="preserve">€  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E97" w:rsidRDefault="00495588" w:rsidP="00EB388B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</w:rPr>
            </w:pPr>
            <w:r>
              <w:rPr>
                <w:rFonts w:ascii="Arial" w:hAnsi="Arial"/>
                <w:b/>
                <w:color w:val="0000FF"/>
                <w:sz w:val="16"/>
              </w:rPr>
              <w:t>2.365,98</w:t>
            </w:r>
          </w:p>
        </w:tc>
      </w:tr>
    </w:tbl>
    <w:p w:rsidR="00077E97" w:rsidRDefault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1A1B5E" w:rsidRDefault="001A1B5E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077E97" w:rsidRDefault="00077E97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>SCHEDA P  05.:  PROGETTI PER GARE E CONCORSI</w:t>
      </w:r>
      <w:r w:rsidR="00786BFA">
        <w:rPr>
          <w:rFonts w:ascii="Arial" w:hAnsi="Arial"/>
          <w:b/>
          <w:bCs/>
          <w:color w:val="0000FF"/>
          <w:sz w:val="16"/>
          <w:u w:val="single"/>
        </w:rPr>
        <w:t xml:space="preserve"> – LO SPORT A COLORI</w:t>
      </w: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color w:val="0000FF"/>
                <w:sz w:val="16"/>
              </w:rPr>
              <w:t>conto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CE3" w:rsidRDefault="000D2D5F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No vincolo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786BFA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786BFA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Altre spese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BENI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0209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2.000,00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3/0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pStyle w:val="Preformattato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</w:pPr>
            <w:r>
              <w:rPr>
                <w:rFonts w:ascii="Arial" w:hAnsi="Arial"/>
                <w:sz w:val="16"/>
              </w:rPr>
              <w:t>Prestazioni di servizi da terzi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0209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3.000,00</w:t>
            </w:r>
          </w:p>
        </w:tc>
      </w:tr>
      <w:tr w:rsidR="00AF7CE3">
        <w:trPr>
          <w:trHeight w:val="30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</w:rPr>
            </w:pPr>
            <w:r>
              <w:rPr>
                <w:rFonts w:ascii="Arial" w:hAnsi="Arial"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F7CE3" w:rsidRDefault="000D2D5F">
            <w:pPr>
              <w:pStyle w:val="Preformattato"/>
              <w:jc w:val="center"/>
              <w:rPr>
                <w:rFonts w:ascii="Arial" w:hAnsi="Arial"/>
                <w:color w:val="0000FF"/>
                <w:sz w:val="16"/>
                <w:szCs w:val="24"/>
              </w:rPr>
            </w:pPr>
            <w:r>
              <w:rPr>
                <w:rFonts w:ascii="Arial" w:hAnsi="Arial"/>
                <w:color w:val="0000FF"/>
                <w:sz w:val="16"/>
                <w:szCs w:val="24"/>
              </w:rPr>
              <w:t>Totale somma non utilizzata  nell’anno 202</w:t>
            </w:r>
            <w:r w:rsidR="00A02097">
              <w:rPr>
                <w:rFonts w:ascii="Arial" w:hAnsi="Arial"/>
                <w:color w:val="0000FF"/>
                <w:sz w:val="16"/>
                <w:szCs w:val="24"/>
              </w:rPr>
              <w:t>4</w:t>
            </w:r>
            <w:r>
              <w:rPr>
                <w:rFonts w:ascii="Arial" w:hAnsi="Arial"/>
                <w:color w:val="0000FF"/>
                <w:sz w:val="16"/>
                <w:szCs w:val="24"/>
              </w:rPr>
              <w:t xml:space="preserve">                    €  </w:t>
            </w:r>
            <w:r w:rsidR="00A02097">
              <w:rPr>
                <w:rFonts w:ascii="Arial" w:hAnsi="Arial"/>
                <w:color w:val="0000FF"/>
                <w:sz w:val="16"/>
                <w:szCs w:val="24"/>
              </w:rPr>
              <w:t>5.000,00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0209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color w:val="0000FF"/>
                <w:sz w:val="16"/>
              </w:rPr>
            </w:pPr>
            <w:r>
              <w:rPr>
                <w:rFonts w:ascii="Arial" w:hAnsi="Arial"/>
                <w:b/>
                <w:color w:val="0000FF"/>
                <w:sz w:val="16"/>
              </w:rPr>
              <w:t>5.000,00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1560"/>
        <w:gridCol w:w="1417"/>
      </w:tblGrid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b/>
                <w:bCs/>
                <w:color w:val="0000FF"/>
                <w:sz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VINCOLATI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NON VINCOLATI</w:t>
            </w:r>
          </w:p>
        </w:tc>
      </w:tr>
      <w:tr w:rsidR="00AF7CE3">
        <w:trPr>
          <w:trHeight w:val="277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</w:pPr>
            <w:r>
              <w:rPr>
                <w:rFonts w:ascii="Arial" w:hAnsi="Arial"/>
                <w:b/>
                <w:bCs/>
                <w:color w:val="0000FF"/>
                <w:sz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 xml:space="preserve">TOTALE    AVANZO AMMINISTRAZIONE DA ATTIVITA’- + PROGETTI  </w:t>
            </w:r>
          </w:p>
          <w:p w:rsidR="00AF7CE3" w:rsidRDefault="000D2D5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TOTALE</w:t>
            </w:r>
            <w:r w:rsidR="007233E2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 xml:space="preserve">   €</w:t>
            </w:r>
            <w:r w:rsidR="002E3495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 xml:space="preserve"> </w:t>
            </w:r>
            <w:r w:rsidR="009377AF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732.</w:t>
            </w:r>
            <w:r w:rsidR="00137A54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666,11</w:t>
            </w:r>
            <w:r w:rsidR="00DF1DD5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C5F4D" w:rsidRDefault="009C5F4D" w:rsidP="00650DB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  <w:p w:rsidR="00A2541A" w:rsidRDefault="002E3495" w:rsidP="00650DB8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568.405,11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36D7" w:rsidRDefault="004736D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</w:p>
          <w:p w:rsidR="009C5F4D" w:rsidRDefault="009377AF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164.</w:t>
            </w:r>
            <w:r w:rsidR="00137A54">
              <w:rPr>
                <w:rFonts w:ascii="Arial" w:hAnsi="Arial"/>
                <w:b/>
                <w:bCs/>
                <w:color w:val="0000FF"/>
                <w:sz w:val="16"/>
                <w:szCs w:val="20"/>
              </w:rPr>
              <w:t>261,00</w:t>
            </w:r>
          </w:p>
        </w:tc>
      </w:tr>
    </w:tbl>
    <w:p w:rsidR="00AF7CE3" w:rsidRDefault="00AF7CE3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9C5F4D" w:rsidRDefault="000D2D5F" w:rsidP="009C5F4D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Compongono altresì l’avanzo di amministrazione : </w:t>
      </w:r>
    </w:p>
    <w:p w:rsidR="009C5F4D" w:rsidRPr="009C5F4D" w:rsidRDefault="009C5F4D" w:rsidP="009C5F4D">
      <w:pPr>
        <w:widowControl w:val="0"/>
        <w:snapToGrid w:val="0"/>
        <w:spacing w:before="100" w:after="100"/>
        <w:jc w:val="both"/>
        <w:rPr>
          <w:u w:val="single"/>
        </w:rPr>
      </w:pPr>
      <w:r>
        <w:rPr>
          <w:rFonts w:ascii="Arial" w:hAnsi="Arial"/>
          <w:sz w:val="20"/>
        </w:rPr>
        <w:t xml:space="preserve">aggregato </w:t>
      </w:r>
      <w:r>
        <w:rPr>
          <w:rFonts w:ascii="Arial" w:hAnsi="Arial"/>
          <w:b/>
          <w:bCs/>
          <w:color w:val="0000FF"/>
          <w:sz w:val="20"/>
        </w:rPr>
        <w:t>R98</w:t>
      </w:r>
      <w:r>
        <w:rPr>
          <w:rFonts w:ascii="Arial" w:hAnsi="Arial"/>
          <w:sz w:val="16"/>
        </w:rPr>
        <w:t xml:space="preserve"> – </w:t>
      </w:r>
      <w:r>
        <w:rPr>
          <w:rFonts w:ascii="Arial" w:hAnsi="Arial"/>
          <w:sz w:val="16"/>
          <w:u w:val="single"/>
        </w:rPr>
        <w:t>Fondo di Riserva</w:t>
      </w: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b/>
          <w:bCs/>
          <w:sz w:val="16"/>
        </w:rPr>
        <w:t xml:space="preserve"> ( </w:t>
      </w:r>
      <w:r>
        <w:rPr>
          <w:rFonts w:ascii="Arial" w:hAnsi="Arial"/>
          <w:b/>
          <w:bCs/>
          <w:color w:val="0000FF"/>
          <w:sz w:val="16"/>
        </w:rPr>
        <w:t xml:space="preserve">non utilizzato)     </w:t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 w:rsidRPr="009C5F4D">
        <w:rPr>
          <w:rFonts w:ascii="Arial" w:hAnsi="Arial"/>
          <w:b/>
          <w:bCs/>
          <w:color w:val="0000FF"/>
          <w:sz w:val="16"/>
          <w:u w:val="single"/>
        </w:rPr>
        <w:t xml:space="preserve">        Euro      100,00</w:t>
      </w:r>
      <w:r w:rsidRPr="009C5F4D">
        <w:rPr>
          <w:rFonts w:ascii="Arial" w:hAnsi="Arial"/>
          <w:b/>
          <w:bCs/>
          <w:sz w:val="16"/>
          <w:u w:val="single"/>
        </w:rPr>
        <w:t xml:space="preserve">    vincolato</w:t>
      </w:r>
    </w:p>
    <w:p w:rsidR="009C5F4D" w:rsidRPr="009C5F4D" w:rsidRDefault="009C5F4D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</w:rPr>
      </w:pP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 w:rsidRPr="009C5F4D">
        <w:rPr>
          <w:rFonts w:ascii="Arial" w:hAnsi="Arial"/>
          <w:b/>
          <w:bCs/>
          <w:color w:val="0000FF"/>
        </w:rPr>
        <w:t xml:space="preserve">€       </w:t>
      </w:r>
      <w:r w:rsidR="002E3495">
        <w:rPr>
          <w:rFonts w:ascii="Arial" w:hAnsi="Arial"/>
          <w:b/>
          <w:bCs/>
          <w:color w:val="0000FF"/>
        </w:rPr>
        <w:t xml:space="preserve">    </w:t>
      </w:r>
      <w:r w:rsidR="009377AF">
        <w:rPr>
          <w:rFonts w:ascii="Arial" w:hAnsi="Arial"/>
          <w:b/>
          <w:bCs/>
          <w:color w:val="0000FF"/>
        </w:rPr>
        <w:t>732.</w:t>
      </w:r>
      <w:r w:rsidR="00137A54">
        <w:rPr>
          <w:rFonts w:ascii="Arial" w:hAnsi="Arial"/>
          <w:b/>
          <w:bCs/>
          <w:color w:val="0000FF"/>
        </w:rPr>
        <w:t>766,11</w:t>
      </w:r>
      <w:r w:rsidRPr="009C5F4D">
        <w:rPr>
          <w:rFonts w:ascii="Arial" w:hAnsi="Arial"/>
          <w:b/>
          <w:bCs/>
          <w:color w:val="0000FF"/>
        </w:rPr>
        <w:t xml:space="preserve">     </w:t>
      </w:r>
    </w:p>
    <w:p w:rsidR="009C5F4D" w:rsidRDefault="009C5F4D">
      <w:pPr>
        <w:widowControl w:val="0"/>
        <w:snapToGrid w:val="0"/>
        <w:spacing w:before="100" w:after="100"/>
        <w:jc w:val="both"/>
        <w:rPr>
          <w:rFonts w:ascii="Arial" w:hAnsi="Arial"/>
          <w:b/>
          <w:bCs/>
          <w:color w:val="0000FF"/>
          <w:sz w:val="16"/>
          <w:u w:val="single"/>
        </w:rPr>
      </w:pP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color w:val="0000FF"/>
          <w:sz w:val="16"/>
          <w:u w:val="single"/>
        </w:rPr>
        <w:t xml:space="preserve">SOMME RADIATE NELL’ESERCIZIO  (residui </w:t>
      </w:r>
      <w:r w:rsidR="0087623B">
        <w:rPr>
          <w:rFonts w:ascii="Arial" w:hAnsi="Arial"/>
          <w:b/>
          <w:bCs/>
          <w:color w:val="0000FF"/>
          <w:sz w:val="16"/>
          <w:u w:val="single"/>
        </w:rPr>
        <w:t>attivi</w:t>
      </w:r>
      <w:r>
        <w:rPr>
          <w:rFonts w:ascii="Arial" w:hAnsi="Arial"/>
          <w:b/>
          <w:bCs/>
          <w:color w:val="0000FF"/>
          <w:sz w:val="16"/>
          <w:u w:val="single"/>
        </w:rPr>
        <w:t xml:space="preserve"> - </w:t>
      </w:r>
      <w:r w:rsidR="0087623B">
        <w:rPr>
          <w:rFonts w:ascii="Arial" w:hAnsi="Arial"/>
          <w:b/>
          <w:bCs/>
          <w:color w:val="0000FF"/>
          <w:sz w:val="16"/>
          <w:u w:val="single"/>
        </w:rPr>
        <w:t>passivi</w:t>
      </w:r>
      <w:r>
        <w:rPr>
          <w:rFonts w:ascii="Arial" w:hAnsi="Arial"/>
          <w:b/>
          <w:bCs/>
          <w:color w:val="0000FF"/>
          <w:sz w:val="16"/>
          <w:u w:val="single"/>
        </w:rPr>
        <w:t>)</w:t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 w:rsidR="009C5F4D" w:rsidRPr="009C5F4D">
        <w:rPr>
          <w:rFonts w:ascii="Arial" w:hAnsi="Arial"/>
          <w:b/>
          <w:bCs/>
          <w:color w:val="0000FF"/>
        </w:rPr>
        <w:t xml:space="preserve">€            </w:t>
      </w:r>
      <w:r w:rsidR="00786BFA" w:rsidRPr="009C5F4D">
        <w:rPr>
          <w:rFonts w:ascii="Arial" w:hAnsi="Arial"/>
          <w:b/>
          <w:bCs/>
          <w:color w:val="0000FF"/>
        </w:rPr>
        <w:t xml:space="preserve">- </w:t>
      </w:r>
      <w:r w:rsidR="00DF1DD5">
        <w:rPr>
          <w:rFonts w:ascii="Arial" w:hAnsi="Arial"/>
          <w:b/>
          <w:bCs/>
          <w:color w:val="0000FF"/>
        </w:rPr>
        <w:t>3.166,56</w:t>
      </w:r>
      <w:r>
        <w:rPr>
          <w:rFonts w:ascii="Arial" w:hAnsi="Arial"/>
          <w:b/>
          <w:bCs/>
          <w:color w:val="0000FF"/>
          <w:sz w:val="16"/>
        </w:rPr>
        <w:t xml:space="preserve"> </w:t>
      </w:r>
      <w:r w:rsidR="007233E2">
        <w:rPr>
          <w:rFonts w:ascii="Arial" w:hAnsi="Arial"/>
          <w:b/>
          <w:bCs/>
          <w:color w:val="0000FF"/>
          <w:sz w:val="16"/>
        </w:rPr>
        <w:t xml:space="preserve">       </w:t>
      </w:r>
    </w:p>
    <w:p w:rsidR="00AF7CE3" w:rsidRDefault="00AF7CE3">
      <w:pPr>
        <w:pStyle w:val="Corpotesto"/>
        <w:rPr>
          <w:rFonts w:ascii="Arial" w:hAnsi="Arial"/>
        </w:rPr>
      </w:pPr>
    </w:p>
    <w:p w:rsidR="00AF7CE3" w:rsidRDefault="000D2D5F">
      <w:pPr>
        <w:pStyle w:val="Corpotes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TOTALE  €   </w:t>
      </w:r>
      <w:r w:rsidR="009C5F4D">
        <w:rPr>
          <w:rFonts w:ascii="Arial" w:hAnsi="Arial"/>
        </w:rPr>
        <w:t xml:space="preserve">      </w:t>
      </w:r>
      <w:r w:rsidR="002E3495">
        <w:rPr>
          <w:rFonts w:ascii="Arial" w:hAnsi="Arial"/>
        </w:rPr>
        <w:t xml:space="preserve">  </w:t>
      </w:r>
      <w:r w:rsidR="009377AF">
        <w:rPr>
          <w:rFonts w:ascii="Arial" w:hAnsi="Arial"/>
          <w:sz w:val="24"/>
        </w:rPr>
        <w:t>729.</w:t>
      </w:r>
      <w:r w:rsidR="00137A54">
        <w:rPr>
          <w:rFonts w:ascii="Arial" w:hAnsi="Arial"/>
          <w:sz w:val="24"/>
        </w:rPr>
        <w:t>599,55</w:t>
      </w:r>
      <w:r w:rsidR="009C5F4D">
        <w:rPr>
          <w:rFonts w:ascii="Arial" w:hAnsi="Arial"/>
        </w:rPr>
        <w:t xml:space="preserve"> </w:t>
      </w:r>
      <w:r w:rsidR="00083B88">
        <w:rPr>
          <w:rFonts w:ascii="Arial" w:hAnsi="Arial"/>
        </w:rPr>
        <w:t xml:space="preserve"> </w:t>
      </w:r>
    </w:p>
    <w:p w:rsidR="00AF7CE3" w:rsidRDefault="000D2D5F">
      <w:pPr>
        <w:pStyle w:val="Corpotes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+ </w:t>
      </w:r>
      <w:proofErr w:type="spellStart"/>
      <w:r>
        <w:rPr>
          <w:rFonts w:ascii="Arial" w:hAnsi="Arial"/>
        </w:rPr>
        <w:t>Disponibilita’</w:t>
      </w:r>
      <w:proofErr w:type="spellEnd"/>
      <w:r>
        <w:rPr>
          <w:rFonts w:ascii="Arial" w:hAnsi="Arial"/>
        </w:rPr>
        <w:t xml:space="preserve"> da Programmare   </w:t>
      </w:r>
      <w:r w:rsidRPr="0070011E">
        <w:rPr>
          <w:rFonts w:ascii="Arial" w:hAnsi="Arial"/>
          <w:sz w:val="24"/>
          <w:u w:val="single"/>
        </w:rPr>
        <w:t xml:space="preserve">€  </w:t>
      </w:r>
      <w:r w:rsidR="0063786B" w:rsidRPr="0070011E">
        <w:rPr>
          <w:rFonts w:ascii="Arial" w:hAnsi="Arial"/>
          <w:sz w:val="24"/>
          <w:u w:val="single"/>
        </w:rPr>
        <w:t xml:space="preserve"> </w:t>
      </w:r>
      <w:r w:rsidRPr="0070011E">
        <w:rPr>
          <w:rFonts w:ascii="Arial" w:hAnsi="Arial"/>
          <w:sz w:val="24"/>
          <w:u w:val="single"/>
        </w:rPr>
        <w:t xml:space="preserve">   </w:t>
      </w:r>
      <w:r w:rsidR="00EF18E5" w:rsidRPr="0070011E">
        <w:rPr>
          <w:rFonts w:ascii="Arial" w:hAnsi="Arial"/>
          <w:sz w:val="24"/>
          <w:u w:val="single"/>
        </w:rPr>
        <w:t xml:space="preserve">     21.</w:t>
      </w:r>
      <w:r w:rsidR="00650DB8">
        <w:rPr>
          <w:rFonts w:ascii="Arial" w:hAnsi="Arial"/>
          <w:sz w:val="24"/>
          <w:u w:val="single"/>
        </w:rPr>
        <w:t>760</w:t>
      </w:r>
      <w:r w:rsidR="00570263">
        <w:rPr>
          <w:rFonts w:ascii="Arial" w:hAnsi="Arial"/>
          <w:sz w:val="24"/>
          <w:u w:val="single"/>
        </w:rPr>
        <w:t>,</w:t>
      </w:r>
      <w:r w:rsidR="00650DB8">
        <w:rPr>
          <w:rFonts w:ascii="Arial" w:hAnsi="Arial"/>
          <w:sz w:val="24"/>
          <w:u w:val="single"/>
        </w:rPr>
        <w:t>9</w:t>
      </w:r>
      <w:r w:rsidR="00570263">
        <w:rPr>
          <w:rFonts w:ascii="Arial" w:hAnsi="Arial"/>
          <w:sz w:val="24"/>
          <w:u w:val="single"/>
        </w:rPr>
        <w:t>3</w:t>
      </w:r>
      <w:r w:rsidRPr="0070011E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</w:p>
    <w:p w:rsidR="00AF7CE3" w:rsidRPr="0070011E" w:rsidRDefault="000D2D5F">
      <w:pPr>
        <w:pStyle w:val="Corpotesto"/>
        <w:rPr>
          <w:b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0011E">
        <w:rPr>
          <w:rFonts w:ascii="Arial" w:hAnsi="Arial"/>
          <w:b/>
        </w:rPr>
        <w:t xml:space="preserve">    </w:t>
      </w:r>
      <w:r w:rsidRPr="0070011E">
        <w:rPr>
          <w:rFonts w:ascii="Arial" w:hAnsi="Arial"/>
          <w:b/>
          <w:sz w:val="24"/>
        </w:rPr>
        <w:t xml:space="preserve">€   </w:t>
      </w:r>
      <w:r w:rsidR="0070011E" w:rsidRPr="0070011E">
        <w:rPr>
          <w:rFonts w:ascii="Arial" w:hAnsi="Arial"/>
          <w:b/>
          <w:sz w:val="24"/>
        </w:rPr>
        <w:t xml:space="preserve">   </w:t>
      </w:r>
      <w:r w:rsidR="002E3495">
        <w:rPr>
          <w:rFonts w:ascii="Arial" w:hAnsi="Arial"/>
          <w:b/>
          <w:sz w:val="24"/>
        </w:rPr>
        <w:t xml:space="preserve">  </w:t>
      </w:r>
      <w:r w:rsidR="0070011E" w:rsidRPr="0070011E">
        <w:rPr>
          <w:rFonts w:ascii="Arial" w:hAnsi="Arial"/>
          <w:b/>
          <w:sz w:val="24"/>
        </w:rPr>
        <w:t xml:space="preserve"> </w:t>
      </w:r>
      <w:r w:rsidR="009377AF">
        <w:rPr>
          <w:rFonts w:ascii="Arial" w:hAnsi="Arial"/>
          <w:b/>
          <w:sz w:val="24"/>
        </w:rPr>
        <w:t>751.</w:t>
      </w:r>
      <w:r w:rsidR="00137A54">
        <w:rPr>
          <w:rFonts w:ascii="Arial" w:hAnsi="Arial"/>
          <w:b/>
          <w:sz w:val="24"/>
        </w:rPr>
        <w:t>360,48</w:t>
      </w:r>
      <w:r w:rsidR="0070011E" w:rsidRPr="0070011E">
        <w:rPr>
          <w:rFonts w:ascii="Arial" w:hAnsi="Arial"/>
          <w:b/>
          <w:sz w:val="24"/>
        </w:rPr>
        <w:t xml:space="preserve">  </w:t>
      </w:r>
    </w:p>
    <w:p w:rsidR="00AF7CE3" w:rsidRDefault="000D2D5F">
      <w:pPr>
        <w:widowControl w:val="0"/>
        <w:snapToGrid w:val="0"/>
        <w:spacing w:before="100" w:after="100"/>
        <w:jc w:val="both"/>
      </w:pPr>
      <w:r>
        <w:rPr>
          <w:rFonts w:ascii="Arial" w:hAnsi="Arial"/>
          <w:b/>
          <w:bCs/>
          <w:sz w:val="20"/>
        </w:rPr>
        <w:t xml:space="preserve">Quindi l’avanzo di amministrazione complessivo di  </w:t>
      </w:r>
      <w:r>
        <w:rPr>
          <w:rFonts w:ascii="Arial" w:hAnsi="Arial"/>
          <w:b/>
          <w:bCs/>
          <w:sz w:val="20"/>
          <w:u w:val="single"/>
        </w:rPr>
        <w:t xml:space="preserve">Euro </w:t>
      </w:r>
      <w:r w:rsidR="0063786B">
        <w:rPr>
          <w:rFonts w:ascii="Arial" w:hAnsi="Arial"/>
          <w:b/>
          <w:bCs/>
          <w:sz w:val="20"/>
          <w:u w:val="single"/>
        </w:rPr>
        <w:t xml:space="preserve"> </w:t>
      </w:r>
      <w:r>
        <w:rPr>
          <w:rFonts w:ascii="Arial" w:hAnsi="Arial"/>
          <w:sz w:val="20"/>
        </w:rPr>
        <w:t>a  sua volta  è formato</w:t>
      </w:r>
      <w:r>
        <w:rPr>
          <w:rFonts w:ascii="Arial" w:hAnsi="Arial"/>
          <w:color w:val="0000FF"/>
          <w:sz w:val="20"/>
        </w:rPr>
        <w:t xml:space="preserve"> :</w:t>
      </w:r>
    </w:p>
    <w:p w:rsidR="00AF7CE3" w:rsidRDefault="000D2D5F">
      <w:pPr>
        <w:widowControl w:val="0"/>
        <w:numPr>
          <w:ilvl w:val="0"/>
          <w:numId w:val="1"/>
        </w:numPr>
        <w:snapToGrid w:val="0"/>
        <w:spacing w:before="100" w:after="100"/>
        <w:jc w:val="both"/>
      </w:pPr>
      <w:r>
        <w:rPr>
          <w:rFonts w:ascii="Arial" w:hAnsi="Arial"/>
          <w:sz w:val="20"/>
        </w:rPr>
        <w:t>per Euro</w:t>
      </w:r>
      <w:r w:rsidR="0063786B">
        <w:rPr>
          <w:rFonts w:ascii="Arial" w:hAnsi="Arial"/>
          <w:sz w:val="20"/>
        </w:rPr>
        <w:t xml:space="preserve"> </w:t>
      </w:r>
      <w:r w:rsidR="0070011E">
        <w:rPr>
          <w:rFonts w:ascii="Arial" w:hAnsi="Arial"/>
          <w:sz w:val="20"/>
        </w:rPr>
        <w:t xml:space="preserve"> </w:t>
      </w:r>
      <w:r w:rsidR="009377AF">
        <w:rPr>
          <w:rFonts w:ascii="Arial" w:hAnsi="Arial"/>
          <w:sz w:val="20"/>
        </w:rPr>
        <w:t>164.</w:t>
      </w:r>
      <w:r w:rsidR="00137A54">
        <w:rPr>
          <w:rFonts w:ascii="Arial" w:hAnsi="Arial"/>
          <w:sz w:val="20"/>
        </w:rPr>
        <w:t>261,00</w:t>
      </w:r>
      <w:r w:rsidR="002E3495">
        <w:rPr>
          <w:rFonts w:ascii="Arial" w:hAnsi="Arial"/>
          <w:sz w:val="20"/>
        </w:rPr>
        <w:t xml:space="preserve"> + 12376,39 (</w:t>
      </w:r>
      <w:proofErr w:type="spellStart"/>
      <w:r w:rsidR="002E3495">
        <w:rPr>
          <w:rFonts w:ascii="Arial" w:hAnsi="Arial"/>
          <w:sz w:val="20"/>
        </w:rPr>
        <w:t>Disp.non</w:t>
      </w:r>
      <w:proofErr w:type="spellEnd"/>
      <w:r w:rsidR="002E3495">
        <w:rPr>
          <w:rFonts w:ascii="Arial" w:hAnsi="Arial"/>
          <w:sz w:val="20"/>
        </w:rPr>
        <w:t xml:space="preserve"> </w:t>
      </w:r>
      <w:proofErr w:type="spellStart"/>
      <w:r w:rsidR="002E3495">
        <w:rPr>
          <w:rFonts w:ascii="Arial" w:hAnsi="Arial"/>
          <w:sz w:val="20"/>
        </w:rPr>
        <w:t>vinc</w:t>
      </w:r>
      <w:proofErr w:type="spellEnd"/>
      <w:r w:rsidR="002E3495">
        <w:rPr>
          <w:rFonts w:ascii="Arial" w:hAnsi="Arial"/>
          <w:sz w:val="20"/>
        </w:rPr>
        <w:t>.)=</w:t>
      </w:r>
      <w:r w:rsidR="0070011E">
        <w:rPr>
          <w:rFonts w:ascii="Arial" w:hAnsi="Arial"/>
          <w:sz w:val="20"/>
        </w:rPr>
        <w:t xml:space="preserve"> </w:t>
      </w:r>
      <w:r w:rsidR="009377AF">
        <w:rPr>
          <w:rFonts w:ascii="Arial" w:hAnsi="Arial"/>
          <w:sz w:val="20"/>
        </w:rPr>
        <w:t>176.</w:t>
      </w:r>
      <w:r w:rsidR="00137A54">
        <w:rPr>
          <w:rFonts w:ascii="Arial" w:hAnsi="Arial"/>
          <w:sz w:val="20"/>
        </w:rPr>
        <w:t>637,39</w:t>
      </w:r>
      <w:r w:rsidR="00650DB8">
        <w:rPr>
          <w:rFonts w:ascii="Arial" w:hAnsi="Arial"/>
          <w:sz w:val="20"/>
        </w:rPr>
        <w:t xml:space="preserve">          </w:t>
      </w:r>
      <w:r>
        <w:rPr>
          <w:rFonts w:ascii="Arial" w:hAnsi="Arial"/>
          <w:sz w:val="20"/>
        </w:rPr>
        <w:t xml:space="preserve">Fondi  </w:t>
      </w:r>
      <w:r w:rsidR="002E3495">
        <w:rPr>
          <w:rFonts w:ascii="Arial" w:hAnsi="Arial"/>
          <w:sz w:val="20"/>
        </w:rPr>
        <w:t xml:space="preserve">non </w:t>
      </w:r>
      <w:r>
        <w:rPr>
          <w:rFonts w:ascii="Arial" w:hAnsi="Arial"/>
          <w:color w:val="0000FF"/>
          <w:sz w:val="20"/>
        </w:rPr>
        <w:t xml:space="preserve">vincolati </w:t>
      </w:r>
      <w:r>
        <w:rPr>
          <w:rFonts w:ascii="Arial" w:hAnsi="Arial"/>
          <w:sz w:val="20"/>
        </w:rPr>
        <w:t xml:space="preserve">  </w:t>
      </w:r>
    </w:p>
    <w:p w:rsidR="00AF7CE3" w:rsidRDefault="000D2D5F">
      <w:pPr>
        <w:widowControl w:val="0"/>
        <w:numPr>
          <w:ilvl w:val="0"/>
          <w:numId w:val="1"/>
        </w:numPr>
        <w:snapToGrid w:val="0"/>
        <w:spacing w:before="100" w:after="100"/>
        <w:jc w:val="both"/>
      </w:pPr>
      <w:r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/>
          <w:sz w:val="20"/>
        </w:rPr>
        <w:t xml:space="preserve">Euro </w:t>
      </w:r>
      <w:r w:rsidR="00650DB8">
        <w:rPr>
          <w:rFonts w:ascii="Arial" w:hAnsi="Arial"/>
          <w:sz w:val="20"/>
        </w:rPr>
        <w:t xml:space="preserve"> </w:t>
      </w:r>
      <w:r w:rsidR="002E3495">
        <w:rPr>
          <w:rFonts w:ascii="Arial" w:hAnsi="Arial"/>
          <w:sz w:val="20"/>
        </w:rPr>
        <w:t>565.238,55</w:t>
      </w:r>
      <w:r w:rsidR="00650DB8">
        <w:rPr>
          <w:rFonts w:ascii="Arial" w:hAnsi="Arial"/>
          <w:sz w:val="20"/>
        </w:rPr>
        <w:t xml:space="preserve">  </w:t>
      </w:r>
      <w:r w:rsidR="002E3495">
        <w:rPr>
          <w:rFonts w:ascii="Arial" w:hAnsi="Arial"/>
          <w:sz w:val="20"/>
        </w:rPr>
        <w:t>+ 9484,54 (</w:t>
      </w:r>
      <w:proofErr w:type="spellStart"/>
      <w:r w:rsidR="002E3495">
        <w:rPr>
          <w:rFonts w:ascii="Arial" w:hAnsi="Arial"/>
          <w:sz w:val="20"/>
        </w:rPr>
        <w:t>disp.vincolata</w:t>
      </w:r>
      <w:proofErr w:type="spellEnd"/>
      <w:r w:rsidR="002E3495" w:rsidRPr="002E3495">
        <w:rPr>
          <w:rFonts w:ascii="Arial" w:hAnsi="Arial"/>
          <w:sz w:val="20"/>
          <w:u w:val="single"/>
        </w:rPr>
        <w:t>)</w:t>
      </w:r>
      <w:r w:rsidR="00650DB8" w:rsidRPr="002E3495">
        <w:rPr>
          <w:rFonts w:ascii="Arial" w:hAnsi="Arial"/>
          <w:sz w:val="20"/>
          <w:u w:val="single"/>
        </w:rPr>
        <w:t xml:space="preserve"> </w:t>
      </w:r>
      <w:r w:rsidR="002E3495" w:rsidRPr="002E3495">
        <w:rPr>
          <w:rFonts w:ascii="Arial" w:hAnsi="Arial"/>
          <w:sz w:val="20"/>
          <w:u w:val="single"/>
        </w:rPr>
        <w:t>=  574.723,09</w:t>
      </w:r>
      <w:r w:rsidR="00650DB8">
        <w:rPr>
          <w:rFonts w:ascii="Arial" w:hAnsi="Arial"/>
          <w:sz w:val="20"/>
        </w:rPr>
        <w:t xml:space="preserve">       </w:t>
      </w:r>
      <w:r w:rsidR="00145363">
        <w:rPr>
          <w:rFonts w:ascii="Arial" w:hAnsi="Arial"/>
          <w:sz w:val="20"/>
        </w:rPr>
        <w:t xml:space="preserve">   </w:t>
      </w:r>
      <w:r w:rsidR="002E3495">
        <w:rPr>
          <w:rFonts w:ascii="Arial" w:hAnsi="Arial"/>
          <w:sz w:val="20"/>
        </w:rPr>
        <w:t xml:space="preserve">  </w:t>
      </w:r>
      <w:r>
        <w:rPr>
          <w:rFonts w:ascii="Arial" w:hAnsi="Arial" w:cs="Arial"/>
          <w:sz w:val="20"/>
          <w:szCs w:val="20"/>
        </w:rPr>
        <w:t>Fondi   vincolati</w:t>
      </w:r>
      <w:r>
        <w:t>.</w:t>
      </w:r>
      <w:r>
        <w:rPr>
          <w:color w:val="0000FF"/>
        </w:rPr>
        <w:t xml:space="preserve">        </w:t>
      </w:r>
    </w:p>
    <w:p w:rsidR="00AF7CE3" w:rsidRDefault="00AF7CE3">
      <w:pPr>
        <w:widowControl w:val="0"/>
        <w:snapToGrid w:val="0"/>
        <w:spacing w:before="100" w:after="100"/>
        <w:jc w:val="both"/>
      </w:pPr>
    </w:p>
    <w:p w:rsidR="00145363" w:rsidRPr="00CF7CE4" w:rsidRDefault="000D2D5F">
      <w:pPr>
        <w:pStyle w:val="Corpotes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2E3495">
        <w:rPr>
          <w:rFonts w:ascii="Arial" w:hAnsi="Arial" w:cs="Arial"/>
        </w:rPr>
        <w:tab/>
      </w:r>
      <w:r w:rsidR="002E3495">
        <w:rPr>
          <w:rFonts w:ascii="Arial" w:hAnsi="Arial" w:cs="Arial"/>
        </w:rPr>
        <w:tab/>
      </w:r>
      <w:r w:rsidR="002E3495">
        <w:rPr>
          <w:rFonts w:ascii="Arial" w:hAnsi="Arial" w:cs="Arial"/>
        </w:rPr>
        <w:tab/>
      </w:r>
      <w:r w:rsidR="002E3495">
        <w:rPr>
          <w:rFonts w:ascii="Arial" w:hAnsi="Arial" w:cs="Arial"/>
        </w:rPr>
        <w:tab/>
      </w:r>
      <w:r w:rsidR="002E3495">
        <w:rPr>
          <w:rFonts w:ascii="Arial" w:hAnsi="Arial" w:cs="Arial"/>
        </w:rPr>
        <w:tab/>
      </w:r>
      <w:r w:rsidR="002E3495" w:rsidRPr="00CF7CE4">
        <w:rPr>
          <w:rFonts w:ascii="Arial" w:hAnsi="Arial" w:cs="Arial"/>
          <w:b/>
        </w:rPr>
        <w:t>TOTALE   751.</w:t>
      </w:r>
      <w:r w:rsidR="00137A54">
        <w:rPr>
          <w:rFonts w:ascii="Arial" w:hAnsi="Arial" w:cs="Arial"/>
          <w:b/>
        </w:rPr>
        <w:t>360,48</w:t>
      </w:r>
      <w:bookmarkStart w:id="12" w:name="_GoBack"/>
      <w:bookmarkEnd w:id="12"/>
    </w:p>
    <w:p w:rsidR="00145363" w:rsidRDefault="00145363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CF7CE4" w:rsidRDefault="00CF7CE4">
      <w:pPr>
        <w:pStyle w:val="Corpotesto"/>
        <w:rPr>
          <w:rFonts w:ascii="Arial" w:hAnsi="Arial" w:cs="Arial"/>
        </w:rPr>
      </w:pPr>
    </w:p>
    <w:p w:rsidR="00CF7CE4" w:rsidRDefault="00CF7CE4">
      <w:pPr>
        <w:pStyle w:val="Corpotesto"/>
        <w:rPr>
          <w:rFonts w:ascii="Arial" w:hAnsi="Arial" w:cs="Arial"/>
        </w:rPr>
      </w:pPr>
    </w:p>
    <w:p w:rsidR="00CF7CE4" w:rsidRDefault="00CF7CE4">
      <w:pPr>
        <w:pStyle w:val="Corpotesto"/>
        <w:rPr>
          <w:rFonts w:ascii="Arial" w:hAnsi="Arial" w:cs="Arial"/>
        </w:rPr>
      </w:pPr>
    </w:p>
    <w:p w:rsidR="00CF7CE4" w:rsidRDefault="00CF7CE4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145363" w:rsidRDefault="00145363">
      <w:pPr>
        <w:pStyle w:val="Corpotesto"/>
        <w:rPr>
          <w:rFonts w:ascii="Arial" w:hAnsi="Arial" w:cs="Arial"/>
        </w:rPr>
      </w:pPr>
    </w:p>
    <w:p w:rsidR="00AF7CE3" w:rsidRDefault="000D2D5F">
      <w:pPr>
        <w:pStyle w:val="Corpotes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F7CE3" w:rsidRDefault="00AF7CE3">
      <w:pPr>
        <w:pStyle w:val="Corpotesto"/>
        <w:rPr>
          <w:rFonts w:ascii="Arial" w:hAnsi="Arial"/>
        </w:rPr>
      </w:pPr>
    </w:p>
    <w:p w:rsidR="00AF7CE3" w:rsidRDefault="000D2D5F">
      <w:pPr>
        <w:pStyle w:val="Corpotesto"/>
      </w:pPr>
      <w:r>
        <w:rPr>
          <w:rFonts w:ascii="Arial" w:hAnsi="Arial"/>
          <w:sz w:val="18"/>
          <w:szCs w:val="18"/>
        </w:rPr>
        <w:t xml:space="preserve">Si ricorda che L’aggregato  </w:t>
      </w:r>
      <w:r>
        <w:rPr>
          <w:rFonts w:ascii="Arial" w:hAnsi="Arial"/>
          <w:b/>
          <w:bCs/>
          <w:color w:val="0000FF"/>
          <w:sz w:val="18"/>
          <w:szCs w:val="18"/>
        </w:rPr>
        <w:t>Z01</w:t>
      </w:r>
      <w:r>
        <w:rPr>
          <w:rFonts w:ascii="Arial" w:hAnsi="Arial"/>
          <w:sz w:val="18"/>
          <w:szCs w:val="18"/>
        </w:rPr>
        <w:t xml:space="preserve"> – al 31/12/202</w:t>
      </w:r>
      <w:r w:rsidR="00CF7CE4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  <w:u w:val="single"/>
        </w:rPr>
        <w:t>disponibilità finanziarie  non utilizzate</w:t>
      </w:r>
      <w:r>
        <w:rPr>
          <w:rFonts w:ascii="Arial" w:hAnsi="Arial"/>
          <w:sz w:val="18"/>
          <w:szCs w:val="18"/>
        </w:rPr>
        <w:t xml:space="preserve">  -</w:t>
      </w:r>
      <w:r>
        <w:rPr>
          <w:rFonts w:ascii="Arial" w:hAnsi="Arial"/>
          <w:b/>
          <w:sz w:val="18"/>
          <w:szCs w:val="18"/>
        </w:rPr>
        <w:t xml:space="preserve"> </w:t>
      </w:r>
    </w:p>
    <w:p w:rsidR="00AF7CE3" w:rsidRDefault="000D2D5F">
      <w:pPr>
        <w:pStyle w:val="Corpotesto"/>
      </w:pPr>
      <w:r>
        <w:rPr>
          <w:rFonts w:ascii="Arial" w:hAnsi="Arial"/>
          <w:sz w:val="18"/>
          <w:szCs w:val="18"/>
        </w:rPr>
        <w:t>E</w:t>
      </w:r>
      <w:r w:rsidR="006F0FE7">
        <w:rPr>
          <w:rFonts w:ascii="Arial" w:hAnsi="Arial"/>
          <w:sz w:val="18"/>
          <w:szCs w:val="18"/>
        </w:rPr>
        <w:t>’</w:t>
      </w:r>
      <w:r>
        <w:rPr>
          <w:rFonts w:ascii="Arial" w:hAnsi="Arial"/>
          <w:sz w:val="18"/>
          <w:szCs w:val="18"/>
        </w:rPr>
        <w:t xml:space="preserve">  così composto:</w:t>
      </w:r>
      <w:r>
        <w:rPr>
          <w:rFonts w:cs="Arial"/>
          <w:b/>
          <w:bCs/>
          <w:sz w:val="18"/>
          <w:szCs w:val="18"/>
        </w:rPr>
        <w:t xml:space="preserve"> </w:t>
      </w:r>
    </w:p>
    <w:p w:rsidR="00AF7CE3" w:rsidRDefault="00AF7CE3">
      <w:pPr>
        <w:pStyle w:val="Corpotesto"/>
        <w:rPr>
          <w:rFonts w:cs="Arial"/>
          <w:b/>
          <w:bCs/>
          <w:sz w:val="18"/>
          <w:szCs w:val="18"/>
        </w:rPr>
      </w:pPr>
    </w:p>
    <w:p w:rsidR="00AF7CE3" w:rsidRDefault="00AF7CE3">
      <w:pPr>
        <w:pStyle w:val="Corpotesto"/>
        <w:rPr>
          <w:rFonts w:cs="Arial"/>
          <w:b/>
          <w:bCs/>
          <w:sz w:val="18"/>
          <w:szCs w:val="1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5528"/>
        <w:gridCol w:w="1560"/>
        <w:gridCol w:w="1417"/>
      </w:tblGrid>
      <w:tr w:rsidR="00AF7CE3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Z01– AVANZO – DISPONIBILITÀ DA PROGRAMMARE 20</w:t>
            </w:r>
            <w:r w:rsidR="0063786B">
              <w:rPr>
                <w:rFonts w:ascii="Arial" w:hAnsi="Arial" w:cs="Arial"/>
                <w:sz w:val="16"/>
                <w:szCs w:val="16"/>
              </w:rPr>
              <w:t>2</w:t>
            </w:r>
            <w:r w:rsidR="009377A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AF7CE3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color w:val="0000FF"/>
                <w:sz w:val="16"/>
                <w:szCs w:val="16"/>
              </w:rPr>
              <w:t>Euro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  <w:rPr>
                <w:rFonts w:ascii="Arial" w:hAnsi="Arial"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color w:val="0000FF"/>
                <w:sz w:val="16"/>
                <w:szCs w:val="16"/>
              </w:rPr>
              <w:t>Descrizione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  <w:rPr>
                <w:rFonts w:ascii="Arial" w:hAnsi="Arial"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color w:val="0000FF"/>
                <w:sz w:val="16"/>
                <w:szCs w:val="16"/>
              </w:rPr>
              <w:t>Vincolato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center"/>
              <w:rPr>
                <w:rFonts w:ascii="Arial" w:hAnsi="Arial"/>
                <w:color w:val="0000FF"/>
                <w:sz w:val="16"/>
                <w:szCs w:val="16"/>
              </w:rPr>
            </w:pPr>
            <w:r>
              <w:rPr>
                <w:rFonts w:ascii="Arial" w:hAnsi="Arial"/>
                <w:color w:val="0000FF"/>
                <w:sz w:val="16"/>
                <w:szCs w:val="16"/>
              </w:rPr>
              <w:t>Non vincolato</w:t>
            </w:r>
          </w:p>
        </w:tc>
      </w:tr>
      <w:tr w:rsidR="00AF7CE3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MPI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AVANZO AMMINISTRAZIONE NON VINCOLATO DAL 2016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A608A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10.000,00</w:t>
            </w:r>
          </w:p>
        </w:tc>
      </w:tr>
      <w:tr w:rsidR="00AF7CE3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D2D5F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MPI</w:t>
            </w: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6F0FE7" w:rsidP="006F0FE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AVANZO AMMINISTRAZIONE  VINCOLATO DAL </w:t>
            </w:r>
            <w:r w:rsidR="000A608A"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0A608A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8.182,80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 w:rsidP="006F0FE7">
            <w:pPr>
              <w:widowControl w:val="0"/>
              <w:snapToGrid w:val="0"/>
              <w:spacing w:before="100" w:after="100"/>
              <w:ind w:left="360"/>
              <w:rPr>
                <w:rFonts w:ascii="Arial" w:hAnsi="Arial"/>
                <w:sz w:val="16"/>
                <w:szCs w:val="16"/>
              </w:rPr>
            </w:pPr>
          </w:p>
        </w:tc>
      </w:tr>
      <w:tr w:rsidR="0070011E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11E" w:rsidRDefault="0070011E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11E" w:rsidRDefault="0070011E" w:rsidP="006F0FE7">
            <w:pPr>
              <w:widowControl w:val="0"/>
              <w:snapToGrid w:val="0"/>
              <w:spacing w:before="100" w:after="10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AVANZO AMMINISTRAZIONE VINCOLATO DAL 2023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11E" w:rsidRDefault="00187DD7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1.201,74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11E" w:rsidRDefault="009A5797" w:rsidP="006F0FE7">
            <w:pPr>
              <w:widowControl w:val="0"/>
              <w:snapToGrid w:val="0"/>
              <w:spacing w:before="100" w:after="100"/>
              <w:ind w:left="3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383,74</w:t>
            </w:r>
          </w:p>
        </w:tc>
      </w:tr>
      <w:tr w:rsidR="00AF7CE3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AF7CE3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Pr="000A608A" w:rsidRDefault="000A608A" w:rsidP="000A608A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0A608A">
              <w:rPr>
                <w:rFonts w:ascii="Arial" w:hAnsi="Arial"/>
                <w:b/>
                <w:sz w:val="16"/>
                <w:szCs w:val="16"/>
              </w:rPr>
              <w:t>TOTALE</w:t>
            </w:r>
          </w:p>
        </w:tc>
        <w:tc>
          <w:tcPr>
            <w:tcW w:w="29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7CE3" w:rsidRDefault="009A5797">
            <w:pPr>
              <w:widowControl w:val="0"/>
              <w:snapToGrid w:val="0"/>
              <w:spacing w:before="100" w:after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19.768,28</w:t>
            </w:r>
          </w:p>
        </w:tc>
      </w:tr>
      <w:tr w:rsidR="00675DBC">
        <w:trPr>
          <w:trHeight w:val="277"/>
        </w:trPr>
        <w:tc>
          <w:tcPr>
            <w:tcW w:w="11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5DBC" w:rsidRDefault="00675DBC">
            <w:pPr>
              <w:widowControl w:val="0"/>
              <w:snapToGrid w:val="0"/>
              <w:spacing w:before="100" w:after="10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5DBC" w:rsidRPr="000A608A" w:rsidRDefault="00675DBC" w:rsidP="000A608A">
            <w:pPr>
              <w:widowControl w:val="0"/>
              <w:snapToGrid w:val="0"/>
              <w:spacing w:before="100" w:after="100"/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DISPONIBILITA’ DA PROGRAMMARE 202</w:t>
            </w:r>
            <w:r w:rsidR="00CF7CE4">
              <w:rPr>
                <w:rFonts w:ascii="Arial" w:hAnsi="Arial"/>
                <w:b/>
                <w:sz w:val="16"/>
                <w:szCs w:val="16"/>
              </w:rPr>
              <w:t>4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– NON VINCOLATO</w:t>
            </w:r>
          </w:p>
        </w:tc>
        <w:tc>
          <w:tcPr>
            <w:tcW w:w="29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5DBC" w:rsidRDefault="00CF7CE4">
            <w:pPr>
              <w:widowControl w:val="0"/>
              <w:snapToGrid w:val="0"/>
              <w:spacing w:before="100" w:after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1.992,65</w:t>
            </w:r>
          </w:p>
        </w:tc>
      </w:tr>
    </w:tbl>
    <w:p w:rsidR="00AF7CE3" w:rsidRDefault="00AF7CE3">
      <w:pPr>
        <w:pStyle w:val="Corpotesto"/>
        <w:rPr>
          <w:rFonts w:cs="Arial"/>
          <w:b/>
          <w:bCs/>
          <w:sz w:val="18"/>
          <w:szCs w:val="18"/>
        </w:rPr>
      </w:pPr>
    </w:p>
    <w:p w:rsidR="00AF7CE3" w:rsidRDefault="000D2D5F">
      <w:pPr>
        <w:widowControl w:val="0"/>
        <w:snapToGrid w:val="0"/>
        <w:spacing w:before="100" w:after="100"/>
        <w:ind w:left="1416" w:firstLine="70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DISPONIBILITA’ DA PROGRAMMARE  €  </w:t>
      </w:r>
      <w:r w:rsidR="00570263">
        <w:rPr>
          <w:rFonts w:ascii="Tahoma" w:hAnsi="Tahoma" w:cs="Tahoma"/>
          <w:b/>
          <w:sz w:val="20"/>
          <w:szCs w:val="20"/>
        </w:rPr>
        <w:t>21.</w:t>
      </w:r>
      <w:r w:rsidR="00CF7CE4">
        <w:rPr>
          <w:rFonts w:ascii="Tahoma" w:hAnsi="Tahoma" w:cs="Tahoma"/>
          <w:b/>
          <w:sz w:val="20"/>
          <w:szCs w:val="20"/>
        </w:rPr>
        <w:t>760</w:t>
      </w:r>
      <w:r w:rsidR="00570263">
        <w:rPr>
          <w:rFonts w:ascii="Tahoma" w:hAnsi="Tahoma" w:cs="Tahoma"/>
          <w:b/>
          <w:sz w:val="20"/>
          <w:szCs w:val="20"/>
        </w:rPr>
        <w:t>,</w:t>
      </w:r>
      <w:r w:rsidR="00CF7CE4">
        <w:rPr>
          <w:rFonts w:ascii="Tahoma" w:hAnsi="Tahoma" w:cs="Tahoma"/>
          <w:b/>
          <w:sz w:val="20"/>
          <w:szCs w:val="20"/>
        </w:rPr>
        <w:t>9</w:t>
      </w:r>
      <w:r w:rsidR="00570263">
        <w:rPr>
          <w:rFonts w:ascii="Tahoma" w:hAnsi="Tahoma" w:cs="Tahoma"/>
          <w:b/>
          <w:sz w:val="20"/>
          <w:szCs w:val="20"/>
        </w:rPr>
        <w:t>3</w:t>
      </w:r>
    </w:p>
    <w:p w:rsidR="00AF7CE3" w:rsidRDefault="00AF7CE3">
      <w:pPr>
        <w:widowControl w:val="0"/>
        <w:snapToGrid w:val="0"/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AF7CE3" w:rsidRDefault="00AF7CE3">
      <w:pPr>
        <w:widowControl w:val="0"/>
        <w:snapToGrid w:val="0"/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AF7CE3" w:rsidRDefault="00AF7CE3">
      <w:pPr>
        <w:pStyle w:val="Corpotesto"/>
        <w:rPr>
          <w:rFonts w:cs="Arial"/>
          <w:b/>
          <w:bCs/>
          <w:sz w:val="18"/>
          <w:szCs w:val="18"/>
        </w:rPr>
      </w:pPr>
    </w:p>
    <w:p w:rsidR="00AF7CE3" w:rsidRDefault="00AF7CE3">
      <w:pPr>
        <w:widowControl w:val="0"/>
        <w:snapToGrid w:val="0"/>
        <w:spacing w:before="100" w:after="100"/>
        <w:ind w:left="360"/>
        <w:jc w:val="both"/>
      </w:pPr>
    </w:p>
    <w:sectPr w:rsidR="00AF7CE3">
      <w:pgSz w:w="11906" w:h="16838"/>
      <w:pgMar w:top="859" w:right="1094" w:bottom="1094" w:left="1094" w:header="720" w:footer="720" w:gutter="0"/>
      <w:pgBorders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E47" w:rsidRDefault="00920E47">
      <w:r>
        <w:separator/>
      </w:r>
    </w:p>
  </w:endnote>
  <w:endnote w:type="continuationSeparator" w:id="0">
    <w:p w:rsidR="00920E47" w:rsidRDefault="0092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E47" w:rsidRDefault="00920E47">
      <w:r>
        <w:rPr>
          <w:color w:val="000000"/>
        </w:rPr>
        <w:separator/>
      </w:r>
    </w:p>
  </w:footnote>
  <w:footnote w:type="continuationSeparator" w:id="0">
    <w:p w:rsidR="00920E47" w:rsidRDefault="0092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66F8"/>
    <w:multiLevelType w:val="multilevel"/>
    <w:tmpl w:val="0810D15E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7552215A"/>
    <w:multiLevelType w:val="multilevel"/>
    <w:tmpl w:val="633C49A6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E3"/>
    <w:rsid w:val="00034103"/>
    <w:rsid w:val="00037BCB"/>
    <w:rsid w:val="0005446D"/>
    <w:rsid w:val="00063148"/>
    <w:rsid w:val="00063576"/>
    <w:rsid w:val="00077351"/>
    <w:rsid w:val="00077E97"/>
    <w:rsid w:val="00083B88"/>
    <w:rsid w:val="00083C77"/>
    <w:rsid w:val="000A608A"/>
    <w:rsid w:val="000D2D5F"/>
    <w:rsid w:val="000F0180"/>
    <w:rsid w:val="001111B3"/>
    <w:rsid w:val="00137A54"/>
    <w:rsid w:val="00145363"/>
    <w:rsid w:val="001711D6"/>
    <w:rsid w:val="00187DD7"/>
    <w:rsid w:val="001A1B5E"/>
    <w:rsid w:val="001D1759"/>
    <w:rsid w:val="00220D52"/>
    <w:rsid w:val="00245D75"/>
    <w:rsid w:val="00252387"/>
    <w:rsid w:val="00255809"/>
    <w:rsid w:val="00263B66"/>
    <w:rsid w:val="00276ECC"/>
    <w:rsid w:val="002D0057"/>
    <w:rsid w:val="002E17BF"/>
    <w:rsid w:val="002E3495"/>
    <w:rsid w:val="00314A06"/>
    <w:rsid w:val="00326A2C"/>
    <w:rsid w:val="003E2813"/>
    <w:rsid w:val="00422847"/>
    <w:rsid w:val="004326A2"/>
    <w:rsid w:val="00440AFA"/>
    <w:rsid w:val="004736D7"/>
    <w:rsid w:val="00480C2B"/>
    <w:rsid w:val="00495588"/>
    <w:rsid w:val="004D1FAB"/>
    <w:rsid w:val="004F65D3"/>
    <w:rsid w:val="00504DCD"/>
    <w:rsid w:val="00543A9E"/>
    <w:rsid w:val="00570263"/>
    <w:rsid w:val="005759CA"/>
    <w:rsid w:val="005B01EE"/>
    <w:rsid w:val="005D2E3C"/>
    <w:rsid w:val="006239D1"/>
    <w:rsid w:val="0063786B"/>
    <w:rsid w:val="00650DB8"/>
    <w:rsid w:val="0066337A"/>
    <w:rsid w:val="00665991"/>
    <w:rsid w:val="00675DBC"/>
    <w:rsid w:val="006C7A61"/>
    <w:rsid w:val="006F0FE7"/>
    <w:rsid w:val="0070011E"/>
    <w:rsid w:val="007233E2"/>
    <w:rsid w:val="00733FD6"/>
    <w:rsid w:val="00743173"/>
    <w:rsid w:val="00786BFA"/>
    <w:rsid w:val="007B614B"/>
    <w:rsid w:val="007D499A"/>
    <w:rsid w:val="007E29A8"/>
    <w:rsid w:val="007E361E"/>
    <w:rsid w:val="007F10E2"/>
    <w:rsid w:val="0085561E"/>
    <w:rsid w:val="00862A0A"/>
    <w:rsid w:val="0087623B"/>
    <w:rsid w:val="008D68A1"/>
    <w:rsid w:val="008F3405"/>
    <w:rsid w:val="00920E47"/>
    <w:rsid w:val="00927224"/>
    <w:rsid w:val="009377AF"/>
    <w:rsid w:val="00956616"/>
    <w:rsid w:val="00994073"/>
    <w:rsid w:val="009A5797"/>
    <w:rsid w:val="009C5F4D"/>
    <w:rsid w:val="009D38D4"/>
    <w:rsid w:val="00A02097"/>
    <w:rsid w:val="00A2541A"/>
    <w:rsid w:val="00A3003C"/>
    <w:rsid w:val="00A31D12"/>
    <w:rsid w:val="00A50EF6"/>
    <w:rsid w:val="00A66CF9"/>
    <w:rsid w:val="00A931A9"/>
    <w:rsid w:val="00AA5EE7"/>
    <w:rsid w:val="00AD1F07"/>
    <w:rsid w:val="00AF12CE"/>
    <w:rsid w:val="00AF7CE3"/>
    <w:rsid w:val="00B6698D"/>
    <w:rsid w:val="00B70C9C"/>
    <w:rsid w:val="00B74DA1"/>
    <w:rsid w:val="00B84B78"/>
    <w:rsid w:val="00BB3793"/>
    <w:rsid w:val="00BE2DE6"/>
    <w:rsid w:val="00C51828"/>
    <w:rsid w:val="00CF7CE4"/>
    <w:rsid w:val="00D17F97"/>
    <w:rsid w:val="00D21922"/>
    <w:rsid w:val="00D51197"/>
    <w:rsid w:val="00D8205E"/>
    <w:rsid w:val="00D9337F"/>
    <w:rsid w:val="00DA66B3"/>
    <w:rsid w:val="00DF1DD5"/>
    <w:rsid w:val="00E0450C"/>
    <w:rsid w:val="00E11667"/>
    <w:rsid w:val="00E20704"/>
    <w:rsid w:val="00E30903"/>
    <w:rsid w:val="00EA3438"/>
    <w:rsid w:val="00EB388B"/>
    <w:rsid w:val="00EE1BB0"/>
    <w:rsid w:val="00EF18E5"/>
    <w:rsid w:val="00F26AF1"/>
    <w:rsid w:val="00F40261"/>
    <w:rsid w:val="00F57EA5"/>
    <w:rsid w:val="00F70F7F"/>
    <w:rsid w:val="00F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B708"/>
  <w15:docId w15:val="{80A76904-CE00-40FE-A663-D7CA85DB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widowControl w:val="0"/>
      <w:snapToGrid w:val="0"/>
      <w:spacing w:before="100" w:after="100"/>
      <w:outlineLvl w:val="0"/>
    </w:pPr>
    <w:rPr>
      <w:rFonts w:ascii="Arial" w:hAnsi="Arial"/>
      <w:b/>
      <w:bCs/>
      <w:color w:val="0000FF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uiPriority w:val="10"/>
    <w:qFormat/>
    <w:pPr>
      <w:widowControl w:val="0"/>
      <w:snapToGrid w:val="0"/>
      <w:spacing w:before="100" w:after="100" w:line="160" w:lineRule="atLeast"/>
      <w:jc w:val="center"/>
    </w:pPr>
    <w:rPr>
      <w:rFonts w:ascii="Arial" w:hAnsi="Arial"/>
      <w:b/>
      <w:color w:val="0000FF"/>
      <w:szCs w:val="20"/>
      <w:u w:val="single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Preformattato">
    <w:name w:val="Preformattato"/>
    <w:basedOn w:val="Normal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Terminedefinizione">
    <w:name w:val="Termine definizione"/>
    <w:basedOn w:val="Normale"/>
    <w:next w:val="Elencodefinizione"/>
    <w:pPr>
      <w:widowControl w:val="0"/>
      <w:snapToGrid w:val="0"/>
    </w:pPr>
    <w:rPr>
      <w:szCs w:val="20"/>
    </w:rPr>
  </w:style>
  <w:style w:type="paragraph" w:customStyle="1" w:styleId="Elencodefinizione">
    <w:name w:val="Elenco definizione"/>
    <w:basedOn w:val="Normale"/>
    <w:next w:val="Terminedefinizione"/>
    <w:pPr>
      <w:widowControl w:val="0"/>
      <w:snapToGrid w:val="0"/>
      <w:ind w:left="360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Pr>
      <w:sz w:val="20"/>
    </w:rPr>
  </w:style>
  <w:style w:type="character" w:styleId="Collegamentoipertestuale">
    <w:name w:val="Hyperlink"/>
    <w:basedOn w:val="Carpredefinitoparagrafo"/>
    <w:uiPriority w:val="99"/>
    <w:unhideWhenUsed/>
    <w:rsid w:val="004228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iasavona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62844-490C-45D5-BEED-2AFED7CD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8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marinella.p</dc:creator>
  <dc:description/>
  <cp:lastModifiedBy>Monica</cp:lastModifiedBy>
  <cp:revision>17</cp:revision>
  <cp:lastPrinted>2025-01-09T12:07:00Z</cp:lastPrinted>
  <dcterms:created xsi:type="dcterms:W3CDTF">2025-01-08T06:52:00Z</dcterms:created>
  <dcterms:modified xsi:type="dcterms:W3CDTF">2025-01-10T07:41:00Z</dcterms:modified>
</cp:coreProperties>
</file>