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32" w:rsidRDefault="00CB4532">
      <w:pPr>
        <w:jc w:val="both"/>
        <w:rPr>
          <w:rFonts w:ascii="Times" w:hAnsi="Times" w:cs="Thorndale"/>
          <w:noProof/>
        </w:rPr>
      </w:pPr>
      <w:r>
        <w:rPr>
          <w:rFonts w:ascii="Times" w:hAnsi="Times" w:cs="Thorndale"/>
          <w:noProof/>
        </w:rPr>
        <w:t xml:space="preserve">     </w:t>
      </w:r>
      <w:r w:rsidRPr="00CB4532">
        <w:rPr>
          <w:rFonts w:ascii="Times" w:hAnsi="Times" w:cs="Thorndale"/>
          <w:noProof/>
        </w:rPr>
        <w:drawing>
          <wp:inline distT="0" distB="0" distL="0" distR="0">
            <wp:extent cx="6120765" cy="1036320"/>
            <wp:effectExtent l="0" t="0" r="0" b="0"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DB5" w:rsidRDefault="00A37DB5">
      <w:pPr>
        <w:jc w:val="both"/>
      </w:pPr>
    </w:p>
    <w:p w:rsidR="00A37DB5" w:rsidRDefault="00A37DB5">
      <w:pPr>
        <w:jc w:val="both"/>
        <w:rPr>
          <w:rFonts w:ascii="Times" w:hAnsi="Times" w:cs="Thorndale"/>
        </w:rPr>
      </w:pPr>
    </w:p>
    <w:p w:rsidR="00D54232" w:rsidRDefault="003C5091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Allegato B</w:t>
      </w:r>
      <w:r w:rsidR="00CB4532">
        <w:rPr>
          <w:rFonts w:ascii="Times" w:hAnsi="Times" w:cs="Thorndale"/>
        </w:rPr>
        <w:t xml:space="preserve"> – Griglia di autovalutazione </w:t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</w:p>
    <w:p w:rsidR="00A37DB5" w:rsidRDefault="00D54232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>Al Dirigente Scolastico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  <w:t>Istituto Comprensivo Campli</w:t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A37DB5">
      <w:pPr>
        <w:jc w:val="both"/>
        <w:rPr>
          <w:rFonts w:ascii="Times" w:hAnsi="Times" w:cs="Thorndale"/>
        </w:rPr>
      </w:pPr>
    </w:p>
    <w:p w:rsidR="00D04418" w:rsidRDefault="00D04418">
      <w:pPr>
        <w:jc w:val="both"/>
        <w:rPr>
          <w:rFonts w:ascii="Times" w:hAnsi="Times" w:cs="Thorndale"/>
        </w:rPr>
      </w:pPr>
    </w:p>
    <w:p w:rsidR="00D04418" w:rsidRDefault="00D04418">
      <w:pPr>
        <w:jc w:val="both"/>
        <w:rPr>
          <w:rFonts w:ascii="Times" w:hAnsi="Times" w:cs="Thorndale"/>
        </w:rPr>
      </w:pPr>
    </w:p>
    <w:p w:rsidR="00CB4532" w:rsidRDefault="00CB4532">
      <w:pPr>
        <w:jc w:val="both"/>
        <w:rPr>
          <w:rFonts w:ascii="Times" w:hAnsi="Times" w:cs="Thorndale"/>
        </w:rPr>
      </w:pPr>
    </w:p>
    <w:p w:rsidR="00CB4532" w:rsidRDefault="00CB4532">
      <w:pPr>
        <w:jc w:val="both"/>
        <w:rPr>
          <w:rFonts w:ascii="Times" w:hAnsi="Times" w:cs="Thorndale"/>
        </w:rPr>
      </w:pPr>
    </w:p>
    <w:p w:rsidR="00A37DB5" w:rsidRPr="00271E1D" w:rsidRDefault="00A37DB5">
      <w:pPr>
        <w:jc w:val="both"/>
        <w:rPr>
          <w:rFonts w:ascii="Times" w:hAnsi="Times" w:cs="Thorndale"/>
          <w:sz w:val="20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Il/La sottoscritto/a ____________________________________________________________   nato/a a </w:t>
      </w:r>
    </w:p>
    <w:p w:rsidR="00A37DB5" w:rsidRDefault="00A37DB5">
      <w:pPr>
        <w:jc w:val="both"/>
        <w:rPr>
          <w:rFonts w:ascii="Times" w:hAnsi="Times" w:cs="Thorndale"/>
        </w:rPr>
      </w:pPr>
    </w:p>
    <w:p w:rsidR="009B3816" w:rsidRPr="009B3816" w:rsidRDefault="00271E1D" w:rsidP="009B3816">
      <w:pPr>
        <w:pStyle w:val="Default"/>
        <w:spacing w:line="240" w:lineRule="atLeast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</w:pPr>
      <w:r>
        <w:rPr>
          <w:rFonts w:ascii="Times" w:hAnsi="Times" w:cs="Thorndale"/>
        </w:rPr>
        <w:t xml:space="preserve">________________________  il ___/___/_____ ai fini della valutazione della propria candidatura </w:t>
      </w:r>
      <w:r w:rsidR="00D54232">
        <w:rPr>
          <w:rFonts w:ascii="Times" w:hAnsi="Times" w:cs="Thorndale"/>
        </w:rPr>
        <w:t>per il progetto</w:t>
      </w:r>
      <w:r w:rsidR="009B3816">
        <w:rPr>
          <w:rFonts w:ascii="Times" w:hAnsi="Times" w:cs="Thorndale"/>
        </w:rPr>
        <w:t xml:space="preserve"> </w:t>
      </w:r>
      <w:r w:rsidR="009B3816" w:rsidRPr="009B3816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Fondi Strutturali Europei – Programma Operativo Nazionale “Per la scuola, competenze e ambienti per l’apprendimento” 2014-2020. Asse II – Infrastrutture per l’Istruzione – Fondo Europeo di Sviluppo Regionale (FESR). REACT EU. Asse V- Priorità d’investimento: 13i –(FESR)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– Azione 13.1.2 “</w:t>
      </w:r>
      <w:proofErr w:type="spellStart"/>
      <w:r w:rsidR="009B3816" w:rsidRPr="009B3816">
        <w:rPr>
          <w:rFonts w:ascii="Times New Roman" w:eastAsia="Times New Roman" w:hAnsi="Times New Roman" w:cs="Times New Roman"/>
          <w:b/>
          <w:i/>
          <w:sz w:val="22"/>
          <w:szCs w:val="22"/>
          <w:lang w:eastAsia="it-IT"/>
        </w:rPr>
        <w:t>Digital</w:t>
      </w:r>
      <w:proofErr w:type="spellEnd"/>
      <w:r w:rsidR="009B3816" w:rsidRPr="009B3816">
        <w:rPr>
          <w:rFonts w:ascii="Times New Roman" w:eastAsia="Times New Roman" w:hAnsi="Times New Roman" w:cs="Times New Roman"/>
          <w:b/>
          <w:i/>
          <w:sz w:val="22"/>
          <w:szCs w:val="22"/>
          <w:lang w:eastAsia="it-IT"/>
        </w:rPr>
        <w:t xml:space="preserve"> </w:t>
      </w:r>
      <w:proofErr w:type="spellStart"/>
      <w:r w:rsidR="009B3816" w:rsidRPr="009B3816">
        <w:rPr>
          <w:rFonts w:ascii="Times New Roman" w:eastAsia="Times New Roman" w:hAnsi="Times New Roman" w:cs="Times New Roman"/>
          <w:b/>
          <w:i/>
          <w:sz w:val="22"/>
          <w:szCs w:val="22"/>
          <w:lang w:eastAsia="it-IT"/>
        </w:rPr>
        <w:t>board</w:t>
      </w:r>
      <w:proofErr w:type="spellEnd"/>
      <w:r w:rsidR="009B3816" w:rsidRPr="009B3816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: trasformazione digitale nella didattica e nell’organizzazione”. Avviso pubblico </w:t>
      </w:r>
      <w:proofErr w:type="spellStart"/>
      <w:r w:rsidR="009B3816" w:rsidRPr="009B3816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prot</w:t>
      </w:r>
      <w:proofErr w:type="spellEnd"/>
      <w:r w:rsidR="009B3816" w:rsidRPr="009B3816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. n. 28966 del 06/09/2021 per la Trasformazione digitale nella didattica e nell’organizzazione -  Progetto: 13.1.2A-FESRPON-AB-2021-40</w:t>
      </w:r>
    </w:p>
    <w:p w:rsidR="00D54232" w:rsidRDefault="00D54232" w:rsidP="00D54232">
      <w:pPr>
        <w:pStyle w:val="Default"/>
        <w:keepNext/>
        <w:keepLines/>
        <w:spacing w:after="200"/>
        <w:rPr>
          <w:rFonts w:ascii="Times" w:hAnsi="Times" w:cs="Thorndale"/>
        </w:rPr>
      </w:pPr>
      <w:r>
        <w:rPr>
          <w:rFonts w:ascii="Times" w:hAnsi="Times" w:cs="Thorndale"/>
        </w:rPr>
        <w:t>in qualità di:</w:t>
      </w:r>
    </w:p>
    <w:p w:rsidR="00271E1D" w:rsidRPr="00F74091" w:rsidRDefault="00271E1D" w:rsidP="00271E1D">
      <w:pPr>
        <w:jc w:val="both"/>
        <w:rPr>
          <w:rFonts w:ascii="Times" w:eastAsiaTheme="minorHAnsi" w:hAnsi="Times"/>
          <w:lang w:eastAsia="en-US"/>
        </w:rPr>
      </w:pPr>
      <w:r w:rsidRPr="00F74091">
        <w:rPr>
          <w:rFonts w:ascii="Times" w:hAnsi="Times" w:cs="Thorndale"/>
        </w:rPr>
        <w:t xml:space="preserve">    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 w:rsidR="00D54232">
        <w:rPr>
          <w:rFonts w:ascii="Times" w:hAnsi="Times" w:cs="Thorndale"/>
        </w:rPr>
        <w:t>Progettista</w:t>
      </w:r>
      <w:r w:rsidRPr="00F74091">
        <w:rPr>
          <w:rFonts w:ascii="Times" w:hAnsi="Times" w:cs="Thorndale"/>
        </w:rPr>
        <w:t xml:space="preserve">                        </w:t>
      </w:r>
      <w:r>
        <w:rPr>
          <w:rFonts w:ascii="MT Extra" w:eastAsia="MT Extra" w:hAnsi="MT Extra" w:cs="MT Extra"/>
        </w:rPr>
        <w:t></w:t>
      </w:r>
      <w:r w:rsidR="00D54232">
        <w:rPr>
          <w:rFonts w:ascii="MT Extra" w:eastAsia="MT Extra" w:hAnsi="MT Extra" w:cs="MT Extra"/>
        </w:rPr>
        <w:t></w:t>
      </w:r>
      <w:r w:rsidRPr="00F74091">
        <w:rPr>
          <w:rFonts w:ascii="Times" w:hAnsi="Times" w:cs="Thorndale"/>
        </w:rPr>
        <w:tab/>
      </w:r>
      <w:r w:rsidR="00D54232">
        <w:rPr>
          <w:rFonts w:ascii="Times" w:hAnsi="Times" w:cs="Thorndale"/>
        </w:rPr>
        <w:t>Collaudatore</w:t>
      </w:r>
    </w:p>
    <w:p w:rsidR="00A37DB5" w:rsidRDefault="00271E1D" w:rsidP="00D54232">
      <w:pPr>
        <w:jc w:val="both"/>
        <w:rPr>
          <w:rFonts w:ascii="Times" w:hAnsi="Times" w:cs="Thorndale"/>
        </w:rPr>
      </w:pPr>
      <w:r w:rsidRPr="00F74091">
        <w:rPr>
          <w:rFonts w:ascii="Times" w:eastAsiaTheme="minorHAnsi" w:hAnsi="Times"/>
          <w:lang w:eastAsia="en-US"/>
        </w:rPr>
        <w:tab/>
      </w:r>
      <w:r w:rsidRPr="00F74091">
        <w:rPr>
          <w:rFonts w:ascii="Times" w:eastAsiaTheme="minorHAnsi" w:hAnsi="Times"/>
          <w:lang w:eastAsia="en-US"/>
        </w:rPr>
        <w:tab/>
      </w:r>
    </w:p>
    <w:p w:rsidR="00F74091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dichiara quanto segue</w:t>
      </w:r>
      <w:r w:rsidR="00D54232">
        <w:rPr>
          <w:rFonts w:ascii="Times" w:hAnsi="Times" w:cs="Thorndale"/>
        </w:rPr>
        <w:t xml:space="preserve"> (compilare la sola tabella corrispondente alla propria candidatura)</w:t>
      </w:r>
      <w:r>
        <w:rPr>
          <w:rFonts w:ascii="Times" w:hAnsi="Times" w:cs="Thorndale"/>
        </w:rPr>
        <w:t xml:space="preserve">:  </w:t>
      </w:r>
    </w:p>
    <w:p w:rsidR="00D04418" w:rsidRDefault="00D04418">
      <w:pPr>
        <w:jc w:val="both"/>
        <w:rPr>
          <w:rFonts w:ascii="Times" w:hAnsi="Times" w:cs="Thorndale"/>
        </w:rPr>
      </w:pPr>
    </w:p>
    <w:p w:rsidR="005F2C0D" w:rsidRDefault="005F2C0D">
      <w:pPr>
        <w:jc w:val="both"/>
        <w:rPr>
          <w:rFonts w:ascii="Times" w:hAnsi="Times" w:cs="Thorndale"/>
        </w:rPr>
      </w:pP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A37DB5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108" w:type="dxa"/>
            </w:tcMar>
          </w:tcPr>
          <w:p w:rsidR="00A37DB5" w:rsidRPr="00D04418" w:rsidRDefault="00271E1D" w:rsidP="00D54232">
            <w:pPr>
              <w:rPr>
                <w:rFonts w:ascii="Times" w:hAnsi="Times"/>
                <w:bCs/>
                <w:iCs/>
              </w:rPr>
            </w:pPr>
            <w:r w:rsidRPr="00D04418">
              <w:rPr>
                <w:rFonts w:ascii="Times" w:hAnsi="Times"/>
                <w:b/>
              </w:rPr>
              <w:t xml:space="preserve">Titoli ed esperienze lavorative valutabili per il </w:t>
            </w:r>
            <w:r w:rsidR="00545D1E" w:rsidRPr="00D04418">
              <w:rPr>
                <w:rFonts w:ascii="Times" w:hAnsi="Times"/>
                <w:b/>
              </w:rPr>
              <w:t>PROGETTISTA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Pr="00D04418" w:rsidRDefault="00271E1D">
            <w:pPr>
              <w:jc w:val="center"/>
              <w:rPr>
                <w:rFonts w:ascii="Times" w:hAnsi="Times"/>
                <w:bCs/>
                <w:iCs/>
              </w:rPr>
            </w:pPr>
            <w:r w:rsidRPr="00D04418"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Pr="00D04418" w:rsidRDefault="00271E1D">
            <w:r w:rsidRPr="00D04418"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8E21B6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F56639" w:rsidP="002D7B1C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 Laurea specialistica in aree disciplinari affini alle competenze richieste dall’Avviso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 xml:space="preserve">2. Altri Diplomi/Lauree/Dottorati di ricerca 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8E21B6" w:rsidP="002D7B1C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 xml:space="preserve">3. </w:t>
            </w:r>
            <w:r w:rsidR="002D7B1C" w:rsidRPr="00D04418">
              <w:rPr>
                <w:rFonts w:ascii="Times" w:hAnsi="Times"/>
                <w:color w:val="000000" w:themeColor="text1"/>
              </w:rPr>
              <w:t>Competenze informatiche certificate</w:t>
            </w:r>
            <w:r w:rsidRPr="00D04418">
              <w:rPr>
                <w:rFonts w:ascii="Times" w:hAnsi="Times"/>
                <w:color w:val="000000" w:themeColor="text1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8E21B6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 xml:space="preserve">4. </w:t>
            </w:r>
            <w:r w:rsidR="002D7B1C" w:rsidRPr="00D04418">
              <w:rPr>
                <w:rFonts w:ascii="Times" w:hAnsi="Times"/>
                <w:color w:val="000000" w:themeColor="text1"/>
              </w:rPr>
              <w:t>Esperienze in qualità di progettista in a</w:t>
            </w:r>
            <w:r w:rsidR="00545D1E" w:rsidRPr="00D04418">
              <w:rPr>
                <w:rFonts w:ascii="Times" w:hAnsi="Times"/>
                <w:color w:val="000000" w:themeColor="text1"/>
              </w:rPr>
              <w:t>ltri</w:t>
            </w:r>
            <w:r w:rsidR="002D7B1C" w:rsidRPr="00D04418">
              <w:rPr>
                <w:rFonts w:ascii="Times" w:hAnsi="Times"/>
                <w:color w:val="000000" w:themeColor="text1"/>
              </w:rPr>
              <w:t xml:space="preserve"> progetti finanziati dal </w:t>
            </w:r>
            <w:r w:rsidR="002D7B1C" w:rsidRPr="00D04418">
              <w:rPr>
                <w:rFonts w:ascii="Times" w:hAnsi="Times"/>
                <w:sz w:val="22"/>
                <w:szCs w:val="22"/>
              </w:rPr>
              <w:t>FSE (PON -  POR – FESR</w:t>
            </w:r>
            <w:r w:rsidR="002D7B1C" w:rsidRPr="00D04418">
              <w:rPr>
                <w:rFonts w:ascii="Times" w:hAnsi="Times"/>
                <w:szCs w:val="22"/>
              </w:rPr>
              <w:t>)</w:t>
            </w:r>
            <w:r w:rsidR="002D7B1C" w:rsidRPr="00D04418">
              <w:rPr>
                <w:rFonts w:ascii="Times" w:hAnsi="Times"/>
                <w:color w:val="000000" w:themeColor="text1"/>
              </w:rPr>
              <w:t xml:space="preserve"> coerenti con il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F56639" w:rsidP="00F56639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>5</w:t>
            </w:r>
            <w:r w:rsidR="008E21B6" w:rsidRPr="00D04418">
              <w:rPr>
                <w:rFonts w:ascii="Times" w:hAnsi="Times"/>
                <w:color w:val="000000" w:themeColor="text1"/>
              </w:rPr>
              <w:t xml:space="preserve">. </w:t>
            </w:r>
            <w:r w:rsidR="00545D1E" w:rsidRPr="00D04418">
              <w:rPr>
                <w:rFonts w:ascii="Times" w:hAnsi="Times"/>
                <w:color w:val="000000" w:themeColor="text1"/>
              </w:rPr>
              <w:t>Esperienze professionali e formative nel campo di riferimento specifico attinente al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F56639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>6</w:t>
            </w:r>
            <w:r w:rsidR="008E21B6" w:rsidRPr="00D04418">
              <w:rPr>
                <w:rFonts w:ascii="Times" w:hAnsi="Times"/>
                <w:color w:val="000000" w:themeColor="text1"/>
              </w:rPr>
              <w:t xml:space="preserve">. </w:t>
            </w:r>
            <w:r w:rsidR="00545D1E" w:rsidRPr="00D04418">
              <w:rPr>
                <w:rFonts w:ascii="Times" w:hAnsi="Times"/>
                <w:color w:val="000000" w:themeColor="text1"/>
              </w:rPr>
              <w:t xml:space="preserve">Altri titoli specifici inerenti l’incarico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D04418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F56639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>7</w:t>
            </w:r>
            <w:r w:rsidR="00545D1E" w:rsidRPr="00D04418">
              <w:rPr>
                <w:rFonts w:ascii="Times" w:hAnsi="Times"/>
                <w:color w:val="000000" w:themeColor="text1"/>
              </w:rPr>
              <w:t xml:space="preserve">. </w:t>
            </w:r>
            <w:r w:rsidR="00545D1E" w:rsidRPr="00D04418">
              <w:rPr>
                <w:rFonts w:ascii="Times" w:hAnsi="Times"/>
              </w:rPr>
              <w:t>Corso PNSD ovvero componente del Team per l’innovazione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A37DB5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7DB5" w:rsidRPr="00D04418" w:rsidRDefault="00271E1D" w:rsidP="00545D1E">
            <w:pPr>
              <w:rPr>
                <w:rFonts w:ascii="Times" w:hAnsi="Times"/>
                <w:bCs/>
                <w:iCs/>
              </w:rPr>
            </w:pPr>
            <w:r w:rsidRPr="00D04418">
              <w:rPr>
                <w:rFonts w:ascii="Times" w:hAnsi="Times"/>
                <w:bCs/>
                <w:iCs/>
              </w:rPr>
              <w:t>TOTALE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7DB5" w:rsidRPr="00D04418" w:rsidRDefault="00A37DB5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Pr="00D04418" w:rsidRDefault="00A37DB5">
            <w:pPr>
              <w:rPr>
                <w:rFonts w:ascii="Times" w:hAnsi="Times"/>
                <w:bCs/>
                <w:iCs/>
              </w:rPr>
            </w:pPr>
          </w:p>
        </w:tc>
      </w:tr>
    </w:tbl>
    <w:p w:rsidR="00A37DB5" w:rsidRDefault="00A37DB5">
      <w:pPr>
        <w:rPr>
          <w:rFonts w:ascii="Times" w:hAnsi="Times"/>
          <w:bCs/>
          <w:iCs/>
          <w:szCs w:val="12"/>
        </w:rPr>
      </w:pPr>
    </w:p>
    <w:p w:rsidR="00D04418" w:rsidRDefault="00D04418">
      <w:pPr>
        <w:rPr>
          <w:rFonts w:ascii="Times" w:hAnsi="Times"/>
          <w:bCs/>
          <w:iCs/>
          <w:szCs w:val="12"/>
        </w:rPr>
      </w:pPr>
    </w:p>
    <w:p w:rsidR="00D04418" w:rsidRDefault="00D04418">
      <w:pPr>
        <w:rPr>
          <w:rFonts w:ascii="Times" w:hAnsi="Times"/>
          <w:bCs/>
          <w:iCs/>
          <w:szCs w:val="12"/>
        </w:rPr>
      </w:pPr>
    </w:p>
    <w:p w:rsidR="00D04418" w:rsidRDefault="00D04418">
      <w:pPr>
        <w:rPr>
          <w:rFonts w:ascii="Times" w:hAnsi="Times"/>
          <w:bCs/>
          <w:iCs/>
          <w:szCs w:val="12"/>
        </w:rPr>
      </w:pPr>
    </w:p>
    <w:p w:rsidR="00D04418" w:rsidRPr="00D04418" w:rsidRDefault="00D04418">
      <w:pPr>
        <w:rPr>
          <w:rFonts w:ascii="Times" w:hAnsi="Times"/>
          <w:bCs/>
          <w:iCs/>
          <w:szCs w:val="12"/>
        </w:rPr>
      </w:pPr>
    </w:p>
    <w:p w:rsidR="00A37DB5" w:rsidRPr="00D04418" w:rsidRDefault="00271E1D">
      <w:pPr>
        <w:rPr>
          <w:rFonts w:ascii="Times" w:hAnsi="Times"/>
          <w:b/>
          <w:bCs/>
        </w:rPr>
      </w:pPr>
      <w:bookmarkStart w:id="0" w:name="_GoBack"/>
      <w:bookmarkEnd w:id="0"/>
      <w:r w:rsidRPr="00D04418">
        <w:rPr>
          <w:rFonts w:ascii="Times" w:hAnsi="Times"/>
          <w:b/>
          <w:bCs/>
        </w:rPr>
        <w:lastRenderedPageBreak/>
        <w:t xml:space="preserve"> </w:t>
      </w: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A37DB5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left w:w="108" w:type="dxa"/>
            </w:tcMar>
          </w:tcPr>
          <w:p w:rsidR="00A37DB5" w:rsidRPr="00D04418" w:rsidRDefault="00271E1D" w:rsidP="00D54232">
            <w:pPr>
              <w:rPr>
                <w:rFonts w:ascii="Times" w:hAnsi="Times"/>
                <w:bCs/>
                <w:iCs/>
              </w:rPr>
            </w:pPr>
            <w:r w:rsidRPr="00D04418">
              <w:rPr>
                <w:rFonts w:ascii="Times" w:hAnsi="Times"/>
                <w:b/>
              </w:rPr>
              <w:t xml:space="preserve">Titoli ed esperienze lavorative valutabili per il </w:t>
            </w:r>
            <w:r w:rsidR="00D54232" w:rsidRPr="00D04418">
              <w:rPr>
                <w:rFonts w:ascii="Times" w:hAnsi="Times"/>
                <w:b/>
              </w:rPr>
              <w:t>COLLAUDATORE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A37DB5" w:rsidRPr="00D04418" w:rsidRDefault="00271E1D">
            <w:pPr>
              <w:jc w:val="center"/>
              <w:rPr>
                <w:rFonts w:ascii="Times" w:hAnsi="Times"/>
                <w:bCs/>
                <w:iCs/>
              </w:rPr>
            </w:pPr>
            <w:r w:rsidRPr="00D04418"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A37DB5" w:rsidRPr="00D04418" w:rsidRDefault="00271E1D">
            <w:r w:rsidRPr="00D04418"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545D1E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F56639" w:rsidP="002D7B1C">
            <w:pPr>
              <w:pStyle w:val="Default"/>
              <w:rPr>
                <w:rFonts w:ascii="Times" w:hAnsi="Times"/>
                <w:color w:val="000000" w:themeColor="text1"/>
              </w:rPr>
            </w:pPr>
            <w:bookmarkStart w:id="1" w:name="__UnoMark__3520_299196963"/>
            <w:bookmarkEnd w:id="1"/>
            <w:r w:rsidRPr="00D0441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 Laurea specialistica in aree disciplinari affini alle competenze richieste dall’Avviso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 xml:space="preserve">2. Altri Diplomi/Lauree/Dottorati di ricerca 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2D7B1C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 xml:space="preserve">3. Competenze informatiche certificate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2D7B1C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 xml:space="preserve">4. Esperienze in qualità di collaudatore in altri progetti finanziati dal </w:t>
            </w:r>
            <w:r w:rsidRPr="00D04418">
              <w:rPr>
                <w:rFonts w:ascii="Times" w:hAnsi="Times"/>
                <w:sz w:val="22"/>
                <w:szCs w:val="22"/>
              </w:rPr>
              <w:t>FSE (PON -  POR – FESR</w:t>
            </w:r>
            <w:r w:rsidRPr="00D04418">
              <w:rPr>
                <w:rFonts w:ascii="Times" w:hAnsi="Times"/>
                <w:szCs w:val="22"/>
              </w:rPr>
              <w:t>)</w:t>
            </w:r>
            <w:r w:rsidRPr="00D04418">
              <w:rPr>
                <w:rFonts w:ascii="Times" w:hAnsi="Times"/>
                <w:color w:val="000000" w:themeColor="text1"/>
              </w:rPr>
              <w:t xml:space="preserve"> coerenti con il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F56639" w:rsidP="00F56639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>5</w:t>
            </w:r>
            <w:r w:rsidR="00545D1E" w:rsidRPr="00D04418">
              <w:rPr>
                <w:rFonts w:ascii="Times" w:hAnsi="Times"/>
                <w:color w:val="000000" w:themeColor="text1"/>
              </w:rPr>
              <w:t>. Esperienze professionali e formative nel campo di riferimento specifico attinente al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F56639" w:rsidP="00F56639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>6</w:t>
            </w:r>
            <w:r w:rsidR="00545D1E" w:rsidRPr="00D04418">
              <w:rPr>
                <w:rFonts w:ascii="Times" w:hAnsi="Times"/>
                <w:color w:val="000000" w:themeColor="text1"/>
              </w:rPr>
              <w:t xml:space="preserve">. Altri titoli specifici inerenti l’incarico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D04418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F56639" w:rsidP="00F56639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>7</w:t>
            </w:r>
            <w:r w:rsidR="00545D1E" w:rsidRPr="00D04418">
              <w:rPr>
                <w:rFonts w:ascii="Times" w:hAnsi="Times"/>
                <w:color w:val="000000" w:themeColor="text1"/>
              </w:rPr>
              <w:t xml:space="preserve">. </w:t>
            </w:r>
            <w:r w:rsidR="00545D1E" w:rsidRPr="00D04418">
              <w:rPr>
                <w:rFonts w:ascii="Times" w:hAnsi="Times"/>
              </w:rPr>
              <w:t>Corso PNSD ovvero componente del Team per l’innovazione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D04418" w:rsidRDefault="00545D1E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D04418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D04418">
              <w:rPr>
                <w:rFonts w:ascii="Times" w:hAnsi="Times"/>
                <w:color w:val="000000" w:themeColor="text1"/>
              </w:rPr>
              <w:t>TOTALE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D04418" w:rsidRDefault="00545D1E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D04418" w:rsidRDefault="00545D1E">
            <w:pPr>
              <w:rPr>
                <w:rFonts w:ascii="Times" w:hAnsi="Times"/>
                <w:bCs/>
                <w:iCs/>
              </w:rPr>
            </w:pPr>
          </w:p>
        </w:tc>
      </w:tr>
    </w:tbl>
    <w:p w:rsidR="008E21B6" w:rsidRPr="00D04418" w:rsidRDefault="008E21B6">
      <w:pPr>
        <w:spacing w:line="360" w:lineRule="auto"/>
        <w:rPr>
          <w:rFonts w:ascii="Times" w:hAnsi="Times"/>
        </w:rPr>
      </w:pPr>
    </w:p>
    <w:p w:rsidR="00A37DB5" w:rsidRPr="00D04418" w:rsidRDefault="00271E1D">
      <w:pPr>
        <w:spacing w:line="360" w:lineRule="auto"/>
        <w:rPr>
          <w:rFonts w:ascii="Times" w:hAnsi="Times"/>
        </w:rPr>
      </w:pPr>
      <w:r w:rsidRPr="00D04418">
        <w:rPr>
          <w:rFonts w:ascii="Times" w:hAnsi="Times"/>
        </w:rPr>
        <w:t>Data   ________________</w:t>
      </w:r>
    </w:p>
    <w:p w:rsidR="00A37DB5" w:rsidRPr="00D04418" w:rsidRDefault="00271E1D">
      <w:pPr>
        <w:spacing w:line="360" w:lineRule="auto"/>
        <w:jc w:val="center"/>
        <w:rPr>
          <w:rFonts w:ascii="Times" w:hAnsi="Times"/>
        </w:rPr>
      </w:pPr>
      <w:r w:rsidRPr="00D04418">
        <w:rPr>
          <w:rFonts w:ascii="Times" w:hAnsi="Times"/>
        </w:rPr>
        <w:t xml:space="preserve">                                                     Firma</w:t>
      </w:r>
    </w:p>
    <w:p w:rsidR="00A37DB5" w:rsidRPr="00D04418" w:rsidRDefault="00271E1D">
      <w:pPr>
        <w:spacing w:line="360" w:lineRule="auto"/>
        <w:jc w:val="center"/>
        <w:rPr>
          <w:rFonts w:ascii="Times" w:hAnsi="Times"/>
        </w:rPr>
      </w:pPr>
      <w:r w:rsidRPr="00D04418">
        <w:rPr>
          <w:rFonts w:ascii="Times" w:hAnsi="Times"/>
        </w:rPr>
        <w:tab/>
      </w:r>
      <w:r w:rsidRPr="00D04418">
        <w:rPr>
          <w:rFonts w:ascii="Times" w:hAnsi="Times"/>
        </w:rPr>
        <w:tab/>
      </w:r>
      <w:r w:rsidRPr="00D04418">
        <w:rPr>
          <w:rFonts w:ascii="Times" w:hAnsi="Times"/>
        </w:rPr>
        <w:tab/>
      </w:r>
      <w:r w:rsidRPr="00D04418">
        <w:rPr>
          <w:rFonts w:ascii="Times" w:hAnsi="Times"/>
        </w:rPr>
        <w:tab/>
      </w:r>
    </w:p>
    <w:p w:rsidR="00A37DB5" w:rsidRDefault="00271E1D" w:rsidP="008E21B6">
      <w:pPr>
        <w:spacing w:line="360" w:lineRule="auto"/>
        <w:jc w:val="center"/>
      </w:pPr>
      <w:r w:rsidRPr="00D04418">
        <w:rPr>
          <w:rFonts w:ascii="Times" w:hAnsi="Times"/>
        </w:rPr>
        <w:tab/>
      </w:r>
      <w:r w:rsidRPr="00D04418">
        <w:rPr>
          <w:rFonts w:ascii="Times" w:hAnsi="Times"/>
        </w:rPr>
        <w:tab/>
      </w:r>
      <w:r w:rsidRPr="00D04418">
        <w:rPr>
          <w:rFonts w:ascii="Times" w:hAnsi="Times"/>
        </w:rPr>
        <w:tab/>
      </w:r>
      <w:r w:rsidRPr="00D04418">
        <w:rPr>
          <w:rFonts w:ascii="Times" w:hAnsi="Times"/>
        </w:rPr>
        <w:tab/>
        <w:t>_______________________________</w:t>
      </w:r>
    </w:p>
    <w:sectPr w:rsidR="00A37DB5" w:rsidSect="00D04418">
      <w:pgSz w:w="11906" w:h="16838"/>
      <w:pgMar w:top="709" w:right="794" w:bottom="1135" w:left="79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doNotTrackMoves/>
  <w:defaultTabStop w:val="708"/>
  <w:hyphenationZone w:val="283"/>
  <w:characterSpacingControl w:val="doNotCompress"/>
  <w:compat/>
  <w:rsids>
    <w:rsidRoot w:val="00A37DB5"/>
    <w:rsid w:val="000A4BD3"/>
    <w:rsid w:val="001004FF"/>
    <w:rsid w:val="001C16BB"/>
    <w:rsid w:val="001D58D7"/>
    <w:rsid w:val="00271E1D"/>
    <w:rsid w:val="00273EE2"/>
    <w:rsid w:val="002D7B1C"/>
    <w:rsid w:val="003C5091"/>
    <w:rsid w:val="004C1687"/>
    <w:rsid w:val="004D40D0"/>
    <w:rsid w:val="00545D1E"/>
    <w:rsid w:val="005F2C0D"/>
    <w:rsid w:val="00623DE8"/>
    <w:rsid w:val="006B603F"/>
    <w:rsid w:val="008A2D81"/>
    <w:rsid w:val="008B421C"/>
    <w:rsid w:val="008E21B6"/>
    <w:rsid w:val="009B3816"/>
    <w:rsid w:val="00A37DB5"/>
    <w:rsid w:val="00BB5E8F"/>
    <w:rsid w:val="00C71C3B"/>
    <w:rsid w:val="00CB4532"/>
    <w:rsid w:val="00D04418"/>
    <w:rsid w:val="00D54232"/>
    <w:rsid w:val="00F56639"/>
    <w:rsid w:val="00F740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B50CD2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A37DB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37DB5"/>
    <w:pPr>
      <w:spacing w:after="140" w:line="288" w:lineRule="auto"/>
    </w:pPr>
  </w:style>
  <w:style w:type="paragraph" w:styleId="Elenco">
    <w:name w:val="List"/>
    <w:basedOn w:val="Corpodeltesto"/>
    <w:rsid w:val="00A37DB5"/>
    <w:rPr>
      <w:rFonts w:cs="Mangal"/>
    </w:rPr>
  </w:style>
  <w:style w:type="paragraph" w:customStyle="1" w:styleId="Didascalia1">
    <w:name w:val="Didascalia1"/>
    <w:basedOn w:val="Normale"/>
    <w:qFormat/>
    <w:rsid w:val="00A37DB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A37DB5"/>
    <w:pPr>
      <w:suppressLineNumbers/>
    </w:pPr>
    <w:rPr>
      <w:rFonts w:cs="Mangal"/>
    </w:rPr>
  </w:style>
  <w:style w:type="paragraph" w:customStyle="1" w:styleId="Default">
    <w:name w:val="Default"/>
    <w:qFormat/>
    <w:rsid w:val="0066329C"/>
    <w:pPr>
      <w:widowControl w:val="0"/>
    </w:pPr>
    <w:rPr>
      <w:rFonts w:ascii="Arial" w:eastAsia="Cambria" w:hAnsi="Arial" w:cs="Arial"/>
      <w:color w:val="000000"/>
    </w:rPr>
  </w:style>
  <w:style w:type="paragraph" w:customStyle="1" w:styleId="Contenutocornice">
    <w:name w:val="Contenuto cornice"/>
    <w:basedOn w:val="Normale"/>
    <w:qFormat/>
    <w:rsid w:val="008E21B6"/>
    <w:rPr>
      <w:color w:val="00000A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F7409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74091"/>
    <w:rPr>
      <w:rFonts w:ascii="Times New Roman" w:eastAsia="Times New Roman" w:hAnsi="Times New Roman" w:cs="Times New Roman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IC Campli</cp:lastModifiedBy>
  <cp:revision>5</cp:revision>
  <cp:lastPrinted>2021-12-06T09:15:00Z</cp:lastPrinted>
  <dcterms:created xsi:type="dcterms:W3CDTF">2021-12-05T16:39:00Z</dcterms:created>
  <dcterms:modified xsi:type="dcterms:W3CDTF">2021-12-06T12:26:00Z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