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5" w:rsidRDefault="00DE0662">
      <w:pPr>
        <w:pStyle w:val="Didascalia"/>
        <w:ind w:left="-284"/>
      </w:pPr>
      <w:r>
        <w:rPr>
          <w:rFonts w:ascii="Arial Unicode MS" w:hAnsi="Arial Unicode MS"/>
          <w:sz w:val="28"/>
        </w:rPr>
        <w:t>ISTITUTO COMPRENSIVO STATALE</w:t>
      </w:r>
    </w:p>
    <w:p w:rsidR="00A848A5" w:rsidRDefault="00DE0662">
      <w:pPr>
        <w:jc w:val="center"/>
      </w:pPr>
      <w:r>
        <w:rPr>
          <w:rFonts w:ascii="Arial" w:hAnsi="Arial"/>
        </w:rPr>
        <w:t>di Scuola dell’Infanzia, Primaria e Secondaria di 1° grado</w:t>
      </w:r>
    </w:p>
    <w:p w:rsidR="00A848A5" w:rsidRDefault="00DE0662">
      <w:pPr>
        <w:jc w:val="center"/>
      </w:pPr>
      <w:r>
        <w:rPr>
          <w:rFonts w:ascii="Arial" w:hAnsi="Arial"/>
          <w:sz w:val="22"/>
        </w:rPr>
        <w:t xml:space="preserve">Largo Pietro Tempera-64012 -CAMPLI (TE)  Sede: </w:t>
      </w:r>
      <w:proofErr w:type="spellStart"/>
      <w:r>
        <w:rPr>
          <w:rFonts w:ascii="Arial" w:hAnsi="Arial"/>
          <w:sz w:val="22"/>
        </w:rPr>
        <w:t>c.da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Marrocchi</w:t>
      </w:r>
      <w:proofErr w:type="spellEnd"/>
      <w:r>
        <w:rPr>
          <w:rFonts w:ascii="Arial" w:hAnsi="Arial"/>
          <w:sz w:val="22"/>
        </w:rPr>
        <w:t xml:space="preserve"> – Sant’Onofrio – </w:t>
      </w:r>
      <w:proofErr w:type="spellStart"/>
      <w:r>
        <w:rPr>
          <w:rFonts w:ascii="Arial" w:hAnsi="Arial"/>
          <w:sz w:val="22"/>
        </w:rPr>
        <w:t>Campli</w:t>
      </w:r>
      <w:proofErr w:type="spellEnd"/>
      <w:r>
        <w:rPr>
          <w:rFonts w:ascii="Arial" w:hAnsi="Arial"/>
          <w:sz w:val="22"/>
        </w:rPr>
        <w:t xml:space="preserve"> (TE)</w:t>
      </w:r>
    </w:p>
    <w:p w:rsidR="00A848A5" w:rsidRDefault="00DE0662">
      <w:pPr>
        <w:jc w:val="center"/>
      </w:pPr>
      <w:r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ab/>
      </w:r>
      <w:hyperlink r:id="rId6" w:history="1">
        <w:r w:rsidRPr="00A03032">
          <w:rPr>
            <w:rStyle w:val="Collegamentoipertestuale"/>
            <w:rFonts w:ascii="Arial Narrow" w:hAnsi="Arial Narrow"/>
          </w:rPr>
          <w:t>www.iccampli.edu.it</w:t>
        </w:r>
      </w:hyperlink>
      <w:r>
        <w:rPr>
          <w:rFonts w:ascii="Arial Narrow" w:hAnsi="Arial Narrow"/>
        </w:rPr>
        <w:t xml:space="preserve">                        teic82300g@istruzione.it</w:t>
      </w:r>
    </w:p>
    <w:p w:rsidR="00A848A5" w:rsidRDefault="00DE0662">
      <w:pPr>
        <w:jc w:val="center"/>
      </w:pPr>
      <w:r>
        <w:rPr>
          <w:rFonts w:ascii="Arial Narrow" w:hAnsi="Arial Narrow"/>
          <w:u w:val="single"/>
        </w:rPr>
        <w:t xml:space="preserve">Tel. e Fax 0861553120- 553817                      </w:t>
      </w:r>
      <w:proofErr w:type="spellStart"/>
      <w:r>
        <w:rPr>
          <w:rFonts w:ascii="Arial Narrow" w:hAnsi="Arial Narrow"/>
          <w:u w:val="single"/>
        </w:rPr>
        <w:t>Cod.Mec.</w:t>
      </w:r>
      <w:proofErr w:type="spellEnd"/>
      <w:r>
        <w:rPr>
          <w:rFonts w:ascii="Arial Narrow" w:hAnsi="Arial Narrow"/>
          <w:u w:val="single"/>
        </w:rPr>
        <w:t xml:space="preserve"> TEIC82300G               </w:t>
      </w:r>
      <w:proofErr w:type="spellStart"/>
      <w:r>
        <w:rPr>
          <w:rFonts w:ascii="Arial Narrow" w:hAnsi="Arial Narrow"/>
          <w:u w:val="single"/>
        </w:rPr>
        <w:t>Cod.Fisc</w:t>
      </w:r>
      <w:proofErr w:type="spellEnd"/>
      <w:r>
        <w:rPr>
          <w:rFonts w:ascii="Arial Narrow" w:hAnsi="Arial Narrow"/>
          <w:u w:val="single"/>
        </w:rPr>
        <w:t xml:space="preserve">.80003910678  </w:t>
      </w:r>
    </w:p>
    <w:p w:rsidR="00A848A5" w:rsidRDefault="00A848A5">
      <w:pPr>
        <w:jc w:val="center"/>
        <w:rPr>
          <w:rFonts w:ascii="Calibri Light" w:hAnsi="Calibri Light"/>
        </w:rPr>
      </w:pPr>
    </w:p>
    <w:p w:rsidR="008474D1" w:rsidRDefault="00DE0662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755E19">
        <w:rPr>
          <w:rFonts w:eastAsia="Calibri"/>
          <w:sz w:val="24"/>
          <w:szCs w:val="24"/>
          <w:lang w:eastAsia="en-US"/>
        </w:rPr>
        <w:t>Prot</w:t>
      </w:r>
      <w:proofErr w:type="spellEnd"/>
      <w:r w:rsidRPr="00755E19">
        <w:rPr>
          <w:rFonts w:eastAsia="Calibri"/>
          <w:sz w:val="24"/>
          <w:szCs w:val="24"/>
          <w:lang w:eastAsia="en-US"/>
        </w:rPr>
        <w:t>. n. 3524/</w:t>
      </w:r>
      <w:proofErr w:type="spellStart"/>
      <w:r w:rsidRPr="00755E19">
        <w:rPr>
          <w:rFonts w:eastAsia="Calibri"/>
          <w:sz w:val="24"/>
          <w:szCs w:val="24"/>
          <w:lang w:eastAsia="en-US"/>
        </w:rPr>
        <w:t>VI</w:t>
      </w:r>
      <w:proofErr w:type="spellEnd"/>
      <w:r w:rsidRPr="00755E19">
        <w:rPr>
          <w:rFonts w:eastAsia="Calibri"/>
          <w:sz w:val="24"/>
          <w:szCs w:val="24"/>
          <w:lang w:eastAsia="en-US"/>
        </w:rPr>
        <w:t xml:space="preserve"> 10</w:t>
      </w:r>
      <w:r w:rsidRPr="00755E19">
        <w:rPr>
          <w:rFonts w:eastAsia="Calibri"/>
          <w:sz w:val="24"/>
          <w:szCs w:val="24"/>
          <w:lang w:eastAsia="en-US"/>
        </w:rPr>
        <w:tab/>
      </w:r>
      <w:r w:rsidRPr="00755E19">
        <w:rPr>
          <w:rFonts w:eastAsia="Calibri"/>
          <w:b/>
          <w:sz w:val="24"/>
          <w:szCs w:val="24"/>
          <w:lang w:eastAsia="en-US"/>
        </w:rPr>
        <w:tab/>
      </w:r>
      <w:r w:rsidRPr="00755E19">
        <w:rPr>
          <w:rFonts w:eastAsia="Calibri"/>
          <w:b/>
          <w:sz w:val="24"/>
          <w:szCs w:val="24"/>
          <w:lang w:eastAsia="en-US"/>
        </w:rPr>
        <w:tab/>
      </w:r>
      <w:r w:rsidRPr="00755E19">
        <w:rPr>
          <w:rFonts w:eastAsia="Calibri"/>
          <w:b/>
          <w:sz w:val="24"/>
          <w:szCs w:val="24"/>
          <w:lang w:eastAsia="en-US"/>
        </w:rPr>
        <w:tab/>
      </w:r>
      <w:r w:rsidRPr="00755E19">
        <w:rPr>
          <w:rFonts w:eastAsia="Calibri"/>
          <w:b/>
          <w:sz w:val="24"/>
          <w:szCs w:val="24"/>
          <w:lang w:eastAsia="en-US"/>
        </w:rPr>
        <w:tab/>
      </w:r>
      <w:r w:rsidRPr="00755E19">
        <w:rPr>
          <w:rFonts w:eastAsia="Calibri"/>
          <w:b/>
          <w:sz w:val="24"/>
          <w:szCs w:val="24"/>
          <w:lang w:eastAsia="en-US"/>
        </w:rPr>
        <w:tab/>
      </w:r>
      <w:r w:rsidRPr="00755E19">
        <w:rPr>
          <w:rFonts w:eastAsia="Calibri"/>
          <w:b/>
          <w:sz w:val="24"/>
          <w:szCs w:val="24"/>
          <w:lang w:eastAsia="en-US"/>
        </w:rPr>
        <w:tab/>
      </w:r>
      <w:proofErr w:type="spellStart"/>
      <w:r w:rsidRPr="00755E19">
        <w:rPr>
          <w:rFonts w:eastAsia="Calibri"/>
          <w:sz w:val="24"/>
          <w:szCs w:val="24"/>
          <w:lang w:eastAsia="en-US"/>
        </w:rPr>
        <w:t>S.Onofrio</w:t>
      </w:r>
      <w:proofErr w:type="spellEnd"/>
      <w:r w:rsidRPr="00755E19">
        <w:rPr>
          <w:rFonts w:eastAsia="Calibri"/>
          <w:sz w:val="24"/>
          <w:szCs w:val="24"/>
          <w:lang w:eastAsia="en-US"/>
        </w:rPr>
        <w:t xml:space="preserve">  10 agosto 2019</w:t>
      </w:r>
    </w:p>
    <w:p w:rsidR="008474D1" w:rsidRDefault="00AE2C26">
      <w:pPr>
        <w:jc w:val="center"/>
        <w:rPr>
          <w:rFonts w:eastAsia="Calibri"/>
          <w:sz w:val="24"/>
          <w:szCs w:val="24"/>
          <w:lang w:eastAsia="en-US"/>
        </w:rPr>
      </w:pPr>
    </w:p>
    <w:p w:rsidR="00A848A5" w:rsidRPr="00755E19" w:rsidRDefault="00A848A5">
      <w:pPr>
        <w:jc w:val="center"/>
        <w:rPr>
          <w:sz w:val="24"/>
        </w:rPr>
      </w:pPr>
    </w:p>
    <w:p w:rsidR="00A848A5" w:rsidRPr="00755E19" w:rsidRDefault="00A848A5">
      <w:pPr>
        <w:jc w:val="right"/>
        <w:rPr>
          <w:rFonts w:eastAsia="Calibri"/>
          <w:sz w:val="24"/>
          <w:szCs w:val="22"/>
          <w:lang w:eastAsia="en-US"/>
        </w:rPr>
      </w:pPr>
    </w:p>
    <w:p w:rsidR="00A848A5" w:rsidRPr="00755E19" w:rsidRDefault="00DE0662">
      <w:pPr>
        <w:jc w:val="center"/>
        <w:rPr>
          <w:sz w:val="24"/>
        </w:rPr>
      </w:pP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  <w:t>Al Sito Web della Scuola</w:t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</w:p>
    <w:p w:rsidR="00A848A5" w:rsidRPr="00755E19" w:rsidRDefault="00DE0662">
      <w:pPr>
        <w:jc w:val="center"/>
        <w:rPr>
          <w:sz w:val="24"/>
        </w:rPr>
      </w:pP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  <w:t>A tutta la comunità scolastica</w:t>
      </w:r>
    </w:p>
    <w:p w:rsidR="00A848A5" w:rsidRPr="00755E19" w:rsidRDefault="00DE0662">
      <w:pPr>
        <w:jc w:val="center"/>
        <w:rPr>
          <w:sz w:val="24"/>
        </w:rPr>
      </w:pP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  <w:t xml:space="preserve">Al Comune di </w:t>
      </w:r>
      <w:proofErr w:type="spellStart"/>
      <w:r w:rsidRPr="00755E19">
        <w:rPr>
          <w:rFonts w:eastAsia="Calibri"/>
          <w:sz w:val="24"/>
          <w:szCs w:val="22"/>
          <w:lang w:eastAsia="en-US"/>
        </w:rPr>
        <w:t>Campli</w:t>
      </w:r>
      <w:proofErr w:type="spellEnd"/>
    </w:p>
    <w:p w:rsidR="00A848A5" w:rsidRPr="00755E19" w:rsidRDefault="00DE0662">
      <w:pPr>
        <w:jc w:val="center"/>
        <w:rPr>
          <w:sz w:val="24"/>
        </w:rPr>
      </w:pP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  <w:t xml:space="preserve">                            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755E19">
        <w:rPr>
          <w:rFonts w:eastAsia="Calibri"/>
          <w:sz w:val="24"/>
          <w:szCs w:val="22"/>
          <w:lang w:eastAsia="en-US"/>
        </w:rPr>
        <w:t>Agli istituti scolastici della provincia di Teramo</w:t>
      </w:r>
    </w:p>
    <w:p w:rsidR="00A848A5" w:rsidRPr="00755E19" w:rsidRDefault="00DE0662">
      <w:pPr>
        <w:jc w:val="center"/>
        <w:rPr>
          <w:sz w:val="24"/>
        </w:rPr>
      </w:pP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  <w:t xml:space="preserve">      </w:t>
      </w:r>
      <w:r>
        <w:rPr>
          <w:rFonts w:eastAsia="Calibri"/>
          <w:sz w:val="24"/>
          <w:szCs w:val="22"/>
          <w:lang w:eastAsia="en-US"/>
        </w:rPr>
        <w:t xml:space="preserve">  </w:t>
      </w:r>
      <w:r w:rsidRPr="00755E19">
        <w:rPr>
          <w:rFonts w:eastAsia="Calibri"/>
          <w:sz w:val="24"/>
          <w:szCs w:val="22"/>
          <w:lang w:eastAsia="en-US"/>
        </w:rPr>
        <w:t>All’Ufficio Scolastico Provinciale Teramo</w:t>
      </w:r>
    </w:p>
    <w:p w:rsidR="00A848A5" w:rsidRPr="00755E19" w:rsidRDefault="00DE0662">
      <w:pPr>
        <w:jc w:val="center"/>
        <w:rPr>
          <w:sz w:val="24"/>
        </w:rPr>
      </w:pP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</w:r>
      <w:r w:rsidRPr="00755E19">
        <w:rPr>
          <w:rFonts w:eastAsia="Calibri"/>
          <w:sz w:val="24"/>
          <w:szCs w:val="22"/>
          <w:lang w:eastAsia="en-US"/>
        </w:rPr>
        <w:tab/>
        <w:t xml:space="preserve">       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755E19">
        <w:rPr>
          <w:rFonts w:eastAsia="Calibri"/>
          <w:sz w:val="24"/>
          <w:szCs w:val="22"/>
          <w:lang w:eastAsia="en-US"/>
        </w:rPr>
        <w:t>All’Ufficio Scolastico Regionale L’Aquila</w:t>
      </w:r>
    </w:p>
    <w:p w:rsidR="00A848A5" w:rsidRPr="00755E19" w:rsidRDefault="00A848A5">
      <w:pPr>
        <w:ind w:left="3545" w:firstLine="709"/>
        <w:jc w:val="right"/>
        <w:rPr>
          <w:rFonts w:eastAsia="Calibri"/>
          <w:sz w:val="24"/>
          <w:szCs w:val="22"/>
          <w:lang w:eastAsia="en-US"/>
        </w:rPr>
      </w:pPr>
    </w:p>
    <w:p w:rsidR="00A848A5" w:rsidRPr="00755E19" w:rsidRDefault="00A848A5">
      <w:pPr>
        <w:jc w:val="right"/>
        <w:rPr>
          <w:rFonts w:eastAsia="Calibri"/>
          <w:sz w:val="24"/>
          <w:szCs w:val="22"/>
          <w:lang w:eastAsia="en-US"/>
        </w:rPr>
      </w:pPr>
    </w:p>
    <w:tbl>
      <w:tblPr>
        <w:tblW w:w="101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4"/>
        <w:gridCol w:w="78"/>
      </w:tblGrid>
      <w:tr w:rsidR="00A848A5" w:rsidRPr="00755E19">
        <w:tc>
          <w:tcPr>
            <w:tcW w:w="10103" w:type="dxa"/>
            <w:shd w:val="clear" w:color="auto" w:fill="auto"/>
            <w:vAlign w:val="center"/>
          </w:tcPr>
          <w:p w:rsidR="00A848A5" w:rsidRPr="00755E19" w:rsidRDefault="00A848A5">
            <w:pPr>
              <w:rPr>
                <w:b/>
                <w:color w:val="FF3333"/>
                <w:sz w:val="24"/>
                <w:szCs w:val="22"/>
              </w:rPr>
            </w:pPr>
          </w:p>
          <w:p w:rsidR="00755E19" w:rsidRPr="00755E19" w:rsidRDefault="00DE0662" w:rsidP="00755E19">
            <w:pPr>
              <w:rPr>
                <w:sz w:val="24"/>
                <w:szCs w:val="22"/>
              </w:rPr>
            </w:pPr>
            <w:r w:rsidRPr="00755E19">
              <w:rPr>
                <w:color w:val="000000"/>
                <w:sz w:val="24"/>
                <w:szCs w:val="22"/>
              </w:rPr>
              <w:t>OGGETTO:</w:t>
            </w:r>
            <w:r w:rsidRPr="00755E19">
              <w:rPr>
                <w:b/>
                <w:color w:val="000000"/>
                <w:sz w:val="24"/>
                <w:szCs w:val="22"/>
              </w:rPr>
              <w:t xml:space="preserve"> Azione di informazione, comunicazione e pubblicizzazione finanziamenti -</w:t>
            </w:r>
            <w:r w:rsidRPr="00755E19">
              <w:rPr>
                <w:b/>
                <w:sz w:val="24"/>
                <w:szCs w:val="22"/>
              </w:rPr>
              <w:t xml:space="preserve"> Fondi Strutturali Europei – Programma Operativo Nazionale “Per la scuola, competenze e ambienti per l’apprendimento” 2014- 2020. Avviso pubblico AOODGEFID 2669 del 03/03/2017 per lo sviluppo del pensiero computazionale, della creatività digitale e delle competenze di “cittadinanza digitale”, a supporto dell’offerta formativa. Asse I – Istruzione – Fondo Sociale Europeo (FSE). Obiettivo specifico 10.2 - Azione 10.2.2 . </w:t>
            </w:r>
          </w:p>
          <w:p w:rsidR="00755E19" w:rsidRPr="00755E19" w:rsidRDefault="00DE0662" w:rsidP="00755E19">
            <w:pPr>
              <w:rPr>
                <w:bCs/>
                <w:color w:val="000000"/>
                <w:sz w:val="24"/>
                <w:szCs w:val="22"/>
              </w:rPr>
            </w:pPr>
            <w:r w:rsidRPr="00755E19">
              <w:rPr>
                <w:bCs/>
                <w:color w:val="000000"/>
                <w:sz w:val="24"/>
                <w:szCs w:val="22"/>
              </w:rPr>
              <w:t xml:space="preserve">Codice identificativo Progetto con moduli: “Mangiatoia </w:t>
            </w:r>
            <w:proofErr w:type="spellStart"/>
            <w:r w:rsidRPr="00755E19">
              <w:rPr>
                <w:bCs/>
                <w:color w:val="000000"/>
                <w:sz w:val="24"/>
                <w:szCs w:val="22"/>
              </w:rPr>
              <w:t>ioT</w:t>
            </w:r>
            <w:proofErr w:type="spellEnd"/>
            <w:r w:rsidRPr="00755E19">
              <w:rPr>
                <w:bCs/>
                <w:color w:val="000000"/>
                <w:sz w:val="24"/>
                <w:szCs w:val="22"/>
              </w:rPr>
              <w:t xml:space="preserve">.”, “Mangiatoia </w:t>
            </w:r>
            <w:proofErr w:type="spellStart"/>
            <w:r w:rsidRPr="00755E19">
              <w:rPr>
                <w:bCs/>
                <w:color w:val="000000"/>
                <w:sz w:val="24"/>
                <w:szCs w:val="22"/>
              </w:rPr>
              <w:t>IoT</w:t>
            </w:r>
            <w:proofErr w:type="spellEnd"/>
            <w:r w:rsidRPr="00755E19">
              <w:rPr>
                <w:bCs/>
                <w:color w:val="000000"/>
                <w:sz w:val="24"/>
                <w:szCs w:val="22"/>
              </w:rPr>
              <w:t xml:space="preserve">.2”, “A scuola di </w:t>
            </w:r>
            <w:proofErr w:type="spellStart"/>
            <w:r w:rsidRPr="00755E19">
              <w:rPr>
                <w:bCs/>
                <w:color w:val="000000"/>
                <w:sz w:val="24"/>
                <w:szCs w:val="22"/>
              </w:rPr>
              <w:t>fact</w:t>
            </w:r>
            <w:proofErr w:type="spellEnd"/>
            <w:r w:rsidRPr="00755E19">
              <w:rPr>
                <w:bCs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55E19">
              <w:rPr>
                <w:bCs/>
                <w:color w:val="000000"/>
                <w:sz w:val="24"/>
                <w:szCs w:val="22"/>
              </w:rPr>
              <w:t>checking</w:t>
            </w:r>
            <w:proofErr w:type="spellEnd"/>
            <w:r w:rsidRPr="00755E19">
              <w:rPr>
                <w:bCs/>
                <w:color w:val="000000"/>
                <w:sz w:val="24"/>
                <w:szCs w:val="22"/>
              </w:rPr>
              <w:t xml:space="preserve">”, “A scuola di </w:t>
            </w:r>
            <w:proofErr w:type="spellStart"/>
            <w:r w:rsidRPr="00755E19">
              <w:rPr>
                <w:bCs/>
                <w:color w:val="000000"/>
                <w:sz w:val="24"/>
                <w:szCs w:val="22"/>
              </w:rPr>
              <w:t>fact</w:t>
            </w:r>
            <w:proofErr w:type="spellEnd"/>
            <w:r w:rsidRPr="00755E19">
              <w:rPr>
                <w:bCs/>
                <w:color w:val="000000"/>
                <w:sz w:val="24"/>
                <w:szCs w:val="22"/>
              </w:rPr>
              <w:t xml:space="preserve"> checking2: 10.2.2A-FSEPON-AB-2018-67 - </w:t>
            </w:r>
            <w:r w:rsidRPr="00755E19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 xml:space="preserve"> CUP: E74F17000420006</w:t>
            </w:r>
          </w:p>
          <w:p w:rsidR="00A848A5" w:rsidRPr="00755E19" w:rsidRDefault="00A848A5">
            <w:pPr>
              <w:rPr>
                <w:sz w:val="24"/>
                <w:szCs w:val="22"/>
              </w:rPr>
            </w:pPr>
          </w:p>
          <w:p w:rsidR="00A848A5" w:rsidRPr="00755E19" w:rsidRDefault="00A848A5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8" w:type="dxa"/>
            <w:shd w:val="clear" w:color="auto" w:fill="auto"/>
            <w:vAlign w:val="center"/>
          </w:tcPr>
          <w:p w:rsidR="00A848A5" w:rsidRPr="00755E19" w:rsidRDefault="00A848A5">
            <w:pPr>
              <w:rPr>
                <w:sz w:val="24"/>
                <w:szCs w:val="22"/>
              </w:rPr>
            </w:pPr>
          </w:p>
        </w:tc>
      </w:tr>
    </w:tbl>
    <w:p w:rsidR="00A848A5" w:rsidRPr="00755E19" w:rsidRDefault="00DE0662">
      <w:pPr>
        <w:tabs>
          <w:tab w:val="left" w:pos="2091"/>
        </w:tabs>
        <w:rPr>
          <w:sz w:val="24"/>
          <w:szCs w:val="22"/>
        </w:rPr>
      </w:pPr>
      <w:r w:rsidRPr="00755E19">
        <w:rPr>
          <w:sz w:val="24"/>
          <w:szCs w:val="22"/>
        </w:rPr>
        <w:tab/>
      </w:r>
    </w:p>
    <w:p w:rsidR="00A848A5" w:rsidRPr="00755E19" w:rsidRDefault="00DE0662">
      <w:pPr>
        <w:tabs>
          <w:tab w:val="left" w:pos="851"/>
        </w:tabs>
        <w:ind w:left="851" w:hanging="851"/>
        <w:jc w:val="center"/>
        <w:rPr>
          <w:b/>
          <w:sz w:val="24"/>
          <w:szCs w:val="22"/>
        </w:rPr>
      </w:pPr>
      <w:r w:rsidRPr="00755E19">
        <w:rPr>
          <w:b/>
          <w:sz w:val="24"/>
          <w:szCs w:val="22"/>
        </w:rPr>
        <w:t>IL DIRIGENTE SCOLASTICO</w:t>
      </w:r>
    </w:p>
    <w:p w:rsidR="00A848A5" w:rsidRPr="00755E19" w:rsidRDefault="00A848A5">
      <w:pPr>
        <w:tabs>
          <w:tab w:val="left" w:pos="851"/>
        </w:tabs>
        <w:ind w:left="851" w:hanging="851"/>
        <w:jc w:val="both"/>
        <w:rPr>
          <w:b/>
          <w:i/>
          <w:sz w:val="24"/>
          <w:szCs w:val="22"/>
        </w:rPr>
      </w:pPr>
    </w:p>
    <w:p w:rsidR="00A848A5" w:rsidRPr="00755E19" w:rsidRDefault="00DE0662">
      <w:pPr>
        <w:ind w:left="737" w:hanging="737"/>
        <w:rPr>
          <w:sz w:val="24"/>
        </w:rPr>
      </w:pPr>
      <w:r w:rsidRPr="00755E19">
        <w:rPr>
          <w:b/>
          <w:sz w:val="24"/>
          <w:szCs w:val="22"/>
        </w:rPr>
        <w:t>VISTO</w:t>
      </w:r>
      <w:r w:rsidRPr="00755E19">
        <w:rPr>
          <w:sz w:val="24"/>
          <w:szCs w:val="22"/>
        </w:rPr>
        <w:t xml:space="preserve"> il piano </w:t>
      </w:r>
      <w:r w:rsidRPr="00755E19">
        <w:rPr>
          <w:rFonts w:eastAsia="Calibri" w:cs="Calibri"/>
          <w:sz w:val="24"/>
          <w:szCs w:val="22"/>
          <w:lang w:eastAsia="en-US"/>
        </w:rPr>
        <w:t>Fondi Strutturali Europei – Programma Operativo Nazionale “Per la scuola, competenze e ambienti per l’apprendimento” 2014-2020. Avviso pubblico</w:t>
      </w:r>
      <w:r w:rsidRPr="00755E19">
        <w:rPr>
          <w:sz w:val="24"/>
          <w:szCs w:val="22"/>
        </w:rPr>
        <w:t xml:space="preserve"> </w:t>
      </w:r>
      <w:proofErr w:type="spellStart"/>
      <w:r w:rsidRPr="00755E19">
        <w:rPr>
          <w:sz w:val="24"/>
          <w:szCs w:val="22"/>
        </w:rPr>
        <w:t>Prot</w:t>
      </w:r>
      <w:proofErr w:type="spellEnd"/>
      <w:r w:rsidRPr="00755E19">
        <w:rPr>
          <w:sz w:val="24"/>
          <w:szCs w:val="22"/>
        </w:rPr>
        <w:t xml:space="preserve">. </w:t>
      </w:r>
      <w:proofErr w:type="spellStart"/>
      <w:r w:rsidRPr="00755E19">
        <w:rPr>
          <w:sz w:val="24"/>
          <w:szCs w:val="22"/>
        </w:rPr>
        <w:t>N°</w:t>
      </w:r>
      <w:proofErr w:type="spellEnd"/>
      <w:r w:rsidRPr="00755E19">
        <w:rPr>
          <w:sz w:val="24"/>
          <w:szCs w:val="22"/>
        </w:rPr>
        <w:t xml:space="preserve"> AOODGEFID </w:t>
      </w:r>
      <w:r>
        <w:rPr>
          <w:sz w:val="24"/>
          <w:szCs w:val="22"/>
        </w:rPr>
        <w:t>2669</w:t>
      </w:r>
      <w:r w:rsidRPr="00755E19">
        <w:rPr>
          <w:sz w:val="24"/>
          <w:szCs w:val="22"/>
        </w:rPr>
        <w:t xml:space="preserve"> del </w:t>
      </w:r>
      <w:r>
        <w:rPr>
          <w:sz w:val="24"/>
          <w:szCs w:val="22"/>
        </w:rPr>
        <w:t>3 marzo</w:t>
      </w:r>
      <w:r w:rsidRPr="00755E19">
        <w:rPr>
          <w:sz w:val="24"/>
          <w:szCs w:val="22"/>
        </w:rPr>
        <w:t xml:space="preserve"> 2017;</w:t>
      </w:r>
    </w:p>
    <w:p w:rsidR="00A848A5" w:rsidRPr="00755E19" w:rsidRDefault="00DE0662">
      <w:pPr>
        <w:ind w:left="680" w:hanging="680"/>
        <w:rPr>
          <w:sz w:val="24"/>
        </w:rPr>
      </w:pPr>
      <w:r w:rsidRPr="00755E19">
        <w:rPr>
          <w:b/>
          <w:sz w:val="24"/>
          <w:szCs w:val="22"/>
        </w:rPr>
        <w:t xml:space="preserve">VISTA </w:t>
      </w:r>
      <w:r w:rsidRPr="00755E19">
        <w:rPr>
          <w:sz w:val="24"/>
          <w:szCs w:val="22"/>
        </w:rPr>
        <w:t xml:space="preserve">la  Nota di autorizzazione del progetto e di ammissione al finanziamento </w:t>
      </w:r>
      <w:proofErr w:type="spellStart"/>
      <w:r w:rsidRPr="00755E19">
        <w:rPr>
          <w:sz w:val="24"/>
          <w:szCs w:val="22"/>
        </w:rPr>
        <w:t>prot</w:t>
      </w:r>
      <w:proofErr w:type="spellEnd"/>
      <w:r w:rsidRPr="00755E19">
        <w:rPr>
          <w:sz w:val="24"/>
          <w:szCs w:val="22"/>
        </w:rPr>
        <w:t xml:space="preserve">. AOODGEFID </w:t>
      </w:r>
      <w:r>
        <w:rPr>
          <w:sz w:val="24"/>
          <w:szCs w:val="22"/>
        </w:rPr>
        <w:t>28244</w:t>
      </w:r>
      <w:r w:rsidRPr="00755E19">
        <w:rPr>
          <w:sz w:val="24"/>
          <w:szCs w:val="22"/>
        </w:rPr>
        <w:t xml:space="preserve"> del </w:t>
      </w:r>
      <w:r>
        <w:rPr>
          <w:sz w:val="24"/>
          <w:szCs w:val="22"/>
        </w:rPr>
        <w:t>30 ottobre</w:t>
      </w:r>
      <w:r w:rsidRPr="00755E19">
        <w:rPr>
          <w:sz w:val="24"/>
          <w:szCs w:val="22"/>
        </w:rPr>
        <w:t xml:space="preserve"> 2018; </w:t>
      </w:r>
    </w:p>
    <w:p w:rsidR="00A848A5" w:rsidRPr="00755E19" w:rsidRDefault="00DE0662">
      <w:pPr>
        <w:rPr>
          <w:sz w:val="24"/>
        </w:rPr>
      </w:pPr>
      <w:r w:rsidRPr="00755E19">
        <w:rPr>
          <w:b/>
          <w:bCs/>
          <w:sz w:val="24"/>
          <w:szCs w:val="22"/>
        </w:rPr>
        <w:t>VISTE</w:t>
      </w:r>
      <w:r w:rsidRPr="00755E19">
        <w:rPr>
          <w:sz w:val="24"/>
          <w:szCs w:val="22"/>
        </w:rPr>
        <w:t xml:space="preserve"> le Lin</w:t>
      </w:r>
      <w:r w:rsidRPr="00755E19">
        <w:rPr>
          <w:color w:val="000000"/>
          <w:sz w:val="24"/>
          <w:szCs w:val="22"/>
        </w:rPr>
        <w:t>ee guida e norme di riferimento, i relativi Regolamenti UE nella gestione dei fondi strutturali;</w:t>
      </w:r>
    </w:p>
    <w:p w:rsidR="00A848A5" w:rsidRPr="00755E19" w:rsidRDefault="00DE0662">
      <w:pPr>
        <w:rPr>
          <w:sz w:val="24"/>
        </w:rPr>
      </w:pPr>
      <w:r w:rsidRPr="00755E19">
        <w:rPr>
          <w:rFonts w:ascii="Times" w:eastAsia="Calibri" w:hAnsi="Times"/>
          <w:b/>
          <w:bCs/>
          <w:color w:val="000000"/>
          <w:sz w:val="24"/>
          <w:szCs w:val="22"/>
          <w:lang w:eastAsia="en-US"/>
        </w:rPr>
        <w:t>VISTA</w:t>
      </w:r>
      <w:r w:rsidRPr="00755E19">
        <w:rPr>
          <w:rFonts w:ascii="Times" w:eastAsia="Calibri" w:hAnsi="Times"/>
          <w:color w:val="000000"/>
          <w:sz w:val="24"/>
          <w:szCs w:val="22"/>
          <w:lang w:eastAsia="en-US"/>
        </w:rPr>
        <w:t xml:space="preserve"> la Nota MIUR </w:t>
      </w:r>
      <w:proofErr w:type="spellStart"/>
      <w:r w:rsidRPr="00755E19">
        <w:rPr>
          <w:rFonts w:ascii="Times" w:eastAsia="Calibri" w:hAnsi="Times"/>
          <w:color w:val="000000"/>
          <w:sz w:val="24"/>
          <w:szCs w:val="22"/>
          <w:lang w:eastAsia="en-US"/>
        </w:rPr>
        <w:t>prot</w:t>
      </w:r>
      <w:proofErr w:type="spellEnd"/>
      <w:r w:rsidRPr="00755E19">
        <w:rPr>
          <w:rFonts w:ascii="Times" w:eastAsia="Calibri" w:hAnsi="Times"/>
          <w:color w:val="000000"/>
          <w:sz w:val="24"/>
          <w:szCs w:val="22"/>
          <w:lang w:eastAsia="en-US"/>
        </w:rPr>
        <w:t>. n. 3131 del 16 marzo 2017 “Richiamo sugli adempimenti inerenti l’informazione e</w:t>
      </w:r>
      <w:r>
        <w:rPr>
          <w:rFonts w:ascii="Times" w:eastAsia="Calibri" w:hAnsi="Times"/>
          <w:color w:val="000000"/>
          <w:sz w:val="24"/>
          <w:szCs w:val="22"/>
          <w:lang w:eastAsia="en-US"/>
        </w:rPr>
        <w:t xml:space="preserve"> la </w:t>
      </w:r>
      <w:r w:rsidRPr="00755E19">
        <w:rPr>
          <w:rFonts w:ascii="Times" w:eastAsia="Calibri" w:hAnsi="Times"/>
          <w:color w:val="000000"/>
          <w:sz w:val="24"/>
          <w:szCs w:val="22"/>
          <w:lang w:eastAsia="en-US"/>
        </w:rPr>
        <w:t>pubblicità per la Programmazione (…) e 2014-2020;</w:t>
      </w:r>
    </w:p>
    <w:p w:rsidR="00A848A5" w:rsidRPr="00C573FD" w:rsidRDefault="00DE0662" w:rsidP="006446E3">
      <w:pPr>
        <w:rPr>
          <w:bCs/>
          <w:color w:val="auto"/>
          <w:sz w:val="24"/>
          <w:szCs w:val="22"/>
        </w:rPr>
      </w:pPr>
      <w:r w:rsidRPr="00C573FD">
        <w:rPr>
          <w:b/>
          <w:bCs/>
          <w:color w:val="auto"/>
          <w:sz w:val="24"/>
          <w:szCs w:val="22"/>
        </w:rPr>
        <w:t xml:space="preserve">VISTA </w:t>
      </w:r>
      <w:r w:rsidRPr="00C573FD">
        <w:rPr>
          <w:color w:val="auto"/>
          <w:sz w:val="24"/>
          <w:szCs w:val="22"/>
        </w:rPr>
        <w:t xml:space="preserve">la delibera del Consiglio di istituto del 27/11/2018 relativa all’ assunzione in bilancio del progetto in oggetto CUP </w:t>
      </w:r>
      <w:r w:rsidRPr="00C573FD">
        <w:rPr>
          <w:rFonts w:eastAsia="Calibri" w:cs="Calibri"/>
          <w:bCs/>
          <w:i/>
          <w:color w:val="auto"/>
          <w:sz w:val="24"/>
          <w:szCs w:val="22"/>
          <w:lang w:eastAsia="en-US"/>
        </w:rPr>
        <w:t>E74F17000420006</w:t>
      </w:r>
      <w:r w:rsidRPr="00C573FD">
        <w:rPr>
          <w:color w:val="auto"/>
          <w:sz w:val="24"/>
          <w:szCs w:val="22"/>
        </w:rPr>
        <w:t xml:space="preserve">; </w:t>
      </w:r>
    </w:p>
    <w:p w:rsidR="00A848A5" w:rsidRPr="00755E19" w:rsidRDefault="00DE0662">
      <w:pPr>
        <w:ind w:left="680" w:hanging="680"/>
        <w:rPr>
          <w:color w:val="000000"/>
          <w:sz w:val="24"/>
        </w:rPr>
      </w:pPr>
      <w:r w:rsidRPr="00755E19">
        <w:rPr>
          <w:b/>
          <w:bCs/>
          <w:color w:val="000000"/>
          <w:sz w:val="24"/>
          <w:szCs w:val="22"/>
        </w:rPr>
        <w:t>VISTA</w:t>
      </w:r>
      <w:r w:rsidRPr="00755E19">
        <w:rPr>
          <w:color w:val="000000"/>
          <w:sz w:val="24"/>
          <w:szCs w:val="22"/>
        </w:rPr>
        <w:t xml:space="preserve">  la  formale assunzione in bilancio e inserimento nel programma annuale per l’</w:t>
      </w:r>
      <w:proofErr w:type="spellStart"/>
      <w:r w:rsidRPr="00755E19">
        <w:rPr>
          <w:color w:val="000000"/>
          <w:sz w:val="24"/>
          <w:szCs w:val="22"/>
        </w:rPr>
        <w:t>e.f.</w:t>
      </w:r>
      <w:proofErr w:type="spellEnd"/>
      <w:r w:rsidRPr="00755E19">
        <w:rPr>
          <w:color w:val="000000"/>
          <w:sz w:val="24"/>
          <w:szCs w:val="22"/>
        </w:rPr>
        <w:t xml:space="preserve"> 2018, </w:t>
      </w:r>
      <w:proofErr w:type="spellStart"/>
      <w:r w:rsidRPr="00755E19">
        <w:rPr>
          <w:color w:val="000000"/>
          <w:sz w:val="24"/>
          <w:szCs w:val="22"/>
        </w:rPr>
        <w:t>prot.n</w:t>
      </w:r>
      <w:proofErr w:type="spellEnd"/>
      <w:r w:rsidRPr="00755E19">
        <w:rPr>
          <w:color w:val="000000"/>
          <w:sz w:val="24"/>
          <w:szCs w:val="22"/>
        </w:rPr>
        <w:t>.3</w:t>
      </w:r>
      <w:r>
        <w:rPr>
          <w:color w:val="000000"/>
          <w:sz w:val="24"/>
          <w:szCs w:val="22"/>
        </w:rPr>
        <w:t>811</w:t>
      </w:r>
      <w:r w:rsidRPr="00755E19">
        <w:rPr>
          <w:color w:val="000000"/>
          <w:sz w:val="24"/>
          <w:szCs w:val="22"/>
        </w:rPr>
        <w:t xml:space="preserve">  del </w:t>
      </w:r>
      <w:r>
        <w:rPr>
          <w:color w:val="000000"/>
          <w:sz w:val="24"/>
          <w:szCs w:val="22"/>
        </w:rPr>
        <w:t>27 novembre</w:t>
      </w:r>
      <w:r w:rsidRPr="00755E19">
        <w:rPr>
          <w:color w:val="000000"/>
          <w:sz w:val="24"/>
          <w:szCs w:val="22"/>
        </w:rPr>
        <w:t xml:space="preserve"> 2018;</w:t>
      </w:r>
    </w:p>
    <w:p w:rsidR="008474D1" w:rsidRDefault="00DE0662">
      <w:pPr>
        <w:ind w:left="1410" w:hanging="1404"/>
        <w:jc w:val="both"/>
        <w:rPr>
          <w:sz w:val="24"/>
          <w:szCs w:val="22"/>
        </w:rPr>
      </w:pPr>
      <w:r w:rsidRPr="00755E19">
        <w:rPr>
          <w:sz w:val="24"/>
          <w:szCs w:val="22"/>
        </w:rPr>
        <w:t xml:space="preserve">         </w:t>
      </w:r>
      <w:r w:rsidRPr="00755E19">
        <w:rPr>
          <w:sz w:val="24"/>
          <w:szCs w:val="22"/>
        </w:rPr>
        <w:tab/>
      </w:r>
    </w:p>
    <w:p w:rsidR="00A848A5" w:rsidRPr="00755E19" w:rsidRDefault="00A848A5">
      <w:pPr>
        <w:ind w:left="1410" w:hanging="1404"/>
        <w:jc w:val="both"/>
        <w:rPr>
          <w:sz w:val="24"/>
        </w:rPr>
      </w:pPr>
    </w:p>
    <w:p w:rsidR="00A848A5" w:rsidRPr="00755E19" w:rsidRDefault="00DE0662">
      <w:pPr>
        <w:tabs>
          <w:tab w:val="left" w:pos="851"/>
        </w:tabs>
        <w:ind w:left="851" w:hanging="851"/>
        <w:jc w:val="center"/>
        <w:rPr>
          <w:b/>
          <w:sz w:val="24"/>
          <w:szCs w:val="22"/>
        </w:rPr>
      </w:pPr>
      <w:r w:rsidRPr="00755E19">
        <w:rPr>
          <w:b/>
          <w:sz w:val="24"/>
          <w:szCs w:val="22"/>
        </w:rPr>
        <w:t>COMUNICA</w:t>
      </w:r>
    </w:p>
    <w:p w:rsidR="00A848A5" w:rsidRPr="00755E19" w:rsidRDefault="00A848A5">
      <w:pPr>
        <w:tabs>
          <w:tab w:val="left" w:pos="851"/>
        </w:tabs>
        <w:ind w:left="851" w:hanging="851"/>
        <w:jc w:val="center"/>
        <w:rPr>
          <w:b/>
          <w:sz w:val="24"/>
          <w:szCs w:val="22"/>
        </w:rPr>
      </w:pPr>
    </w:p>
    <w:p w:rsidR="00A848A5" w:rsidRPr="00755E19" w:rsidRDefault="00DE0662">
      <w:pPr>
        <w:spacing w:line="276" w:lineRule="auto"/>
        <w:jc w:val="both"/>
        <w:rPr>
          <w:sz w:val="24"/>
          <w:szCs w:val="22"/>
        </w:rPr>
      </w:pPr>
      <w:r w:rsidRPr="00755E19">
        <w:rPr>
          <w:sz w:val="24"/>
          <w:szCs w:val="22"/>
        </w:rPr>
        <w:t>che questa Istituzione Scolastica è stata autorizzata ad attuare il seguente Piano FSE:</w:t>
      </w:r>
    </w:p>
    <w:tbl>
      <w:tblPr>
        <w:tblW w:w="9915" w:type="dxa"/>
        <w:tblInd w:w="3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1560"/>
        <w:gridCol w:w="3541"/>
        <w:gridCol w:w="2837"/>
        <w:gridCol w:w="1977"/>
      </w:tblGrid>
      <w:tr w:rsidR="00A848A5" w:rsidRPr="00755E19">
        <w:trPr>
          <w:trHeight w:val="348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  <w:rPr>
                <w:color w:val="FFFFFF" w:themeColor="background1"/>
                <w:szCs w:val="22"/>
              </w:rPr>
            </w:pPr>
            <w:r w:rsidRPr="00755E19">
              <w:rPr>
                <w:b/>
                <w:bCs/>
                <w:color w:val="FFFFFF" w:themeColor="background1"/>
                <w:szCs w:val="22"/>
              </w:rPr>
              <w:lastRenderedPageBreak/>
              <w:t>Sottoazione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  <w:rPr>
                <w:color w:val="FFFFFF" w:themeColor="background1"/>
                <w:szCs w:val="22"/>
              </w:rPr>
            </w:pPr>
            <w:r w:rsidRPr="00755E19">
              <w:rPr>
                <w:b/>
                <w:bCs/>
                <w:color w:val="FFFFFF" w:themeColor="background1"/>
                <w:szCs w:val="22"/>
              </w:rPr>
              <w:t>Codice identificativo progetto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  <w:rPr>
                <w:color w:val="FFFFFF" w:themeColor="background1"/>
                <w:szCs w:val="22"/>
              </w:rPr>
            </w:pPr>
            <w:r w:rsidRPr="00755E19">
              <w:rPr>
                <w:b/>
                <w:bCs/>
                <w:color w:val="FFFFFF" w:themeColor="background1"/>
                <w:szCs w:val="22"/>
              </w:rPr>
              <w:t>Titolo progetto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  <w:rPr>
                <w:color w:val="FFFFFF" w:themeColor="background1"/>
                <w:szCs w:val="22"/>
              </w:rPr>
            </w:pPr>
            <w:r w:rsidRPr="00755E19">
              <w:rPr>
                <w:b/>
                <w:bCs/>
                <w:color w:val="FFFFFF" w:themeColor="background1"/>
                <w:szCs w:val="22"/>
              </w:rPr>
              <w:t>Totale autorizzato progetto</w:t>
            </w:r>
          </w:p>
        </w:tc>
      </w:tr>
      <w:tr w:rsidR="00A848A5" w:rsidRPr="00755E19">
        <w:trPr>
          <w:trHeight w:val="18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  <w:rPr>
                <w:b/>
                <w:szCs w:val="22"/>
              </w:rPr>
            </w:pPr>
            <w:bookmarkStart w:id="0" w:name="_GoBack"/>
            <w:bookmarkEnd w:id="0"/>
            <w:r>
              <w:rPr>
                <w:b/>
                <w:szCs w:val="22"/>
              </w:rPr>
              <w:t>10.2.2</w:t>
            </w:r>
            <w:r w:rsidRPr="00755E19">
              <w:rPr>
                <w:b/>
                <w:szCs w:val="22"/>
              </w:rPr>
              <w:t>A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</w:pPr>
            <w:r>
              <w:rPr>
                <w:b/>
                <w:szCs w:val="22"/>
              </w:rPr>
              <w:t>10.2.2A-FSEPON-AB-2018</w:t>
            </w:r>
            <w:r w:rsidRPr="00755E19">
              <w:rPr>
                <w:b/>
                <w:szCs w:val="22"/>
              </w:rPr>
              <w:t>-6</w:t>
            </w:r>
            <w:r>
              <w:rPr>
                <w:b/>
                <w:szCs w:val="22"/>
              </w:rPr>
              <w:t>7</w:t>
            </w:r>
          </w:p>
          <w:p w:rsidR="00A848A5" w:rsidRPr="00755E19" w:rsidRDefault="00DE0662">
            <w:pPr>
              <w:jc w:val="center"/>
              <w:rPr>
                <w:color w:val="000000"/>
                <w:sz w:val="24"/>
              </w:rPr>
            </w:pPr>
            <w:r w:rsidRPr="008474D1">
              <w:rPr>
                <w:color w:val="000000"/>
                <w:sz w:val="24"/>
                <w:szCs w:val="22"/>
              </w:rPr>
              <w:t xml:space="preserve">CUP: </w:t>
            </w:r>
            <w:r w:rsidRPr="008474D1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>:</w:t>
            </w:r>
            <w:r w:rsidRPr="00755E19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 xml:space="preserve"> E74F17000420006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848A5" w:rsidRPr="00755E19" w:rsidRDefault="00DE0662" w:rsidP="008474D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Mangiatoia </w:t>
            </w:r>
            <w:proofErr w:type="spellStart"/>
            <w:r>
              <w:rPr>
                <w:color w:val="000000"/>
                <w:sz w:val="24"/>
                <w:szCs w:val="22"/>
              </w:rPr>
              <w:t>IoT</w:t>
            </w:r>
            <w:proofErr w:type="spellEnd"/>
            <w:r>
              <w:rPr>
                <w:color w:val="000000"/>
                <w:sz w:val="24"/>
                <w:szCs w:val="22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848A5" w:rsidRPr="00755E19" w:rsidRDefault="00DE0662" w:rsidP="00C573FD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€ 5</w:t>
            </w:r>
            <w:r w:rsidRPr="00755E19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082</w:t>
            </w:r>
            <w:r w:rsidRPr="00755E19">
              <w:rPr>
                <w:b/>
                <w:szCs w:val="22"/>
              </w:rPr>
              <w:t>,00</w:t>
            </w:r>
          </w:p>
        </w:tc>
      </w:tr>
      <w:tr w:rsidR="00A848A5" w:rsidRPr="00755E19">
        <w:trPr>
          <w:trHeight w:val="18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  <w:rPr>
                <w:b/>
                <w:szCs w:val="22"/>
              </w:rPr>
            </w:pPr>
            <w:r w:rsidRPr="00755E19">
              <w:rPr>
                <w:b/>
                <w:szCs w:val="22"/>
              </w:rPr>
              <w:t>10.2.2A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Pr="00755E19" w:rsidRDefault="00DE0662" w:rsidP="008474D1">
            <w:pPr>
              <w:pStyle w:val="Default"/>
              <w:jc w:val="center"/>
            </w:pPr>
            <w:r>
              <w:rPr>
                <w:b/>
                <w:szCs w:val="22"/>
              </w:rPr>
              <w:t>10.2.2A-FSEPON-AB-2018</w:t>
            </w:r>
            <w:r w:rsidRPr="00755E19">
              <w:rPr>
                <w:b/>
                <w:szCs w:val="22"/>
              </w:rPr>
              <w:t>-6</w:t>
            </w:r>
            <w:r>
              <w:rPr>
                <w:b/>
                <w:szCs w:val="22"/>
              </w:rPr>
              <w:t>7</w:t>
            </w:r>
          </w:p>
          <w:p w:rsidR="00A848A5" w:rsidRPr="00755E19" w:rsidRDefault="00DE0662" w:rsidP="008474D1">
            <w:pPr>
              <w:jc w:val="center"/>
              <w:rPr>
                <w:color w:val="000000"/>
                <w:sz w:val="24"/>
              </w:rPr>
            </w:pPr>
            <w:r w:rsidRPr="008474D1">
              <w:rPr>
                <w:color w:val="000000"/>
                <w:sz w:val="24"/>
                <w:szCs w:val="22"/>
              </w:rPr>
              <w:t xml:space="preserve">CUP: </w:t>
            </w:r>
            <w:r w:rsidRPr="008474D1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>:</w:t>
            </w:r>
            <w:r w:rsidRPr="00755E19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 xml:space="preserve"> E74F17000420006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848A5" w:rsidRPr="00755E19" w:rsidRDefault="00DE0662" w:rsidP="008474D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Mangiatoia </w:t>
            </w:r>
            <w:proofErr w:type="spellStart"/>
            <w:r>
              <w:rPr>
                <w:color w:val="000000"/>
                <w:sz w:val="24"/>
                <w:szCs w:val="22"/>
              </w:rPr>
              <w:t>IoT</w:t>
            </w:r>
            <w:proofErr w:type="spellEnd"/>
            <w:r>
              <w:rPr>
                <w:color w:val="000000"/>
                <w:sz w:val="24"/>
                <w:szCs w:val="22"/>
              </w:rPr>
              <w:t>.2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848A5" w:rsidRPr="00755E19" w:rsidRDefault="00DE0662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€ 5</w:t>
            </w:r>
            <w:r w:rsidRPr="00755E19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082</w:t>
            </w:r>
            <w:r w:rsidRPr="00755E19">
              <w:rPr>
                <w:b/>
                <w:szCs w:val="22"/>
              </w:rPr>
              <w:t>,00</w:t>
            </w:r>
          </w:p>
        </w:tc>
      </w:tr>
      <w:tr w:rsidR="008474D1" w:rsidRPr="00755E19">
        <w:trPr>
          <w:trHeight w:val="18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Pr="00755E19" w:rsidRDefault="00DE0662">
            <w:pPr>
              <w:pStyle w:val="Default"/>
              <w:jc w:val="center"/>
              <w:rPr>
                <w:b/>
                <w:szCs w:val="22"/>
              </w:rPr>
            </w:pPr>
            <w:r w:rsidRPr="00755E19">
              <w:rPr>
                <w:b/>
                <w:szCs w:val="22"/>
              </w:rPr>
              <w:t>10.2.2A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Pr="00755E19" w:rsidRDefault="00DE0662" w:rsidP="008474D1">
            <w:pPr>
              <w:pStyle w:val="Default"/>
              <w:jc w:val="center"/>
            </w:pPr>
            <w:r>
              <w:rPr>
                <w:b/>
                <w:szCs w:val="22"/>
              </w:rPr>
              <w:t>10.2.2A-FSEPON-AB-2018</w:t>
            </w:r>
            <w:r w:rsidRPr="00755E19">
              <w:rPr>
                <w:b/>
                <w:szCs w:val="22"/>
              </w:rPr>
              <w:t>-6</w:t>
            </w:r>
            <w:r>
              <w:rPr>
                <w:b/>
                <w:szCs w:val="22"/>
              </w:rPr>
              <w:t>7</w:t>
            </w:r>
          </w:p>
          <w:p w:rsidR="008474D1" w:rsidRPr="00755E19" w:rsidRDefault="00DE0662" w:rsidP="008474D1">
            <w:pPr>
              <w:jc w:val="center"/>
              <w:rPr>
                <w:color w:val="000000"/>
                <w:sz w:val="24"/>
              </w:rPr>
            </w:pPr>
            <w:r w:rsidRPr="008474D1">
              <w:rPr>
                <w:color w:val="000000"/>
                <w:sz w:val="24"/>
                <w:szCs w:val="22"/>
              </w:rPr>
              <w:t xml:space="preserve">CUP: </w:t>
            </w:r>
            <w:r w:rsidRPr="008474D1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>:</w:t>
            </w:r>
            <w:r w:rsidRPr="00755E19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 xml:space="preserve"> E74F17000420006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Default="00DE0662" w:rsidP="008474D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A scuola di </w:t>
            </w:r>
            <w:proofErr w:type="spellStart"/>
            <w:r>
              <w:rPr>
                <w:color w:val="000000"/>
                <w:sz w:val="24"/>
                <w:szCs w:val="22"/>
              </w:rPr>
              <w:t>fact</w:t>
            </w:r>
            <w:proofErr w:type="spellEnd"/>
            <w:r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2"/>
              </w:rPr>
              <w:t>checking</w:t>
            </w:r>
            <w:proofErr w:type="spellEnd"/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Default="00DE0662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€ 5</w:t>
            </w:r>
            <w:r w:rsidRPr="00755E19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082</w:t>
            </w:r>
            <w:r w:rsidRPr="00755E19">
              <w:rPr>
                <w:b/>
                <w:szCs w:val="22"/>
              </w:rPr>
              <w:t>,00</w:t>
            </w:r>
          </w:p>
          <w:p w:rsidR="008474D1" w:rsidRDefault="00AE2C26">
            <w:pPr>
              <w:pStyle w:val="Default"/>
              <w:jc w:val="center"/>
              <w:rPr>
                <w:b/>
                <w:szCs w:val="22"/>
              </w:rPr>
            </w:pPr>
          </w:p>
        </w:tc>
      </w:tr>
      <w:tr w:rsidR="008474D1" w:rsidRPr="00755E19">
        <w:trPr>
          <w:trHeight w:val="18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Pr="00755E19" w:rsidRDefault="00DE0662">
            <w:pPr>
              <w:pStyle w:val="Default"/>
              <w:jc w:val="center"/>
              <w:rPr>
                <w:b/>
                <w:szCs w:val="22"/>
              </w:rPr>
            </w:pPr>
            <w:r w:rsidRPr="00755E19">
              <w:rPr>
                <w:b/>
                <w:szCs w:val="22"/>
              </w:rPr>
              <w:t>10.2.2A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Pr="00755E19" w:rsidRDefault="00DE0662" w:rsidP="008474D1">
            <w:pPr>
              <w:pStyle w:val="Default"/>
              <w:jc w:val="center"/>
            </w:pPr>
            <w:r>
              <w:rPr>
                <w:b/>
                <w:szCs w:val="22"/>
              </w:rPr>
              <w:t>10.2.2A-FSEPON-AB-2018</w:t>
            </w:r>
            <w:r w:rsidRPr="00755E19">
              <w:rPr>
                <w:b/>
                <w:szCs w:val="22"/>
              </w:rPr>
              <w:t>-6</w:t>
            </w:r>
            <w:r>
              <w:rPr>
                <w:b/>
                <w:szCs w:val="22"/>
              </w:rPr>
              <w:t>7</w:t>
            </w:r>
          </w:p>
          <w:p w:rsidR="008474D1" w:rsidRPr="00755E19" w:rsidRDefault="00DE0662" w:rsidP="008474D1">
            <w:pPr>
              <w:jc w:val="center"/>
              <w:rPr>
                <w:color w:val="000000"/>
                <w:sz w:val="24"/>
              </w:rPr>
            </w:pPr>
            <w:r w:rsidRPr="008474D1">
              <w:rPr>
                <w:color w:val="000000"/>
                <w:sz w:val="24"/>
                <w:szCs w:val="22"/>
              </w:rPr>
              <w:t xml:space="preserve">CUP: </w:t>
            </w:r>
            <w:r w:rsidRPr="008474D1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>:</w:t>
            </w:r>
            <w:r w:rsidRPr="00755E19">
              <w:rPr>
                <w:rFonts w:eastAsia="Calibri" w:cs="Calibri"/>
                <w:bCs/>
                <w:i/>
                <w:color w:val="000000"/>
                <w:sz w:val="24"/>
                <w:szCs w:val="22"/>
                <w:lang w:eastAsia="en-US"/>
              </w:rPr>
              <w:t xml:space="preserve"> E74F17000420006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Default="00DE0662" w:rsidP="008474D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A scuola di </w:t>
            </w:r>
            <w:proofErr w:type="spellStart"/>
            <w:r>
              <w:rPr>
                <w:color w:val="000000"/>
                <w:sz w:val="24"/>
                <w:szCs w:val="22"/>
              </w:rPr>
              <w:t>fact</w:t>
            </w:r>
            <w:proofErr w:type="spellEnd"/>
            <w:r>
              <w:rPr>
                <w:color w:val="000000"/>
                <w:sz w:val="24"/>
                <w:szCs w:val="22"/>
              </w:rPr>
              <w:t xml:space="preserve"> checking2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74D1" w:rsidRDefault="00DE0662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€ 5</w:t>
            </w:r>
            <w:r w:rsidRPr="00755E19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082</w:t>
            </w:r>
            <w:r w:rsidRPr="00755E19">
              <w:rPr>
                <w:b/>
                <w:szCs w:val="22"/>
              </w:rPr>
              <w:t>,00</w:t>
            </w:r>
          </w:p>
        </w:tc>
      </w:tr>
    </w:tbl>
    <w:p w:rsidR="00A848A5" w:rsidRPr="00755E19" w:rsidRDefault="00A848A5">
      <w:pPr>
        <w:spacing w:line="276" w:lineRule="auto"/>
        <w:rPr>
          <w:color w:val="000000"/>
          <w:sz w:val="24"/>
          <w:szCs w:val="24"/>
        </w:rPr>
      </w:pPr>
    </w:p>
    <w:p w:rsidR="00A848A5" w:rsidRPr="00755E19" w:rsidRDefault="00A848A5">
      <w:pPr>
        <w:spacing w:line="276" w:lineRule="auto"/>
        <w:rPr>
          <w:color w:val="000000"/>
          <w:sz w:val="24"/>
          <w:szCs w:val="24"/>
        </w:rPr>
      </w:pPr>
    </w:p>
    <w:p w:rsidR="00A848A5" w:rsidRPr="00755E19" w:rsidRDefault="00DE0662">
      <w:pPr>
        <w:spacing w:line="276" w:lineRule="auto"/>
        <w:rPr>
          <w:sz w:val="24"/>
        </w:rPr>
      </w:pPr>
      <w:r w:rsidRPr="00755E19">
        <w:rPr>
          <w:color w:val="000000"/>
          <w:sz w:val="24"/>
          <w:szCs w:val="24"/>
        </w:rPr>
        <w:t>I progetti saranno avviati non appena espletate tutte le procedure e gli adempimenti  necessari.</w:t>
      </w:r>
    </w:p>
    <w:p w:rsidR="00A848A5" w:rsidRPr="00755E19" w:rsidRDefault="00DE0662">
      <w:pPr>
        <w:spacing w:line="276" w:lineRule="auto"/>
        <w:rPr>
          <w:sz w:val="24"/>
        </w:rPr>
      </w:pPr>
      <w:r w:rsidRPr="00755E19">
        <w:rPr>
          <w:color w:val="000000"/>
          <w:sz w:val="24"/>
          <w:szCs w:val="22"/>
        </w:rPr>
        <w:t>Per l’obbligo della trasparenza e della massima divulgazione, tutti i documenti di interesse comunitario relativi allo sviluppo dei progetti saranno disponibili nell’area dedicata sul sit</w:t>
      </w:r>
      <w:r>
        <w:rPr>
          <w:color w:val="000000"/>
          <w:sz w:val="24"/>
          <w:szCs w:val="22"/>
        </w:rPr>
        <w:t>o</w:t>
      </w:r>
      <w:r w:rsidRPr="00755E19">
        <w:rPr>
          <w:color w:val="000000"/>
          <w:sz w:val="24"/>
          <w:szCs w:val="22"/>
        </w:rPr>
        <w:t xml:space="preserve"> </w:t>
      </w:r>
      <w:hyperlink r:id="rId7">
        <w:r w:rsidRPr="00755E19">
          <w:rPr>
            <w:rStyle w:val="CollegamentoInternet"/>
            <w:color w:val="000000"/>
            <w:sz w:val="24"/>
            <w:szCs w:val="22"/>
          </w:rPr>
          <w:t>www.iccampli.edu.it</w:t>
        </w:r>
      </w:hyperlink>
      <w:r w:rsidRPr="00755E19">
        <w:rPr>
          <w:color w:val="000000"/>
          <w:sz w:val="24"/>
          <w:szCs w:val="22"/>
        </w:rPr>
        <w:t xml:space="preserve"> e all’Albo di questa Istituzione Scolastica.</w:t>
      </w:r>
    </w:p>
    <w:p w:rsidR="00A848A5" w:rsidRPr="00755E19" w:rsidRDefault="00DE0662">
      <w:pPr>
        <w:spacing w:line="276" w:lineRule="auto"/>
        <w:rPr>
          <w:sz w:val="24"/>
        </w:rPr>
      </w:pP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</w:p>
    <w:p w:rsidR="00A848A5" w:rsidRPr="00755E19" w:rsidRDefault="00DE0662">
      <w:pPr>
        <w:spacing w:line="276" w:lineRule="auto"/>
        <w:rPr>
          <w:sz w:val="24"/>
        </w:rPr>
      </w:pP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  <w:t>Il Dirigente Scolastico</w:t>
      </w:r>
    </w:p>
    <w:p w:rsidR="00A848A5" w:rsidRPr="00755E19" w:rsidRDefault="00DE0662">
      <w:pPr>
        <w:spacing w:line="276" w:lineRule="auto"/>
        <w:rPr>
          <w:sz w:val="24"/>
        </w:rPr>
      </w:pP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color w:val="000000"/>
          <w:sz w:val="24"/>
          <w:szCs w:val="22"/>
        </w:rPr>
        <w:tab/>
      </w:r>
      <w:r w:rsidRPr="00755E19">
        <w:rPr>
          <w:i/>
          <w:iCs/>
          <w:color w:val="000000"/>
          <w:sz w:val="24"/>
          <w:szCs w:val="22"/>
        </w:rPr>
        <w:t>Antonietta Di Taranto</w:t>
      </w:r>
    </w:p>
    <w:p w:rsidR="00AE2C26" w:rsidRDefault="00AE2C26" w:rsidP="00AE2C26">
      <w:pPr>
        <w:jc w:val="right"/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Firma autografa omessa ai sensi dell’art. 3 del D.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 n. 39/1993</w:t>
      </w:r>
    </w:p>
    <w:p w:rsidR="00A848A5" w:rsidRPr="00755E19" w:rsidRDefault="00A848A5">
      <w:pPr>
        <w:spacing w:line="276" w:lineRule="auto"/>
        <w:rPr>
          <w:color w:val="000000"/>
          <w:sz w:val="24"/>
          <w:szCs w:val="22"/>
        </w:rPr>
      </w:pPr>
    </w:p>
    <w:p w:rsidR="00A848A5" w:rsidRPr="00755E19" w:rsidRDefault="00DE0662">
      <w:pPr>
        <w:tabs>
          <w:tab w:val="left" w:pos="6330"/>
        </w:tabs>
        <w:rPr>
          <w:sz w:val="24"/>
        </w:rPr>
      </w:pPr>
      <w:r w:rsidRPr="00755E19">
        <w:rPr>
          <w:rFonts w:ascii="Book Antiqua" w:hAnsi="Book Antiqua"/>
          <w:sz w:val="24"/>
          <w:szCs w:val="24"/>
        </w:rPr>
        <w:tab/>
      </w:r>
    </w:p>
    <w:sectPr w:rsidR="00A848A5" w:rsidRPr="00755E19" w:rsidSect="00A848A5">
      <w:headerReference w:type="default" r:id="rId8"/>
      <w:footerReference w:type="default" r:id="rId9"/>
      <w:pgSz w:w="11906" w:h="16838"/>
      <w:pgMar w:top="1247" w:right="907" w:bottom="709" w:left="907" w:header="425" w:footer="448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A0" w:rsidRDefault="003D23A0" w:rsidP="003D23A0">
      <w:r>
        <w:separator/>
      </w:r>
    </w:p>
  </w:endnote>
  <w:endnote w:type="continuationSeparator" w:id="1">
    <w:p w:rsidR="003D23A0" w:rsidRDefault="003D23A0" w:rsidP="003D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FD" w:rsidRDefault="00AE2C2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A0" w:rsidRDefault="003D23A0" w:rsidP="003D23A0">
      <w:r>
        <w:separator/>
      </w:r>
    </w:p>
  </w:footnote>
  <w:footnote w:type="continuationSeparator" w:id="1">
    <w:p w:rsidR="003D23A0" w:rsidRDefault="003D23A0" w:rsidP="003D2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FD" w:rsidRDefault="00DE0662">
    <w:pPr>
      <w:pStyle w:val="Header"/>
      <w:jc w:val="center"/>
    </w:pPr>
    <w:r>
      <w:rPr>
        <w:noProof/>
      </w:rPr>
      <w:drawing>
        <wp:inline distT="0" distB="0" distL="0" distR="0">
          <wp:extent cx="5657850" cy="904875"/>
          <wp:effectExtent l="0" t="0" r="0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3FD" w:rsidRDefault="00AE2C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8A5"/>
    <w:rsid w:val="003D23A0"/>
    <w:rsid w:val="00521321"/>
    <w:rsid w:val="00A848A5"/>
    <w:rsid w:val="00AE2C26"/>
    <w:rsid w:val="00DE066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customStyle="1" w:styleId="Heading2">
    <w:name w:val="Heading 2"/>
    <w:basedOn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customStyle="1" w:styleId="Heading3">
    <w:name w:val="Heading 3"/>
    <w:basedOn w:val="Normale"/>
    <w:qFormat/>
    <w:rsid w:val="00E34DD2"/>
    <w:pPr>
      <w:keepNext/>
      <w:outlineLvl w:val="2"/>
    </w:pPr>
    <w:rPr>
      <w:b/>
      <w:color w:val="FF0000"/>
    </w:rPr>
  </w:style>
  <w:style w:type="paragraph" w:customStyle="1" w:styleId="Heading4">
    <w:name w:val="Heading 4"/>
    <w:basedOn w:val="Normale"/>
    <w:qFormat/>
    <w:rsid w:val="00E34DD2"/>
    <w:pPr>
      <w:keepNext/>
      <w:outlineLvl w:val="3"/>
    </w:pPr>
    <w:rPr>
      <w:b/>
      <w:i/>
      <w:sz w:val="32"/>
    </w:rPr>
  </w:style>
  <w:style w:type="paragraph" w:customStyle="1" w:styleId="Heading5">
    <w:name w:val="Heading 5"/>
    <w:basedOn w:val="Normale"/>
    <w:qFormat/>
    <w:rsid w:val="00E34DD2"/>
    <w:pPr>
      <w:keepNext/>
      <w:outlineLvl w:val="4"/>
    </w:pPr>
    <w:rPr>
      <w:i/>
      <w:sz w:val="24"/>
    </w:rPr>
  </w:style>
  <w:style w:type="paragraph" w:customStyle="1" w:styleId="Heading6">
    <w:name w:val="Heading 6"/>
    <w:basedOn w:val="Normale"/>
    <w:qFormat/>
    <w:rsid w:val="00E34DD2"/>
    <w:pPr>
      <w:keepNext/>
      <w:pBdr>
        <w:bottom w:val="single" w:sz="6" w:space="1" w:color="00000A"/>
      </w:pBdr>
      <w:jc w:val="center"/>
      <w:outlineLvl w:val="5"/>
    </w:pPr>
    <w:rPr>
      <w:b/>
      <w:i/>
      <w:sz w:val="22"/>
    </w:rPr>
  </w:style>
  <w:style w:type="character" w:styleId="Numeropagina">
    <w:name w:val="page number"/>
    <w:basedOn w:val="Carpredefinitoparagrafo"/>
    <w:qFormat/>
    <w:rsid w:val="00E34DD2"/>
  </w:style>
  <w:style w:type="character" w:customStyle="1" w:styleId="CollegamentoInternet">
    <w:name w:val="Collegamento Internet"/>
    <w:rsid w:val="00E34DD2"/>
    <w:rPr>
      <w:strike w:val="0"/>
      <w:dstrike w:val="0"/>
      <w:color w:val="006699"/>
      <w:u w:val="none"/>
      <w:effect w:val="none"/>
    </w:rPr>
  </w:style>
  <w:style w:type="character" w:customStyle="1" w:styleId="SottotitoloCarattere">
    <w:name w:val="Sottotitolo Carattere"/>
    <w:basedOn w:val="Carpredefinitoparagrafo"/>
    <w:link w:val="Sottotitolo"/>
    <w:qFormat/>
    <w:rsid w:val="00671CF6"/>
    <w:rPr>
      <w:i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671CF6"/>
    <w:rPr>
      <w:rFonts w:ascii="Arial" w:hAnsi="Arial" w:cs="Arial"/>
      <w:b/>
      <w:bCs/>
      <w:sz w:val="24"/>
      <w:szCs w:val="24"/>
    </w:rPr>
  </w:style>
  <w:style w:type="character" w:customStyle="1" w:styleId="ListLabel1">
    <w:name w:val="ListLabel 1"/>
    <w:qFormat/>
    <w:rsid w:val="00A848A5"/>
    <w:rPr>
      <w:b/>
    </w:rPr>
  </w:style>
  <w:style w:type="character" w:customStyle="1" w:styleId="ListLabel2">
    <w:name w:val="ListLabel 2"/>
    <w:qFormat/>
    <w:rsid w:val="00A848A5"/>
    <w:rPr>
      <w:b w:val="0"/>
    </w:rPr>
  </w:style>
  <w:style w:type="character" w:customStyle="1" w:styleId="ListLabel3">
    <w:name w:val="ListLabel 3"/>
    <w:qFormat/>
    <w:rsid w:val="00A848A5"/>
    <w:rPr>
      <w:b w:val="0"/>
    </w:rPr>
  </w:style>
  <w:style w:type="character" w:customStyle="1" w:styleId="ListLabel4">
    <w:name w:val="ListLabel 4"/>
    <w:qFormat/>
    <w:rsid w:val="00A848A5"/>
    <w:rPr>
      <w:b w:val="0"/>
    </w:rPr>
  </w:style>
  <w:style w:type="character" w:customStyle="1" w:styleId="ListLabel5">
    <w:name w:val="ListLabel 5"/>
    <w:qFormat/>
    <w:rsid w:val="00A848A5"/>
    <w:rPr>
      <w:b w:val="0"/>
    </w:rPr>
  </w:style>
  <w:style w:type="character" w:customStyle="1" w:styleId="ListLabel6">
    <w:name w:val="ListLabel 6"/>
    <w:qFormat/>
    <w:rsid w:val="00A848A5"/>
    <w:rPr>
      <w:b w:val="0"/>
    </w:rPr>
  </w:style>
  <w:style w:type="character" w:customStyle="1" w:styleId="ListLabel7">
    <w:name w:val="ListLabel 7"/>
    <w:qFormat/>
    <w:rsid w:val="00A848A5"/>
    <w:rPr>
      <w:b w:val="0"/>
    </w:rPr>
  </w:style>
  <w:style w:type="character" w:customStyle="1" w:styleId="ListLabel8">
    <w:name w:val="ListLabel 8"/>
    <w:qFormat/>
    <w:rsid w:val="00A848A5"/>
    <w:rPr>
      <w:b w:val="0"/>
    </w:rPr>
  </w:style>
  <w:style w:type="character" w:customStyle="1" w:styleId="ListLabel9">
    <w:name w:val="ListLabel 9"/>
    <w:qFormat/>
    <w:rsid w:val="00A848A5"/>
    <w:rPr>
      <w:rFonts w:cs="Courier New"/>
    </w:rPr>
  </w:style>
  <w:style w:type="character" w:customStyle="1" w:styleId="ListLabel10">
    <w:name w:val="ListLabel 10"/>
    <w:qFormat/>
    <w:rsid w:val="00A848A5"/>
    <w:rPr>
      <w:rFonts w:cs="Courier New"/>
    </w:rPr>
  </w:style>
  <w:style w:type="character" w:customStyle="1" w:styleId="ListLabel11">
    <w:name w:val="ListLabel 11"/>
    <w:qFormat/>
    <w:rsid w:val="00A848A5"/>
    <w:rPr>
      <w:rFonts w:cs="Courier New"/>
    </w:rPr>
  </w:style>
  <w:style w:type="character" w:customStyle="1" w:styleId="ListLabel12">
    <w:name w:val="ListLabel 12"/>
    <w:qFormat/>
    <w:rsid w:val="00A848A5"/>
    <w:rPr>
      <w:rFonts w:cs="Courier New"/>
    </w:rPr>
  </w:style>
  <w:style w:type="character" w:customStyle="1" w:styleId="ListLabel13">
    <w:name w:val="ListLabel 13"/>
    <w:qFormat/>
    <w:rsid w:val="00A848A5"/>
    <w:rPr>
      <w:rFonts w:cs="Courier New"/>
    </w:rPr>
  </w:style>
  <w:style w:type="character" w:customStyle="1" w:styleId="ListLabel14">
    <w:name w:val="ListLabel 14"/>
    <w:qFormat/>
    <w:rsid w:val="00A848A5"/>
    <w:rPr>
      <w:rFonts w:cs="Courier New"/>
    </w:rPr>
  </w:style>
  <w:style w:type="character" w:customStyle="1" w:styleId="ListLabel15">
    <w:name w:val="ListLabel 15"/>
    <w:qFormat/>
    <w:rsid w:val="00A848A5"/>
    <w:rPr>
      <w:b w:val="0"/>
    </w:rPr>
  </w:style>
  <w:style w:type="character" w:customStyle="1" w:styleId="ListLabel16">
    <w:name w:val="ListLabel 16"/>
    <w:qFormat/>
    <w:rsid w:val="00A848A5"/>
    <w:rPr>
      <w:b w:val="0"/>
    </w:rPr>
  </w:style>
  <w:style w:type="character" w:customStyle="1" w:styleId="ListLabel17">
    <w:name w:val="ListLabel 17"/>
    <w:qFormat/>
    <w:rsid w:val="00A848A5"/>
    <w:rPr>
      <w:rFonts w:cs="Courier New"/>
    </w:rPr>
  </w:style>
  <w:style w:type="character" w:customStyle="1" w:styleId="ListLabel18">
    <w:name w:val="ListLabel 18"/>
    <w:qFormat/>
    <w:rsid w:val="00A848A5"/>
    <w:rPr>
      <w:rFonts w:cs="Courier New"/>
    </w:rPr>
  </w:style>
  <w:style w:type="character" w:customStyle="1" w:styleId="ListLabel19">
    <w:name w:val="ListLabel 19"/>
    <w:qFormat/>
    <w:rsid w:val="00A848A5"/>
    <w:rPr>
      <w:rFonts w:cs="Courier New"/>
    </w:rPr>
  </w:style>
  <w:style w:type="character" w:customStyle="1" w:styleId="ListLabel20">
    <w:name w:val="ListLabel 20"/>
    <w:qFormat/>
    <w:rsid w:val="00A848A5"/>
    <w:rPr>
      <w:rFonts w:cs="Courier New"/>
    </w:rPr>
  </w:style>
  <w:style w:type="character" w:customStyle="1" w:styleId="ListLabel21">
    <w:name w:val="ListLabel 21"/>
    <w:qFormat/>
    <w:rsid w:val="00A848A5"/>
    <w:rPr>
      <w:rFonts w:cs="Courier New"/>
    </w:rPr>
  </w:style>
  <w:style w:type="character" w:customStyle="1" w:styleId="ListLabel22">
    <w:name w:val="ListLabel 22"/>
    <w:qFormat/>
    <w:rsid w:val="00A848A5"/>
    <w:rPr>
      <w:rFonts w:cs="Courier New"/>
    </w:rPr>
  </w:style>
  <w:style w:type="character" w:customStyle="1" w:styleId="ListLabel23">
    <w:name w:val="ListLabel 23"/>
    <w:qFormat/>
    <w:rsid w:val="00A848A5"/>
    <w:rPr>
      <w:rFonts w:cs="Courier New"/>
    </w:rPr>
  </w:style>
  <w:style w:type="character" w:customStyle="1" w:styleId="ListLabel24">
    <w:name w:val="ListLabel 24"/>
    <w:qFormat/>
    <w:rsid w:val="00A848A5"/>
    <w:rPr>
      <w:rFonts w:cs="Courier New"/>
    </w:rPr>
  </w:style>
  <w:style w:type="character" w:customStyle="1" w:styleId="ListLabel25">
    <w:name w:val="ListLabel 25"/>
    <w:qFormat/>
    <w:rsid w:val="00A848A5"/>
    <w:rPr>
      <w:rFonts w:cs="Courier New"/>
    </w:rPr>
  </w:style>
  <w:style w:type="character" w:customStyle="1" w:styleId="ListLabel26">
    <w:name w:val="ListLabel 26"/>
    <w:qFormat/>
    <w:rsid w:val="00A848A5"/>
    <w:rPr>
      <w:rFonts w:cs="Courier New"/>
    </w:rPr>
  </w:style>
  <w:style w:type="character" w:customStyle="1" w:styleId="ListLabel27">
    <w:name w:val="ListLabel 27"/>
    <w:qFormat/>
    <w:rsid w:val="00A848A5"/>
    <w:rPr>
      <w:rFonts w:cs="Courier New"/>
    </w:rPr>
  </w:style>
  <w:style w:type="character" w:customStyle="1" w:styleId="ListLabel28">
    <w:name w:val="ListLabel 28"/>
    <w:qFormat/>
    <w:rsid w:val="00A848A5"/>
    <w:rPr>
      <w:rFonts w:cs="Courier New"/>
    </w:rPr>
  </w:style>
  <w:style w:type="character" w:customStyle="1" w:styleId="ListLabel29">
    <w:name w:val="ListLabel 29"/>
    <w:qFormat/>
    <w:rsid w:val="00A848A5"/>
    <w:rPr>
      <w:rFonts w:eastAsia="Times New Roman" w:cs="Calibri"/>
    </w:rPr>
  </w:style>
  <w:style w:type="character" w:customStyle="1" w:styleId="ListLabel30">
    <w:name w:val="ListLabel 30"/>
    <w:qFormat/>
    <w:rsid w:val="00A848A5"/>
    <w:rPr>
      <w:rFonts w:cs="Courier New"/>
    </w:rPr>
  </w:style>
  <w:style w:type="character" w:customStyle="1" w:styleId="ListLabel31">
    <w:name w:val="ListLabel 31"/>
    <w:qFormat/>
    <w:rsid w:val="00A848A5"/>
    <w:rPr>
      <w:rFonts w:cs="Courier New"/>
    </w:rPr>
  </w:style>
  <w:style w:type="character" w:customStyle="1" w:styleId="ListLabel32">
    <w:name w:val="ListLabel 32"/>
    <w:qFormat/>
    <w:rsid w:val="00A848A5"/>
    <w:rPr>
      <w:rFonts w:cs="Courier New"/>
    </w:rPr>
  </w:style>
  <w:style w:type="character" w:customStyle="1" w:styleId="ListLabel33">
    <w:name w:val="ListLabel 33"/>
    <w:qFormat/>
    <w:rsid w:val="00A848A5"/>
    <w:rPr>
      <w:rFonts w:eastAsia="Times New Roman" w:cs="Calibri"/>
    </w:rPr>
  </w:style>
  <w:style w:type="character" w:customStyle="1" w:styleId="ListLabel34">
    <w:name w:val="ListLabel 34"/>
    <w:qFormat/>
    <w:rsid w:val="00A848A5"/>
    <w:rPr>
      <w:rFonts w:cs="Courier New"/>
    </w:rPr>
  </w:style>
  <w:style w:type="character" w:customStyle="1" w:styleId="ListLabel35">
    <w:name w:val="ListLabel 35"/>
    <w:qFormat/>
    <w:rsid w:val="00A848A5"/>
    <w:rPr>
      <w:rFonts w:cs="Courier New"/>
    </w:rPr>
  </w:style>
  <w:style w:type="character" w:customStyle="1" w:styleId="ListLabel36">
    <w:name w:val="ListLabel 36"/>
    <w:qFormat/>
    <w:rsid w:val="00A848A5"/>
    <w:rPr>
      <w:rFonts w:cs="Courier New"/>
    </w:rPr>
  </w:style>
  <w:style w:type="character" w:customStyle="1" w:styleId="ListLabel37">
    <w:name w:val="ListLabel 37"/>
    <w:qFormat/>
    <w:rsid w:val="00A848A5"/>
    <w:rPr>
      <w:rFonts w:eastAsia="Times New Roman" w:cs="Times New Roman"/>
    </w:rPr>
  </w:style>
  <w:style w:type="paragraph" w:styleId="Titolo">
    <w:name w:val="Title"/>
    <w:basedOn w:val="Normale"/>
    <w:next w:val="Corpodeltesto"/>
    <w:link w:val="TitoloCarattere"/>
    <w:qFormat/>
    <w:rsid w:val="00671CF6"/>
    <w:pPr>
      <w:widowControl w:val="0"/>
      <w:overflowPunct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Corpodeltesto">
    <w:name w:val="Body Text"/>
    <w:basedOn w:val="Normale"/>
    <w:rsid w:val="00E34DD2"/>
    <w:pPr>
      <w:spacing w:after="120"/>
    </w:pPr>
  </w:style>
  <w:style w:type="paragraph" w:styleId="Elenco">
    <w:name w:val="List"/>
    <w:basedOn w:val="Corpodeltesto"/>
    <w:rsid w:val="00A848A5"/>
    <w:rPr>
      <w:rFonts w:cs="Mangal"/>
    </w:rPr>
  </w:style>
  <w:style w:type="paragraph" w:customStyle="1" w:styleId="Caption">
    <w:name w:val="Caption"/>
    <w:basedOn w:val="Normale"/>
    <w:qFormat/>
    <w:rsid w:val="00A848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848A5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E34DD2"/>
    <w:pPr>
      <w:jc w:val="center"/>
    </w:pPr>
    <w:rPr>
      <w:b/>
      <w:i/>
      <w:sz w:val="32"/>
    </w:rPr>
  </w:style>
  <w:style w:type="paragraph" w:customStyle="1" w:styleId="Header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qFormat/>
    <w:rsid w:val="00E34DD2"/>
  </w:style>
  <w:style w:type="paragraph" w:styleId="Rientrocorpodeltesto3">
    <w:name w:val="Body Text Indent 3"/>
    <w:basedOn w:val="Normale"/>
    <w:qFormat/>
    <w:rsid w:val="00E34DD2"/>
    <w:pPr>
      <w:ind w:left="720" w:hanging="180"/>
    </w:pPr>
    <w:rPr>
      <w:sz w:val="24"/>
      <w:szCs w:val="24"/>
    </w:rPr>
  </w:style>
  <w:style w:type="paragraph" w:styleId="Corpodeltesto2">
    <w:name w:val="Body Text 2"/>
    <w:basedOn w:val="Normale"/>
    <w:qFormat/>
    <w:rsid w:val="00E34DD2"/>
    <w:pPr>
      <w:spacing w:after="120" w:line="480" w:lineRule="auto"/>
    </w:pPr>
  </w:style>
  <w:style w:type="paragraph" w:styleId="NormaleWeb">
    <w:name w:val="Normal (Web)"/>
    <w:basedOn w:val="Normale"/>
    <w:qFormat/>
    <w:rsid w:val="00E34DD2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qFormat/>
    <w:rsid w:val="00F240C8"/>
    <w:pPr>
      <w:spacing w:line="231" w:lineRule="atLeast"/>
    </w:pPr>
    <w:rPr>
      <w:color w:val="00000A"/>
    </w:rPr>
  </w:style>
  <w:style w:type="paragraph" w:customStyle="1" w:styleId="CM4">
    <w:name w:val="CM4"/>
    <w:basedOn w:val="Default"/>
    <w:next w:val="Default"/>
    <w:qFormat/>
    <w:rsid w:val="00F240C8"/>
    <w:pPr>
      <w:spacing w:after="243"/>
    </w:pPr>
    <w:rPr>
      <w:color w:val="00000A"/>
    </w:rPr>
  </w:style>
  <w:style w:type="paragraph" w:styleId="Testofumetto">
    <w:name w:val="Balloon Text"/>
    <w:basedOn w:val="Normale"/>
    <w:semiHidden/>
    <w:qFormat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paragraph" w:customStyle="1" w:styleId="Contenutotabella">
    <w:name w:val="Contenuto tabella"/>
    <w:basedOn w:val="Normale"/>
    <w:qFormat/>
    <w:rsid w:val="00A848A5"/>
  </w:style>
  <w:style w:type="paragraph" w:customStyle="1" w:styleId="Titolotabella">
    <w:name w:val="Titolo tabella"/>
    <w:basedOn w:val="Contenutotabella"/>
    <w:qFormat/>
    <w:rsid w:val="00A848A5"/>
  </w:style>
  <w:style w:type="table" w:styleId="Grigliatabella">
    <w:name w:val="Table Grid"/>
    <w:basedOn w:val="Tabellanormale"/>
    <w:rsid w:val="00F2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755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campl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ampli.ed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2921</Characters>
  <Application>Microsoft Office Word</Application>
  <DocSecurity>0</DocSecurity>
  <Lines>24</Lines>
  <Paragraphs>6</Paragraphs>
  <ScaleCrop>false</ScaleCrop>
  <Company>EUROLAB SRL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Katia</cp:lastModifiedBy>
  <cp:revision>3</cp:revision>
  <cp:lastPrinted>2019-01-02T12:05:00Z</cp:lastPrinted>
  <dcterms:created xsi:type="dcterms:W3CDTF">2019-08-17T14:53:00Z</dcterms:created>
  <dcterms:modified xsi:type="dcterms:W3CDTF">2019-08-17T15:06:00Z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EUROLAB SRL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