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after="0" w:line="240" w:lineRule="auto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7080" w:firstLine="707.9999999999995"/>
        <w:jc w:val="both"/>
        <w:rPr>
          <w:rFonts w:ascii="Garamond" w:cs="Garamond" w:eastAsia="Garamond" w:hAnsi="Garamond"/>
          <w:sz w:val="26"/>
          <w:szCs w:val="26"/>
        </w:rPr>
      </w:pPr>
      <w:bookmarkStart w:colFirst="0" w:colLast="0" w:name="_heading=h.avt9n7jgoekv" w:id="0"/>
      <w:bookmarkEnd w:id="0"/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Alla Dirigente Scolastica</w:t>
      </w:r>
    </w:p>
    <w:p w:rsidR="00000000" w:rsidDel="00000000" w:rsidP="00000000" w:rsidRDefault="00000000" w:rsidRPr="00000000" w14:paraId="00000003">
      <w:pPr>
        <w:spacing w:after="0" w:line="240" w:lineRule="auto"/>
        <w:ind w:left="7080" w:firstLine="707.9999999999995"/>
        <w:jc w:val="both"/>
        <w:rPr>
          <w:rFonts w:ascii="Garamond" w:cs="Garamond" w:eastAsia="Garamond" w:hAnsi="Garamond"/>
          <w:sz w:val="26"/>
          <w:szCs w:val="26"/>
        </w:rPr>
      </w:pPr>
      <w:bookmarkStart w:colFirst="0" w:colLast="0" w:name="_heading=h.rricao4z06t3" w:id="1"/>
      <w:bookmarkEnd w:id="1"/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Dott.ssa Angela Pallini</w:t>
      </w:r>
    </w:p>
    <w:p w:rsidR="00000000" w:rsidDel="00000000" w:rsidP="00000000" w:rsidRDefault="00000000" w:rsidRPr="00000000" w14:paraId="00000004">
      <w:pPr>
        <w:spacing w:after="0" w:line="240" w:lineRule="auto"/>
        <w:ind w:left="5103" w:firstLine="0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Domanda di partecipazione alla selezione per il percorso formativo AGENDA SUD- RUOLO DI SUPPORTO didattico/gestionale al DS e al DSGA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7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8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9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A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B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indirizzo E-Mail ________________________________________________________</w:t>
      </w:r>
    </w:p>
    <w:p w:rsidR="00000000" w:rsidDel="00000000" w:rsidP="00000000" w:rsidRDefault="00000000" w:rsidRPr="00000000" w14:paraId="0000000C">
      <w:pPr>
        <w:spacing w:after="0" w:line="48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in servizio presso ______________________________ con la qualifica di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480" w:lineRule="auto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partecipare alla selezione per l’attribuzione dell’incarico di SUPPORTO relativamente al progetto di cui sopra nelle azioni</w:t>
      </w:r>
    </w:p>
    <w:sdt>
      <w:sdtPr>
        <w:lock w:val="contentLocked"/>
        <w:id w:val="-562383965"/>
        <w:tag w:val="goog_rdk_0"/>
      </w:sdtPr>
      <w:sdtContent>
        <w:tbl>
          <w:tblPr>
            <w:tblStyle w:val="Table1"/>
            <w:tblW w:w="1047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7515"/>
            <w:gridCol w:w="2955"/>
            <w:tblGridChange w:id="0">
              <w:tblGrid>
                <w:gridCol w:w="7515"/>
                <w:gridCol w:w="2955"/>
              </w:tblGrid>
            </w:tblGridChange>
          </w:tblGrid>
          <w:tr>
            <w:trPr>
              <w:cantSplit w:val="0"/>
              <w:trHeight w:val="720" w:hRule="atLeast"/>
              <w:tblHeader w:val="0"/>
            </w:trPr>
            <w:tc>
              <w:tcPr/>
              <w:p w:rsidR="00000000" w:rsidDel="00000000" w:rsidP="00000000" w:rsidRDefault="00000000" w:rsidRPr="00000000" w14:paraId="0000000F">
                <w:pPr>
                  <w:spacing w:after="200" w:line="276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Ruolo </w:t>
                </w:r>
              </w:p>
            </w:tc>
            <w:tc>
              <w:tcPr/>
              <w:p w:rsidR="00000000" w:rsidDel="00000000" w:rsidP="00000000" w:rsidRDefault="00000000" w:rsidRPr="00000000" w14:paraId="00000010">
                <w:pPr>
                  <w:spacing w:after="200" w:line="276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Barrare per indicare la scelta</w:t>
                </w:r>
              </w:p>
            </w:tc>
          </w:tr>
          <w:tr>
            <w:trPr>
              <w:cantSplit w:val="0"/>
              <w:trHeight w:val="679" w:hRule="atLeast"/>
              <w:tblHeader w:val="0"/>
            </w:trPr>
            <w:tc>
              <w:tcPr/>
              <w:p w:rsidR="00000000" w:rsidDel="00000000" w:rsidP="00000000" w:rsidRDefault="00000000" w:rsidRPr="00000000" w14:paraId="00000011">
                <w:pPr>
                  <w:spacing w:after="0" w:line="240" w:lineRule="auto"/>
                  <w:rPr>
                    <w:rFonts w:ascii="Garamond" w:cs="Garamond" w:eastAsia="Garamond" w:hAnsi="Garamond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Supporto didattico/gestionale al Ds e al DSGA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2">
                <w:pPr>
                  <w:spacing w:after="200" w:line="276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nel caso di dichiarazioni mendaci,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non aver subito condanne penali ovvero di avere i seguenti provvedimenti penali pendenti: </w:t>
      </w:r>
    </w:p>
    <w:p w:rsidR="00000000" w:rsidDel="00000000" w:rsidP="00000000" w:rsidRDefault="00000000" w:rsidRPr="00000000" w14:paraId="0000001A">
      <w:pPr>
        <w:spacing w:after="0" w:line="240" w:lineRule="auto"/>
        <w:ind w:firstLine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1C">
      <w:pPr>
        <w:spacing w:after="0" w:line="240" w:lineRule="auto"/>
        <w:ind w:firstLine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 avere la competenza informatica l’uso della piattaforma on line “Gestione progetti PON scuola”</w:t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ind w:left="224" w:right="-20" w:firstLine="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Data___________________ firma_____________________________________________</w:t>
      </w:r>
    </w:p>
    <w:p w:rsidR="00000000" w:rsidDel="00000000" w:rsidP="00000000" w:rsidRDefault="00000000" w:rsidRPr="00000000" w14:paraId="00000023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tabs>
          <w:tab w:val="left" w:leader="none" w:pos="480"/>
        </w:tabs>
        <w:spacing w:after="0" w:before="20" w:line="240" w:lineRule="auto"/>
        <w:ind w:left="854" w:right="261" w:hanging="359.9999999999999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tabs>
          <w:tab w:val="left" w:leader="none" w:pos="480"/>
        </w:tabs>
        <w:spacing w:after="0" w:before="20" w:line="240" w:lineRule="auto"/>
        <w:ind w:left="854" w:right="261" w:hanging="359.9999999999999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Allegato B (griglia di valutazione)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tabs>
          <w:tab w:val="left" w:leader="none" w:pos="480"/>
        </w:tabs>
        <w:spacing w:after="0" w:before="20" w:line="240" w:lineRule="auto"/>
        <w:ind w:left="854" w:right="261" w:hanging="359.9999999999999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480"/>
        </w:tabs>
        <w:spacing w:after="0" w:before="20" w:line="240" w:lineRule="auto"/>
        <w:ind w:right="261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Garamond" w:cs="Garamond" w:eastAsia="Garamond" w:hAnsi="Garamond"/>
          <w:b w:val="1"/>
          <w:sz w:val="24"/>
          <w:szCs w:val="24"/>
          <w:u w:val="single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u w:val="single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Garamond" w:cs="Garamond" w:eastAsia="Garamond" w:hAnsi="Garamond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Il/la sottoscritto/a, ai sensi della legge 196/03 e successivo GDPR679/2016, autorizza l’Istituto Comprensivo Giulianova 2 al trattamento dei dati contenuti nella presente autocertificazione esclusivamente nell’ambito e per i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fini istituzionali della Pubblica Amministrazione.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0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48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90373494"/>
        <w:tag w:val="goog_rdk_1"/>
      </w:sdtPr>
      <w:sdtContent>
        <w:tbl>
          <w:tblPr>
            <w:tblStyle w:val="Table2"/>
            <w:tblW w:w="9884.0" w:type="dxa"/>
            <w:jc w:val="left"/>
            <w:tblInd w:w="-15.0" w:type="dxa"/>
            <w:tblLayout w:type="fixed"/>
            <w:tblLook w:val="0000"/>
          </w:tblPr>
          <w:tblGrid>
            <w:gridCol w:w="3203"/>
            <w:gridCol w:w="1090"/>
            <w:gridCol w:w="1090"/>
            <w:gridCol w:w="1397"/>
            <w:gridCol w:w="1560"/>
            <w:gridCol w:w="1544"/>
            <w:tblGridChange w:id="0">
              <w:tblGrid>
                <w:gridCol w:w="3203"/>
                <w:gridCol w:w="1090"/>
                <w:gridCol w:w="1090"/>
                <w:gridCol w:w="1397"/>
                <w:gridCol w:w="1560"/>
                <w:gridCol w:w="154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6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c9daf8" w:val="clear"/>
                <w:vAlign w:val="center"/>
              </w:tcPr>
              <w:p w:rsidR="00000000" w:rsidDel="00000000" w:rsidP="00000000" w:rsidRDefault="00000000" w:rsidRPr="00000000" w14:paraId="0000003F">
                <w:pPr>
                  <w:spacing w:after="0" w:line="240" w:lineRule="auto"/>
                  <w:jc w:val="center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ALLEGATO B: GRIGLIA DI VALUTAZIONE DEI TITOLI PER DOCENTI INTERNI </w:t>
                </w:r>
              </w:p>
              <w:p w:rsidR="00000000" w:rsidDel="00000000" w:rsidP="00000000" w:rsidRDefault="00000000" w:rsidRPr="00000000" w14:paraId="00000040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                                 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6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6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  <w:rtl w:val="0"/>
                  </w:rPr>
                  <w:t xml:space="preserve">Criteri di ammissione per  Supporto didattico/gestionale al DS e al DSGA:</w:t>
                </w:r>
              </w:p>
              <w:p w:rsidR="00000000" w:rsidDel="00000000" w:rsidP="00000000" w:rsidRDefault="00000000" w:rsidRPr="00000000" w14:paraId="00000047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1) conoscenza delle piattaforme gestionali dei progetti europei, in particolare della piattaforma PN 21/27 </w:t>
                </w:r>
              </w:p>
              <w:p w:rsidR="00000000" w:rsidDel="00000000" w:rsidP="00000000" w:rsidRDefault="00000000" w:rsidRPr="00000000" w14:paraId="00000048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2) Perfetta conoscenza della normativa riguardante gli affidamenti degli incarichi e contratti al personale nonché la normativa relativa alle acquisizioni di beni servizi e forniture sotto e sopra soglia</w:t>
                </w:r>
              </w:p>
              <w:p w:rsidR="00000000" w:rsidDel="00000000" w:rsidP="00000000" w:rsidRDefault="00000000" w:rsidRPr="00000000" w14:paraId="00000049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3) essere docente interno per tutto il periodo dell’incarico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c9daf8" w:val="clear"/>
                <w:vAlign w:val="center"/>
              </w:tcPr>
              <w:p w:rsidR="00000000" w:rsidDel="00000000" w:rsidP="00000000" w:rsidRDefault="00000000" w:rsidRPr="00000000" w14:paraId="0000004F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0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  <w:rtl w:val="0"/>
                  </w:rPr>
                  <w:t xml:space="preserve">L' ISTRUZIONE, LA FORMAZIONE NELLO SPECIFICO SETTORE IN CUI SI CONCORRE</w:t>
                </w:r>
              </w:p>
              <w:p w:rsidR="00000000" w:rsidDel="00000000" w:rsidP="00000000" w:rsidRDefault="00000000" w:rsidRPr="00000000" w14:paraId="00000051">
                <w:pPr>
                  <w:spacing w:after="0" w:line="240" w:lineRule="auto"/>
                  <w:jc w:val="center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4">
                <w:pPr>
                  <w:spacing w:after="0" w:line="240" w:lineRule="auto"/>
                  <w:jc w:val="center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n. riferimento del curriculum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5">
                <w:pPr>
                  <w:spacing w:after="0" w:line="240" w:lineRule="auto"/>
                  <w:jc w:val="center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da compilare a cura del candidato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6">
                <w:pPr>
                  <w:spacing w:after="0" w:line="240" w:lineRule="auto"/>
                  <w:jc w:val="center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da compilare a cura della commissione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7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A1. LAUREA </w:t>
                </w: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(vecchio ordinamento o magistrale)</w:t>
                </w:r>
              </w:p>
            </w:tc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8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Verrà valutata una sola laurea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9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A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B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C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F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0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1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2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1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3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A2. LAUREA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4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(triennale, in alternativa al punto A1)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5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Verrà valutata una sola laurea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6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7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8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9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A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A3. DIPLOMA</w:t>
                </w: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 (in alternativa ai punti A1 e A2)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B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Verrà valutato un solo diploma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C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D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E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F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c9daf8" w:val="clear"/>
                <w:vAlign w:val="center"/>
              </w:tcPr>
              <w:p w:rsidR="00000000" w:rsidDel="00000000" w:rsidP="00000000" w:rsidRDefault="00000000" w:rsidRPr="00000000" w14:paraId="00000070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  <w:rtl w:val="0"/>
                  </w:rPr>
                  <w:t xml:space="preserve">LE CERTIFICAZIONI OTTENUTE  </w:t>
                </w:r>
              </w:p>
              <w:p w:rsidR="00000000" w:rsidDel="00000000" w:rsidP="00000000" w:rsidRDefault="00000000" w:rsidRPr="00000000" w14:paraId="00000072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73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ab/>
                  <w:tab/>
                  <w:tab/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6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7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8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9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B1. COMPETENZE I.C.T. CERTIFICATE riconosciute dal MIUR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A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Max 1 cert.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B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5 punti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C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D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E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c9daf8" w:val="clear"/>
                <w:vAlign w:val="center"/>
              </w:tcPr>
              <w:p w:rsidR="00000000" w:rsidDel="00000000" w:rsidP="00000000" w:rsidRDefault="00000000" w:rsidRPr="00000000" w14:paraId="0000007F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u w:val="single"/>
                    <w:rtl w:val="0"/>
                  </w:rPr>
                  <w:t xml:space="preserve">LE ESPERIENZE NELLO SPECIFICO SETTORE IN CUI SI CONCORRE</w:t>
                </w:r>
              </w:p>
              <w:p w:rsidR="00000000" w:rsidDel="00000000" w:rsidP="00000000" w:rsidRDefault="00000000" w:rsidRPr="00000000" w14:paraId="00000081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4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5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6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7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C1. ESPERIENZE DI FACILITATORE/VALUTATORE (min. 20 ore) NEI PROGETTI FINANZIATI DAL FONDO SOCIALE EUROPEO (PON – POR-POC)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8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9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A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Max 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B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2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C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D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E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F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C2. ESPERIENZE DI TUTOR COORDINATORE (min. 20 ore) NEI PROGETTI FINANZIATI DAL FONDO SOCIALE EUROPEO (PON – POR)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0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Max 5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2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2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3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4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5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6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C3. ESPERIENZE DI FIGURA DI SUPPORTO (min. 20 ore) NEI PROGETTI FINANZIATI DAL FONDO SOCIALE EUROPEO (PNRR – PN-PON - POC)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7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Max 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9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4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A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B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C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D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C4. ESPERIENZE DI PARTECIPAZIONE A GRUPPI DI LAVORO RIENTRANTI NEI PROGETTI FSE (PNRR - PN)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E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Max 5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F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4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0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2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3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C5. OGNI ALTRA ESPERIENZA O INCARICO CHE PREVEDA L’UTILIZZO DI PIATTAFORME DI GESTIONE MINISTERIALI NELL’AMBITO DEI PROGETTI FINANZIATI CON FONDI EUROPEI (PON – POR - PNRR)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4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Max 5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5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2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8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9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C6. OGNI ALTRA ESPERIENZA O INCARICO CHE PREVEDA L’UTILIZZO DELLE PIATTAFORME DI ACQUISTO CENTRALIZZATE (CONSIP) O LA CONOSCENZA DELLE PROCEDURE DI ACQUISTO NELL’AMBITO DEI PROGETTI FINANZIATI CON FONDI EUROPEI (PON – POR – PNRR -PN - POC)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A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sz w:val="24"/>
                    <w:szCs w:val="24"/>
                    <w:rtl w:val="0"/>
                  </w:rPr>
                  <w:t xml:space="preserve">Max 5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AB">
                <w:pPr>
                  <w:spacing w:after="0" w:line="240" w:lineRule="auto"/>
                  <w:rPr>
                    <w:rFonts w:ascii="Garamond" w:cs="Garamond" w:eastAsia="Garamond" w:hAnsi="Garamond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2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C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D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E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16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F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Garamond" w:cs="Garamond" w:eastAsia="Garamond" w:hAnsi="Garamond"/>
                    <w:b w:val="1"/>
                    <w:sz w:val="24"/>
                    <w:szCs w:val="24"/>
                    <w:rtl w:val="0"/>
                  </w:rPr>
                  <w:t xml:space="preserve">TOTALE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2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3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4">
                <w:pPr>
                  <w:spacing w:after="0" w:line="240" w:lineRule="auto"/>
                  <w:rPr>
                    <w:rFonts w:ascii="Garamond" w:cs="Garamond" w:eastAsia="Garamond" w:hAnsi="Garamond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5">
      <w:pPr>
        <w:keepNext w:val="1"/>
        <w:keepLines w:val="1"/>
        <w:widowControl w:val="0"/>
        <w:spacing w:after="0" w:line="240" w:lineRule="auto"/>
        <w:ind w:left="5664" w:firstLine="0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1"/>
        <w:keepLines w:val="1"/>
        <w:widowControl w:val="0"/>
        <w:spacing w:after="0" w:line="240" w:lineRule="auto"/>
        <w:ind w:left="5664" w:firstLine="0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sz w:val="18"/>
          <w:szCs w:val="18"/>
          <w:rtl w:val="0"/>
        </w:rPr>
        <w:t xml:space="preserve">                                                                                                     </w:t>
      </w:r>
    </w:p>
    <w:p w:rsidR="00000000" w:rsidDel="00000000" w:rsidP="00000000" w:rsidRDefault="00000000" w:rsidRPr="00000000" w14:paraId="000000B7">
      <w:pPr>
        <w:spacing w:after="0" w:line="240" w:lineRule="auto"/>
        <w:jc w:val="both"/>
        <w:rPr>
          <w:rFonts w:ascii="Garamond" w:cs="Garamond" w:eastAsia="Garamond" w:hAnsi="Garamond"/>
          <w:sz w:val="20"/>
          <w:szCs w:val="2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ind w:left="6249" w:firstLine="707.9999999999995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ind w:left="6249" w:firstLine="707.9999999999995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ind w:left="6249" w:firstLine="707.9999999999995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ind w:left="6249" w:firstLine="707.9999999999995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ind w:left="6249" w:firstLine="707.9999999999995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ind w:left="6249" w:firstLine="707.9999999999995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ind w:left="6249" w:firstLine="707.9999999999995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ind w:left="6249" w:firstLine="707.9999999999995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ind w:left="6249" w:firstLine="707.9999999999995"/>
        <w:jc w:val="both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Garamond" w:cs="Garamond" w:eastAsia="Garamond" w:hAnsi="Garamond"/>
        </w:rPr>
      </w:pPr>
      <w:bookmarkStart w:colFirst="0" w:colLast="0" w:name="_heading=h.gjdgx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ill San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spacing w:after="0" w:line="240" w:lineRule="auto"/>
      <w:jc w:val="center"/>
      <w:rPr>
        <w:rFonts w:ascii="Garamond" w:cs="Garamond" w:eastAsia="Garamond" w:hAnsi="Garamond"/>
        <w:b w:val="1"/>
        <w:sz w:val="20"/>
        <w:szCs w:val="20"/>
      </w:rPr>
    </w:pPr>
    <w:r w:rsidDel="00000000" w:rsidR="00000000" w:rsidRPr="00000000">
      <w:rPr>
        <w:rFonts w:ascii="Garamond" w:cs="Garamond" w:eastAsia="Garamond" w:hAnsi="Garamond"/>
        <w:b w:val="1"/>
        <w:sz w:val="20"/>
        <w:szCs w:val="20"/>
      </w:rPr>
      <w:drawing>
        <wp:inline distB="0" distT="0" distL="0" distR="0">
          <wp:extent cx="3989627" cy="593878"/>
          <wp:effectExtent b="0" l="0" r="0" t="0"/>
          <wp:docPr id="3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8972" l="1252" r="1227" t="9169"/>
                  <a:stretch>
                    <a:fillRect/>
                  </a:stretch>
                </pic:blipFill>
                <pic:spPr>
                  <a:xfrm>
                    <a:off x="0" y="0"/>
                    <a:ext cx="3989627" cy="5938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3"/>
      <w:tblW w:w="5981.999999999999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876"/>
      <w:gridCol w:w="4227"/>
      <w:gridCol w:w="879"/>
      <w:tblGridChange w:id="0">
        <w:tblGrid>
          <w:gridCol w:w="876"/>
          <w:gridCol w:w="4227"/>
          <w:gridCol w:w="879"/>
        </w:tblGrid>
      </w:tblGridChange>
    </w:tblGrid>
    <w:tr>
      <w:trPr>
        <w:cantSplit w:val="0"/>
        <w:trHeight w:val="567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C6">
          <w:pPr>
            <w:jc w:val="center"/>
            <w:rPr>
              <w:rFonts w:ascii="Garamond" w:cs="Garamond" w:eastAsia="Garamond" w:hAnsi="Garamond"/>
              <w:b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7">
          <w:pPr>
            <w:jc w:val="center"/>
            <w:rPr>
              <w:rFonts w:ascii="Garamond" w:cs="Garamond" w:eastAsia="Garamond" w:hAnsi="Garamond"/>
              <w:b w:val="1"/>
              <w:sz w:val="20"/>
              <w:szCs w:val="20"/>
            </w:rPr>
          </w:pPr>
          <w:r w:rsidDel="00000000" w:rsidR="00000000" w:rsidRPr="00000000">
            <w:rPr>
              <w:rFonts w:ascii="Garamond" w:cs="Garamond" w:eastAsia="Garamond" w:hAnsi="Garamond"/>
              <w:b w:val="1"/>
              <w:sz w:val="20"/>
              <w:szCs w:val="20"/>
              <w:rtl w:val="0"/>
            </w:rPr>
            <w:t xml:space="preserve">SCUOLE PRIMARIE PLUS</w:t>
          </w:r>
        </w:p>
        <w:p w:rsidR="00000000" w:rsidDel="00000000" w:rsidP="00000000" w:rsidRDefault="00000000" w:rsidRPr="00000000" w14:paraId="000000C8">
          <w:pPr>
            <w:jc w:val="center"/>
            <w:rPr>
              <w:rFonts w:ascii="Garamond" w:cs="Garamond" w:eastAsia="Garamond" w:hAnsi="Garamond"/>
              <w:b w:val="1"/>
              <w:sz w:val="18"/>
              <w:szCs w:val="18"/>
            </w:rPr>
          </w:pPr>
          <w:r w:rsidDel="00000000" w:rsidR="00000000" w:rsidRPr="00000000">
            <w:rPr>
              <w:rFonts w:ascii="Garamond" w:cs="Garamond" w:eastAsia="Garamond" w:hAnsi="Garamond"/>
              <w:b w:val="1"/>
              <w:sz w:val="20"/>
              <w:szCs w:val="20"/>
              <w:rtl w:val="0"/>
            </w:rPr>
            <w:t xml:space="preserve">SECONDA EDIZIONE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9">
          <w:pPr>
            <w:jc w:val="center"/>
            <w:rPr>
              <w:rFonts w:ascii="Garamond" w:cs="Garamond" w:eastAsia="Garamond" w:hAnsi="Garamond"/>
              <w:sz w:val="12"/>
              <w:szCs w:val="12"/>
            </w:rPr>
          </w:pPr>
          <w:r w:rsidDel="00000000" w:rsidR="00000000" w:rsidRPr="00000000">
            <w:rPr>
              <w:rFonts w:ascii="Garamond" w:cs="Garamond" w:eastAsia="Garamond" w:hAnsi="Garamond"/>
              <w:sz w:val="12"/>
              <w:szCs w:val="12"/>
              <w:rtl w:val="0"/>
            </w:rPr>
            <w:t xml:space="preserve">Nota 134894 del 21/11/2023 (DM 176 del 30/08/2023) - Agenda Sud</w:t>
          </w:r>
        </w:p>
        <w:p w:rsidR="00000000" w:rsidDel="00000000" w:rsidP="00000000" w:rsidRDefault="00000000" w:rsidRPr="00000000" w14:paraId="000000CA">
          <w:pPr>
            <w:jc w:val="center"/>
            <w:rPr>
              <w:rFonts w:ascii="Garamond" w:cs="Garamond" w:eastAsia="Garamond" w:hAnsi="Garamond"/>
              <w:sz w:val="8"/>
              <w:szCs w:val="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B">
          <w:pPr>
            <w:jc w:val="center"/>
            <w:rPr>
              <w:rFonts w:ascii="Garamond" w:cs="Garamond" w:eastAsia="Garamond" w:hAnsi="Garamond"/>
              <w:sz w:val="14"/>
              <w:szCs w:val="14"/>
            </w:rPr>
          </w:pPr>
          <w:r w:rsidDel="00000000" w:rsidR="00000000" w:rsidRPr="00000000">
            <w:rPr>
              <w:rFonts w:ascii="Garamond" w:cs="Garamond" w:eastAsia="Garamond" w:hAnsi="Garamond"/>
              <w:sz w:val="14"/>
              <w:szCs w:val="14"/>
              <w:rtl w:val="0"/>
            </w:rPr>
            <w:t xml:space="preserve">Codice Identificativo Progetto: ESO4.6.A1.B-FSEPN-AB-2025-70</w:t>
          </w:r>
        </w:p>
        <w:p w:rsidR="00000000" w:rsidDel="00000000" w:rsidP="00000000" w:rsidRDefault="00000000" w:rsidRPr="00000000" w14:paraId="000000CC">
          <w:pPr>
            <w:jc w:val="center"/>
            <w:rPr>
              <w:rFonts w:ascii="Garamond" w:cs="Garamond" w:eastAsia="Garamond" w:hAnsi="Garamond"/>
              <w:b w:val="1"/>
              <w:sz w:val="18"/>
              <w:szCs w:val="18"/>
            </w:rPr>
          </w:pPr>
          <w:r w:rsidDel="00000000" w:rsidR="00000000" w:rsidRPr="00000000">
            <w:rPr>
              <w:rFonts w:ascii="Garamond" w:cs="Garamond" w:eastAsia="Garamond" w:hAnsi="Garamond"/>
              <w:sz w:val="14"/>
              <w:szCs w:val="14"/>
              <w:rtl w:val="0"/>
            </w:rPr>
            <w:t xml:space="preserve">CUP: D64D25000680007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D">
          <w:pPr>
            <w:jc w:val="center"/>
            <w:rPr>
              <w:rFonts w:ascii="Gill Sans" w:cs="Gill Sans" w:eastAsia="Gill Sans" w:hAnsi="Gill Sans"/>
              <w:b w:val="1"/>
              <w:sz w:val="18"/>
              <w:szCs w:val="18"/>
            </w:rPr>
          </w:pPr>
          <w:r w:rsidDel="00000000" w:rsidR="00000000" w:rsidRPr="00000000">
            <w:rPr>
              <w:rFonts w:ascii="Gill Sans" w:cs="Gill Sans" w:eastAsia="Gill Sans" w:hAnsi="Gill Sans"/>
              <w:b w:val="1"/>
              <w:sz w:val="18"/>
              <w:szCs w:val="18"/>
            </w:rPr>
            <w:drawing>
              <wp:inline distB="0" distT="0" distL="0" distR="0">
                <wp:extent cx="430282" cy="430282"/>
                <wp:effectExtent b="0" l="0" r="0" t="0"/>
                <wp:docPr id="3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282" cy="43028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E">
    <w:pPr>
      <w:spacing w:after="0" w:line="240" w:lineRule="auto"/>
      <w:rPr>
        <w:rFonts w:ascii="Garamond" w:cs="Garamond" w:eastAsia="Garamond" w:hAnsi="Garamond"/>
        <w:b w:val="1"/>
        <w:sz w:val="4"/>
        <w:szCs w:val="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spacing w:after="0" w:line="240" w:lineRule="auto"/>
      <w:jc w:val="center"/>
      <w:rPr>
        <w:rFonts w:ascii="Garamond" w:cs="Garamond" w:eastAsia="Garamond" w:hAnsi="Garamond"/>
        <w:b w:val="1"/>
        <w:sz w:val="20"/>
        <w:szCs w:val="20"/>
      </w:rPr>
    </w:pPr>
    <w:r w:rsidDel="00000000" w:rsidR="00000000" w:rsidRPr="00000000">
      <w:rPr>
        <w:rFonts w:ascii="Garamond" w:cs="Garamond" w:eastAsia="Garamond" w:hAnsi="Garamond"/>
        <w:b w:val="1"/>
        <w:sz w:val="20"/>
        <w:szCs w:val="20"/>
      </w:rPr>
      <w:drawing>
        <wp:inline distB="114300" distT="114300" distL="114300" distR="114300">
          <wp:extent cx="6645600" cy="647700"/>
          <wp:effectExtent b="0" l="0" r="0" t="0"/>
          <wp:docPr id="3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4"/>
      <w:tblW w:w="4950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950"/>
      <w:tblGridChange w:id="0">
        <w:tblGrid>
          <w:gridCol w:w="4950"/>
        </w:tblGrid>
      </w:tblGridChange>
    </w:tblGrid>
    <w:tr>
      <w:trPr>
        <w:cantSplit w:val="0"/>
        <w:trHeight w:val="96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D0">
          <w:pPr>
            <w:jc w:val="left"/>
            <w:rPr>
              <w:rFonts w:ascii="Garamond" w:cs="Garamond" w:eastAsia="Garamond" w:hAnsi="Garamond"/>
              <w:b w:val="1"/>
              <w:sz w:val="18"/>
              <w:szCs w:val="18"/>
            </w:rPr>
          </w:pPr>
          <w:r w:rsidDel="00000000" w:rsidR="00000000" w:rsidRPr="00000000">
            <w:rPr>
              <w:rFonts w:ascii="Garamond" w:cs="Garamond" w:eastAsia="Garamond" w:hAnsi="Garamond"/>
              <w:b w:val="1"/>
              <w:sz w:val="20"/>
              <w:szCs w:val="20"/>
              <w:rtl w:val="0"/>
            </w:rPr>
            <w:t xml:space="preserve">SCUOLE PRIMARIE PLUS-SECONDA EDIZIONE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1">
          <w:pPr>
            <w:jc w:val="center"/>
            <w:rPr>
              <w:rFonts w:ascii="Garamond" w:cs="Garamond" w:eastAsia="Garamond" w:hAnsi="Garamond"/>
              <w:sz w:val="12"/>
              <w:szCs w:val="12"/>
            </w:rPr>
          </w:pPr>
          <w:r w:rsidDel="00000000" w:rsidR="00000000" w:rsidRPr="00000000">
            <w:rPr>
              <w:rFonts w:ascii="Garamond" w:cs="Garamond" w:eastAsia="Garamond" w:hAnsi="Garamond"/>
              <w:sz w:val="12"/>
              <w:szCs w:val="12"/>
              <w:rtl w:val="0"/>
            </w:rPr>
            <w:t xml:space="preserve">Nota 134894 del 21/11/2023 (DM 176 del 30/08/2023) - Agenda Sud</w:t>
          </w:r>
        </w:p>
        <w:p w:rsidR="00000000" w:rsidDel="00000000" w:rsidP="00000000" w:rsidRDefault="00000000" w:rsidRPr="00000000" w14:paraId="000000D2">
          <w:pPr>
            <w:jc w:val="center"/>
            <w:rPr>
              <w:rFonts w:ascii="Garamond" w:cs="Garamond" w:eastAsia="Garamond" w:hAnsi="Garamond"/>
              <w:sz w:val="8"/>
              <w:szCs w:val="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3">
          <w:pPr>
            <w:jc w:val="center"/>
            <w:rPr>
              <w:rFonts w:ascii="Garamond" w:cs="Garamond" w:eastAsia="Garamond" w:hAnsi="Garamond"/>
              <w:sz w:val="14"/>
              <w:szCs w:val="14"/>
            </w:rPr>
          </w:pPr>
          <w:r w:rsidDel="00000000" w:rsidR="00000000" w:rsidRPr="00000000">
            <w:rPr>
              <w:rFonts w:ascii="Garamond" w:cs="Garamond" w:eastAsia="Garamond" w:hAnsi="Garamond"/>
              <w:sz w:val="14"/>
              <w:szCs w:val="14"/>
              <w:rtl w:val="0"/>
            </w:rPr>
            <w:t xml:space="preserve">Codice Identificativo Progetto: ESO4.6.A1.B-FSEPN-AB-2025-70</w:t>
          </w:r>
        </w:p>
        <w:p w:rsidR="00000000" w:rsidDel="00000000" w:rsidP="00000000" w:rsidRDefault="00000000" w:rsidRPr="00000000" w14:paraId="000000D4">
          <w:pPr>
            <w:jc w:val="center"/>
            <w:rPr>
              <w:rFonts w:ascii="Garamond" w:cs="Garamond" w:eastAsia="Garamond" w:hAnsi="Garamond"/>
              <w:b w:val="1"/>
              <w:sz w:val="18"/>
              <w:szCs w:val="18"/>
            </w:rPr>
          </w:pPr>
          <w:r w:rsidDel="00000000" w:rsidR="00000000" w:rsidRPr="00000000">
            <w:rPr>
              <w:rFonts w:ascii="Garamond" w:cs="Garamond" w:eastAsia="Garamond" w:hAnsi="Garamond"/>
              <w:sz w:val="14"/>
              <w:szCs w:val="14"/>
              <w:rtl w:val="0"/>
            </w:rPr>
            <w:t xml:space="preserve">CUP: D64D25000680007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5">
    <w:pPr>
      <w:spacing w:after="0" w:line="240" w:lineRule="auto"/>
      <w:jc w:val="center"/>
      <w:rPr>
        <w:rFonts w:ascii="Garamond" w:cs="Garamond" w:eastAsia="Garamond" w:hAnsi="Garamond"/>
        <w:b w:val="1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spacing w:after="0" w:line="240" w:lineRule="auto"/>
      <w:jc w:val="center"/>
      <w:rPr>
        <w:rFonts w:ascii="Garamond" w:cs="Garamond" w:eastAsia="Garamond" w:hAnsi="Garamond"/>
        <w:b w:val="1"/>
        <w:sz w:val="20"/>
        <w:szCs w:val="20"/>
      </w:rPr>
    </w:pPr>
    <w:r w:rsidDel="00000000" w:rsidR="00000000" w:rsidRPr="00000000">
      <w:rPr>
        <w:rFonts w:ascii="Garamond" w:cs="Garamond" w:eastAsia="Garamond" w:hAnsi="Garamond"/>
        <w:b w:val="1"/>
        <w:sz w:val="20"/>
        <w:szCs w:val="20"/>
        <w:rtl w:val="0"/>
      </w:rPr>
      <w:t xml:space="preserve">MINISTERO DELL’ISTRUZIONE E DEL MERITO</w:t>
    </w:r>
  </w:p>
  <w:p w:rsidR="00000000" w:rsidDel="00000000" w:rsidP="00000000" w:rsidRDefault="00000000" w:rsidRPr="00000000" w14:paraId="000000D7">
    <w:pPr>
      <w:spacing w:after="0" w:line="240" w:lineRule="auto"/>
      <w:jc w:val="center"/>
      <w:rPr>
        <w:rFonts w:ascii="Garamond" w:cs="Garamond" w:eastAsia="Garamond" w:hAnsi="Garamond"/>
        <w:b w:val="1"/>
        <w:sz w:val="20"/>
        <w:szCs w:val="20"/>
      </w:rPr>
    </w:pPr>
    <w:r w:rsidDel="00000000" w:rsidR="00000000" w:rsidRPr="00000000">
      <w:rPr>
        <w:rFonts w:ascii="Garamond" w:cs="Garamond" w:eastAsia="Garamond" w:hAnsi="Garamond"/>
        <w:b w:val="1"/>
        <w:sz w:val="20"/>
        <w:szCs w:val="20"/>
        <w:rtl w:val="0"/>
      </w:rPr>
      <w:t xml:space="preserve"> ISTITUTO COMPRENSIVO STATALE GIULIANOVA 2</w:t>
    </w:r>
  </w:p>
  <w:p w:rsidR="00000000" w:rsidDel="00000000" w:rsidP="00000000" w:rsidRDefault="00000000" w:rsidRPr="00000000" w14:paraId="000000D8">
    <w:pPr>
      <w:spacing w:after="0" w:line="240" w:lineRule="auto"/>
      <w:jc w:val="center"/>
      <w:rPr>
        <w:rFonts w:ascii="Garamond" w:cs="Garamond" w:eastAsia="Garamond" w:hAnsi="Garamond"/>
        <w:b w:val="1"/>
        <w:sz w:val="16"/>
        <w:szCs w:val="16"/>
      </w:rPr>
    </w:pPr>
    <w:r w:rsidDel="00000000" w:rsidR="00000000" w:rsidRPr="00000000">
      <w:rPr>
        <w:rFonts w:ascii="Garamond" w:cs="Garamond" w:eastAsia="Garamond" w:hAnsi="Garamond"/>
        <w:b w:val="1"/>
        <w:sz w:val="16"/>
        <w:szCs w:val="16"/>
        <w:rtl w:val="0"/>
      </w:rPr>
      <w:t xml:space="preserve">Via Monte Zebio, 18 - 64021 GIULIANOVA (TE) </w:t>
    </w:r>
  </w:p>
  <w:p w:rsidR="00000000" w:rsidDel="00000000" w:rsidP="00000000" w:rsidRDefault="00000000" w:rsidRPr="00000000" w14:paraId="000000D9">
    <w:pPr>
      <w:spacing w:after="0" w:line="240" w:lineRule="auto"/>
      <w:jc w:val="center"/>
      <w:rPr>
        <w:rFonts w:ascii="Garamond" w:cs="Garamond" w:eastAsia="Garamond" w:hAnsi="Garamond"/>
        <w:sz w:val="16"/>
        <w:szCs w:val="16"/>
      </w:rPr>
    </w:pPr>
    <w:r w:rsidDel="00000000" w:rsidR="00000000" w:rsidRPr="00000000">
      <w:rPr>
        <w:rFonts w:ascii="Garamond" w:cs="Garamond" w:eastAsia="Garamond" w:hAnsi="Garamond"/>
        <w:sz w:val="16"/>
        <w:szCs w:val="16"/>
        <w:rtl w:val="0"/>
      </w:rPr>
      <w:t xml:space="preserve">C.F. 91043500676  CM TEIC84400L – Tel. 085/8021606 Fax. 085/8021282</w:t>
    </w:r>
  </w:p>
  <w:p w:rsidR="00000000" w:rsidDel="00000000" w:rsidP="00000000" w:rsidRDefault="00000000" w:rsidRPr="00000000" w14:paraId="000000DA">
    <w:pPr>
      <w:spacing w:after="0" w:line="240" w:lineRule="auto"/>
      <w:jc w:val="center"/>
      <w:rPr>
        <w:rFonts w:ascii="Garamond" w:cs="Garamond" w:eastAsia="Garamond" w:hAnsi="Garamond"/>
        <w:sz w:val="16"/>
        <w:szCs w:val="16"/>
      </w:rPr>
    </w:pPr>
    <w:r w:rsidDel="00000000" w:rsidR="00000000" w:rsidRPr="00000000">
      <w:rPr>
        <w:rFonts w:ascii="Garamond" w:cs="Garamond" w:eastAsia="Garamond" w:hAnsi="Garamond"/>
        <w:sz w:val="16"/>
        <w:szCs w:val="16"/>
        <w:rtl w:val="0"/>
      </w:rPr>
      <w:t xml:space="preserve">PEO: </w:t>
    </w:r>
    <w:hyperlink r:id="rId2">
      <w:r w:rsidDel="00000000" w:rsidR="00000000" w:rsidRPr="00000000">
        <w:rPr>
          <w:rFonts w:ascii="Garamond" w:cs="Garamond" w:eastAsia="Garamond" w:hAnsi="Garamond"/>
          <w:color w:val="0000ff"/>
          <w:sz w:val="16"/>
          <w:szCs w:val="16"/>
          <w:u w:val="single"/>
          <w:rtl w:val="0"/>
        </w:rPr>
        <w:t xml:space="preserve">teic84400l@istruzione.it</w:t>
      </w:r>
    </w:hyperlink>
    <w:r w:rsidDel="00000000" w:rsidR="00000000" w:rsidRPr="00000000">
      <w:rPr>
        <w:rFonts w:ascii="Garamond" w:cs="Garamond" w:eastAsia="Garamond" w:hAnsi="Garamond"/>
        <w:sz w:val="16"/>
        <w:szCs w:val="16"/>
        <w:rtl w:val="0"/>
      </w:rPr>
      <w:t xml:space="preserve">   PEC: </w:t>
    </w:r>
    <w:hyperlink r:id="rId3">
      <w:r w:rsidDel="00000000" w:rsidR="00000000" w:rsidRPr="00000000">
        <w:rPr>
          <w:rFonts w:ascii="Garamond" w:cs="Garamond" w:eastAsia="Garamond" w:hAnsi="Garamond"/>
          <w:color w:val="0000ff"/>
          <w:sz w:val="16"/>
          <w:szCs w:val="16"/>
          <w:u w:val="single"/>
          <w:rtl w:val="0"/>
        </w:rPr>
        <w:t xml:space="preserve">teic84400l@pec.istruzione.it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B">
    <w:pPr>
      <w:spacing w:after="0" w:line="240" w:lineRule="auto"/>
      <w:jc w:val="center"/>
      <w:rPr>
        <w:rFonts w:ascii="Garamond" w:cs="Garamond" w:eastAsia="Garamond" w:hAnsi="Garamond"/>
        <w:color w:val="000000"/>
        <w:sz w:val="16"/>
        <w:szCs w:val="16"/>
      </w:rPr>
    </w:pPr>
    <w:r w:rsidDel="00000000" w:rsidR="00000000" w:rsidRPr="00000000">
      <w:rPr>
        <w:rFonts w:ascii="Garamond" w:cs="Garamond" w:eastAsia="Garamond" w:hAnsi="Garamond"/>
        <w:color w:val="0b5519"/>
        <w:sz w:val="16"/>
        <w:szCs w:val="16"/>
        <w:rtl w:val="0"/>
      </w:rPr>
      <w:t xml:space="preserve">2comprensivogiulianova.edu.it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spacing w:after="0" w:line="240" w:lineRule="auto"/>
      <w:jc w:val="center"/>
      <w:rPr>
        <w:rFonts w:ascii="Gill Sans" w:cs="Gill Sans" w:eastAsia="Gill Sans" w:hAnsi="Gill Sans"/>
        <w:color w:val="000000"/>
        <w:sz w:val="6"/>
        <w:szCs w:val="6"/>
      </w:rPr>
    </w:pPr>
    <w:r w:rsidDel="00000000" w:rsidR="00000000" w:rsidRPr="00000000">
      <w:rPr>
        <w:rFonts w:ascii="Gill Sans" w:cs="Gill Sans" w:eastAsia="Gill Sans" w:hAnsi="Gill Sans"/>
        <w:color w:val="000000"/>
        <w:sz w:val="6"/>
        <w:szCs w:val="6"/>
        <w:rtl w:val="0"/>
      </w:rPr>
      <w:t xml:space="preserve">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854" w:hanging="359.9999999999998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0"/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D679A"/>
  </w:style>
  <w:style w:type="paragraph" w:styleId="Pidipagina">
    <w:name w:val="footer"/>
    <w:basedOn w:val="Normale"/>
    <w:link w:val="PidipaginaCarattere"/>
    <w:uiPriority w:val="99"/>
    <w:unhideWhenUsed w:val="1"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D679A"/>
  </w:style>
  <w:style w:type="character" w:styleId="Collegamentoipertestuale">
    <w:name w:val="Hyperlink"/>
    <w:rsid w:val="004D679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1271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dipagina">
    <w:name w:val="footnote text"/>
    <w:basedOn w:val="Normale"/>
    <w:link w:val="TestonotaapidipaginaCarattere"/>
    <w:rsid w:val="00D1271F"/>
    <w:pPr>
      <w:widowControl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rsid w:val="00D1271F"/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Rimandonotaapidipagina">
    <w:name w:val="footnote reference"/>
    <w:rsid w:val="00D1271F"/>
    <w:rPr>
      <w:vertAlign w:val="superscript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GillSans-regular.ttf"/><Relationship Id="rId6" Type="http://schemas.openxmlformats.org/officeDocument/2006/relationships/font" Target="fonts/Gill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teic84400l@istruzione.it" TargetMode="External"/><Relationship Id="rId3" Type="http://schemas.openxmlformats.org/officeDocument/2006/relationships/hyperlink" Target="mailto:teic844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9DuK6LgzqbD3FiRKG6PczGFPw==">CgMxLjAaHwoBMBIaChgICVIUChJ0YWJsZS4xdmNxbG1yeThtNHgaHwoBMRIaChgICVIUChJ0YWJsZS5lbmFuM3A0dzJjNnkyDmguYXZ0OW43amdvZWt2Mg5oLnJyaWNhbzR6MDZ0MzIIaC5namRneHM4AHIhMTgxOVRzSzVvamJTVW1WM0k0S2ZkZExaYXFraUtEbUtN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2024-03-09T12:00:00Z</dcterms:created>
  <dc:creator>Federica Del Vecchio</dc:creator>
</cp:coreProperties>
</file>