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0" w:firstLine="0"/>
        <w:jc w:val="left"/>
      </w:pPr>
      <w:r>
        <w:t xml:space="preserve"> </w:t>
      </w:r>
    </w:p>
    <w:p>
      <w:pPr>
        <w:spacing w:after="262" w:line="259" w:lineRule="auto"/>
        <w:ind w:left="0" w:firstLine="0"/>
        <w:jc w:val="left"/>
      </w:pPr>
      <w:r>
        <w:t xml:space="preserve"> </w:t>
      </w:r>
    </w:p>
    <w:p>
      <w:pPr>
        <w:spacing w:after="278" w:line="259" w:lineRule="auto"/>
        <w:ind w:left="-5"/>
        <w:jc w:val="left"/>
        <w:rPr>
          <w:rFonts w:ascii="Garamond" w:hAnsi="Garamond"/>
        </w:rPr>
      </w:pPr>
      <w:r>
        <w:rPr>
          <w:rFonts w:ascii="Garamond" w:hAnsi="Garamond"/>
          <w:b/>
        </w:rPr>
        <w:t xml:space="preserve">Allegato C </w:t>
      </w:r>
    </w:p>
    <w:p>
      <w:pPr>
        <w:spacing w:after="0" w:line="259" w:lineRule="auto"/>
        <w:ind w:left="-5"/>
        <w:jc w:val="left"/>
        <w:rPr>
          <w:rFonts w:ascii="Garamond" w:hAnsi="Garamond"/>
        </w:rPr>
      </w:pPr>
      <w:r>
        <w:rPr>
          <w:rFonts w:ascii="Garamond" w:hAnsi="Garamond"/>
          <w:b/>
        </w:rPr>
        <w:t>DICHIARAZIONE RELATIVA CAUSE DI INCOMPATIBILITÀ E CONFLITTO DI INTERESSI</w:t>
      </w:r>
      <w:r>
        <w:rPr>
          <w:rFonts w:ascii="Garamond" w:hAnsi="Garamond"/>
        </w:rPr>
        <w:t xml:space="preserve"> </w:t>
      </w:r>
    </w:p>
    <w:p>
      <w:pPr>
        <w:spacing w:after="0" w:line="274" w:lineRule="auto"/>
        <w:ind w:left="-5" w:right="-9"/>
        <w:rPr>
          <w:rFonts w:ascii="Garamond" w:hAnsi="Garamond"/>
        </w:rPr>
      </w:pPr>
      <w:r>
        <w:rPr>
          <w:rFonts w:ascii="Garamond" w:hAnsi="Garamond"/>
        </w:rPr>
        <w:t xml:space="preserve">ai sensi dell’art. 15 comma 1 lettera c) del D.Lgs. n. 33/2013 (dichiarazione sostitutiva di notorietà ex articoli 46 e 47 del D.P.R. 445/2000) </w:t>
      </w:r>
    </w:p>
    <w:p>
      <w:pPr>
        <w:spacing w:after="308" w:line="259" w:lineRule="auto"/>
        <w:ind w:left="0" w:firstLine="0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>
      <w:pPr>
        <w:tabs>
          <w:tab w:val="center" w:pos="580"/>
          <w:tab w:val="center" w:pos="3118"/>
          <w:tab w:val="center" w:pos="5646"/>
          <w:tab w:val="center" w:pos="7232"/>
          <w:tab w:val="center" w:pos="9010"/>
          <w:tab w:val="right" w:pos="9780"/>
        </w:tabs>
        <w:ind w:left="-15" w:firstLine="0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Il </w:t>
      </w:r>
      <w:r>
        <w:rPr>
          <w:rFonts w:ascii="Garamond" w:hAnsi="Garamond"/>
        </w:rPr>
        <w:tab/>
      </w:r>
      <w:r>
        <w:rPr>
          <w:rFonts w:ascii="Garamond" w:hAnsi="Garamond"/>
        </w:rPr>
        <w:t xml:space="preserve">/la </w:t>
      </w:r>
      <w:r>
        <w:rPr>
          <w:rFonts w:ascii="Garamond" w:hAnsi="Garamond"/>
        </w:rPr>
        <w:tab/>
      </w:r>
      <w:r>
        <w:rPr>
          <w:rFonts w:ascii="Garamond" w:hAnsi="Garamond"/>
        </w:rPr>
        <w:t xml:space="preserve">sottoscritto/a__________________________, </w:t>
      </w:r>
      <w:r>
        <w:rPr>
          <w:rFonts w:ascii="Garamond" w:hAnsi="Garamond"/>
        </w:rPr>
        <w:tab/>
      </w:r>
      <w:r>
        <w:rPr>
          <w:rFonts w:ascii="Garamond" w:hAnsi="Garamond"/>
        </w:rPr>
        <w:t xml:space="preserve">CF </w:t>
      </w:r>
      <w:r>
        <w:rPr>
          <w:rFonts w:ascii="Garamond" w:hAnsi="Garamond"/>
        </w:rPr>
        <w:tab/>
      </w:r>
      <w:r>
        <w:rPr>
          <w:rFonts w:ascii="Garamond" w:hAnsi="Garamond"/>
        </w:rPr>
        <w:t xml:space="preserve">____________________, </w:t>
      </w:r>
      <w:r>
        <w:rPr>
          <w:rFonts w:ascii="Garamond" w:hAnsi="Garamond"/>
        </w:rPr>
        <w:tab/>
      </w:r>
      <w:r>
        <w:rPr>
          <w:rFonts w:ascii="Garamond" w:hAnsi="Garamond"/>
        </w:rPr>
        <w:t xml:space="preserve">nato/a </w:t>
      </w:r>
      <w:r>
        <w:rPr>
          <w:rFonts w:ascii="Garamond" w:hAnsi="Garamond"/>
        </w:rPr>
        <w:tab/>
      </w:r>
      <w:r>
        <w:rPr>
          <w:rFonts w:ascii="Garamond" w:hAnsi="Garamond"/>
        </w:rPr>
        <w:t xml:space="preserve">a </w:t>
      </w:r>
    </w:p>
    <w:p>
      <w:pPr>
        <w:spacing w:after="280"/>
        <w:ind w:left="-5"/>
        <w:rPr>
          <w:rFonts w:ascii="Garamond" w:hAnsi="Garamond"/>
        </w:rPr>
      </w:pPr>
      <w:r>
        <w:rPr>
          <w:rFonts w:ascii="Garamond" w:hAnsi="Garamond"/>
        </w:rPr>
        <w:t xml:space="preserve">__________________ il______________________l   e residente in _____________________ Via ____________________cap  ______ tel/cell.  ___________________   </w:t>
      </w:r>
    </w:p>
    <w:p>
      <w:pPr>
        <w:spacing w:after="260"/>
        <w:ind w:left="-5"/>
        <w:rPr>
          <w:rFonts w:ascii="Garamond" w:hAnsi="Garamond"/>
        </w:rPr>
      </w:pPr>
      <w:r>
        <w:rPr>
          <w:rFonts w:ascii="Garamond" w:hAnsi="Garamond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responsabilità, in ossequio ai principi di buon andamento e imparzialità della P.A, </w:t>
      </w:r>
    </w:p>
    <w:p>
      <w:pPr>
        <w:pStyle w:val="2"/>
        <w:spacing w:after="270"/>
        <w:ind w:left="188" w:right="6" w:hanging="188"/>
        <w:rPr>
          <w:rFonts w:ascii="Garamond" w:hAnsi="Garamond"/>
        </w:rPr>
      </w:pPr>
      <w:r>
        <w:rPr>
          <w:rFonts w:ascii="Garamond" w:hAnsi="Garamond"/>
        </w:rPr>
        <w:t>I C H I A R A</w:t>
      </w:r>
      <w:r>
        <w:rPr>
          <w:rFonts w:ascii="Garamond" w:hAnsi="Garamond"/>
          <w:b w:val="0"/>
        </w:rPr>
        <w:t xml:space="preserve"> </w:t>
      </w:r>
    </w:p>
    <w:p>
      <w:pPr>
        <w:spacing w:after="0" w:line="274" w:lineRule="auto"/>
        <w:ind w:left="-5" w:right="-9"/>
        <w:rPr>
          <w:rFonts w:ascii="Garamond" w:hAnsi="Garamond"/>
        </w:rPr>
      </w:pPr>
      <w:r>
        <w:rPr>
          <w:rFonts w:ascii="Garamond" w:hAnsi="Garamond"/>
        </w:rPr>
        <w:t xml:space="preserve">che non sussistono cause di incompatibilità a svolgere le attività nell’ambito del  “Piano Scuola 4.0” in attuazione della linea di investimento 3.2 “SCUOLA 4.0: scuole innovative, cablaggio, nuovi ambienti di apprendimento e laboratori” nell’ambito della Missione 4 – Componente 1 – del Piano nazionale di ripresa e resilienza, finanziato dall’Unione europea –Next Generation EU”. Piano Scuola 4.0 - Azione 1 - Next generation class - Ambienti di apprendimento innovativi </w:t>
      </w:r>
      <w:bookmarkStart w:id="1" w:name="_GoBack"/>
      <w:bookmarkEnd w:id="1"/>
      <w:r>
        <w:rPr>
          <w:rFonts w:ascii="Garamond" w:hAnsi="Garamond"/>
          <w:b/>
          <w:bCs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 w:firstLine="0"/>
        <w:jc w:val="both"/>
        <w:rPr>
          <w:rFonts w:hint="default" w:ascii="Garamond" w:hAnsi="Garamond" w:eastAsia="Garamond" w:cs="Times New Roman"/>
          <w:b/>
          <w:bCs/>
          <w:iCs/>
          <w:sz w:val="18"/>
          <w:szCs w:val="18"/>
          <w:lang w:val="it"/>
        </w:rPr>
      </w:pPr>
      <w:r>
        <w:rPr>
          <w:rFonts w:hint="default" w:ascii="Garamond" w:hAnsi="Garamond" w:eastAsia="Garamond" w:cs="Garamond"/>
          <w:b/>
          <w:bCs w:val="0"/>
          <w:color w:val="000000"/>
          <w:kern w:val="0"/>
          <w:sz w:val="18"/>
          <w:szCs w:val="18"/>
          <w:lang w:val="it" w:eastAsia="zh-CN" w:bidi="ar"/>
        </w:rPr>
        <w:t xml:space="preserve">CUP </w:t>
      </w:r>
      <w:r>
        <w:rPr>
          <w:rFonts w:hint="default" w:ascii="Garamond" w:hAnsi="Garamond" w:eastAsia="Garamond" w:cs="Times New Roman"/>
          <w:b/>
          <w:bCs/>
          <w:iCs/>
          <w:color w:val="000000"/>
          <w:kern w:val="0"/>
          <w:sz w:val="18"/>
          <w:szCs w:val="18"/>
          <w:lang w:val="it" w:eastAsia="zh-CN" w:bidi="ar"/>
        </w:rPr>
        <w:t>F44D22003180006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 w:val="0"/>
        <w:spacing w:before="0" w:beforeAutospacing="0" w:after="0" w:afterAutospacing="0"/>
        <w:ind w:left="0" w:right="0"/>
        <w:jc w:val="both"/>
        <w:textAlignment w:val="top"/>
        <w:outlineLvl w:val="0"/>
        <w:rPr>
          <w:rFonts w:hint="default" w:ascii="Garamond" w:hAnsi="Garamond" w:eastAsia="Garamond" w:cs="Garamond"/>
          <w:b/>
          <w:bCs w:val="0"/>
          <w:sz w:val="18"/>
          <w:szCs w:val="18"/>
          <w:lang w:val="it"/>
        </w:rPr>
      </w:pPr>
      <w:bookmarkStart w:id="0" w:name="_Hlk132192058"/>
      <w:r>
        <w:rPr>
          <w:rFonts w:hint="default" w:ascii="Garamond" w:hAnsi="Garamond" w:eastAsia="Garamond" w:cs="Garamond"/>
          <w:b/>
          <w:bCs w:val="0"/>
          <w:color w:val="000000"/>
          <w:kern w:val="0"/>
          <w:sz w:val="18"/>
          <w:szCs w:val="18"/>
          <w:lang w:val="it" w:eastAsia="zh-CN" w:bidi="ar"/>
        </w:rPr>
        <w:t>TOIC85000C - M4C1I3.2-2022-961-P-23249</w:t>
      </w:r>
      <w:bookmarkEnd w:id="0"/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 w:firstLine="0"/>
        <w:jc w:val="both"/>
        <w:rPr>
          <w:rFonts w:hint="default" w:ascii="Garamond" w:hAnsi="Garamond" w:eastAsia="Garamond" w:cs="Garamond"/>
          <w:b/>
          <w:bCs w:val="0"/>
          <w:color w:val="000000"/>
          <w:sz w:val="18"/>
          <w:szCs w:val="18"/>
          <w:lang w:val="it"/>
        </w:rPr>
      </w:pPr>
      <w:r>
        <w:rPr>
          <w:rFonts w:hint="default" w:ascii="Garamond" w:hAnsi="Garamond" w:eastAsia="Garamond" w:cs="Garamond"/>
          <w:b/>
          <w:bCs w:val="0"/>
          <w:color w:val="000000"/>
          <w:kern w:val="0"/>
          <w:sz w:val="18"/>
          <w:szCs w:val="18"/>
          <w:lang w:val="it" w:eastAsia="zh-CN" w:bidi="ar"/>
        </w:rPr>
        <w:t>TITOLO PROGETTO – Scuole innovative per un apprendimento attivo, significativo ed inclusivo</w:t>
      </w:r>
    </w:p>
    <w:p>
      <w:pPr>
        <w:ind w:left="-5"/>
        <w:jc w:val="left"/>
        <w:rPr>
          <w:rFonts w:ascii="Garamond" w:hAnsi="Garamond"/>
        </w:rPr>
      </w:pPr>
      <w:r>
        <w:rPr>
          <w:rFonts w:ascii="Garamond" w:hAnsi="Garamond"/>
          <w:b/>
          <w:bCs/>
        </w:rPr>
        <w:br w:type="textWrapping"/>
      </w:r>
    </w:p>
    <w:p>
      <w:pPr>
        <w:spacing w:after="303"/>
        <w:ind w:left="-5"/>
        <w:rPr>
          <w:rFonts w:ascii="Garamond" w:hAnsi="Garamond"/>
        </w:rPr>
      </w:pPr>
      <w:r>
        <w:rPr>
          <w:rFonts w:ascii="Garamond" w:hAnsi="Garamond"/>
        </w:rPr>
        <w:t xml:space="preserve">inoltre dichiara: </w:t>
      </w:r>
    </w:p>
    <w:p>
      <w:pPr>
        <w:numPr>
          <w:ilvl w:val="0"/>
          <w:numId w:val="2"/>
        </w:numPr>
        <w:spacing w:after="43"/>
        <w:ind w:hanging="360"/>
        <w:rPr>
          <w:rFonts w:ascii="Garamond" w:hAnsi="Garamond"/>
        </w:rPr>
      </w:pPr>
      <w:r>
        <w:rPr>
          <w:rFonts w:ascii="Garamond" w:hAnsi="Garamond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numPr>
          <w:ilvl w:val="0"/>
          <w:numId w:val="2"/>
        </w:numPr>
        <w:spacing w:after="39" w:line="274" w:lineRule="auto"/>
        <w:ind w:hanging="360"/>
        <w:rPr>
          <w:rFonts w:ascii="Garamond" w:hAnsi="Garamond"/>
        </w:rPr>
      </w:pPr>
      <w:r>
        <w:rPr>
          <w:rFonts w:ascii="Garamond" w:hAnsi="Garamond"/>
        </w:rPr>
        <w:t xml:space="preserve">di non trovarsi in alcuna delle cause di incompatibilità richiamate dall’art.53 del D. Lgs. n. 165/2001 e successive modifiche; </w:t>
      </w:r>
    </w:p>
    <w:p>
      <w:pPr>
        <w:numPr>
          <w:ilvl w:val="0"/>
          <w:numId w:val="2"/>
        </w:numPr>
        <w:spacing w:after="43"/>
        <w:ind w:hanging="360"/>
        <w:rPr>
          <w:rFonts w:ascii="Garamond" w:hAnsi="Garamond"/>
        </w:rPr>
      </w:pPr>
      <w:r>
        <w:rPr>
          <w:rFonts w:ascii="Garamond" w:hAnsi="Garamond"/>
        </w:rPr>
        <w:t xml:space="preserve">l'insussistenza di situazioni, anche potenziali, di conflitto di interesse, ai sensi della normativa vigente, con l'Amministrazione committente; </w:t>
      </w:r>
    </w:p>
    <w:p>
      <w:pPr>
        <w:numPr>
          <w:ilvl w:val="0"/>
          <w:numId w:val="2"/>
        </w:numPr>
        <w:ind w:hanging="360"/>
        <w:rPr>
          <w:rFonts w:ascii="Garamond" w:hAnsi="Garamond"/>
        </w:rPr>
      </w:pPr>
      <w:r>
        <w:rPr>
          <w:rFonts w:ascii="Garamond" w:hAnsi="Garamond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spacing w:after="26" w:line="259" w:lineRule="auto"/>
        <w:ind w:left="720" w:firstLine="0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>
      <w:pPr>
        <w:ind w:left="-5"/>
        <w:rPr>
          <w:rFonts w:ascii="Garamond" w:hAnsi="Garamond"/>
        </w:rPr>
      </w:pPr>
      <w:r>
        <w:rPr>
          <w:rFonts w:ascii="Garamond" w:hAnsi="Garamond"/>
        </w:rPr>
        <w:t xml:space="preserve">La presente dichiarazione è resa ai sensi e per gli effetti dell’art. 20 del D.Lgs. 8 aprile 2013, n. 39 e dell'art. 53, comma 14, del D. Lgs. 165/2001. </w:t>
      </w:r>
    </w:p>
    <w:p>
      <w:pPr>
        <w:spacing w:after="274"/>
        <w:ind w:left="-5"/>
        <w:rPr>
          <w:rFonts w:ascii="Garamond" w:hAnsi="Garamond"/>
        </w:rPr>
      </w:pPr>
      <w:r>
        <w:rPr>
          <w:rFonts w:ascii="Garamond" w:hAnsi="Garamond"/>
        </w:rPr>
        <w:t xml:space="preserve"> Il/La  sottoscritto/a  si impegna, altresì, a comunicare tempestivamente eventuali variazioni del contenuto della presente dichiarazione e a rendere nel caso, una nuova dichiarazione sostitutiva e di astenersi laddove dovessero intervenire situazioni di conflitto. </w:t>
      </w:r>
    </w:p>
    <w:p>
      <w:pPr>
        <w:ind w:left="-5"/>
      </w:pPr>
      <w:r>
        <w:t xml:space="preserve">Luogo e data ______________                                                                       Firma _________________________ </w:t>
      </w:r>
    </w:p>
    <w:sectPr>
      <w:pgSz w:w="11908" w:h="16840"/>
      <w:pgMar w:top="568" w:right="1135" w:bottom="1440" w:left="99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variable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variable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5" w:lineRule="auto"/>
      </w:pPr>
      <w:r>
        <w:separator/>
      </w:r>
    </w:p>
  </w:footnote>
  <w:footnote w:type="continuationSeparator" w:id="1">
    <w:p>
      <w:pPr>
        <w:spacing w:before="0" w:after="0" w:line="26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93D76"/>
    <w:multiLevelType w:val="multilevel"/>
    <w:tmpl w:val="40B93D76"/>
    <w:lvl w:ilvl="0" w:tentative="0">
      <w:start w:val="1"/>
      <w:numFmt w:val="lowerLetter"/>
      <w:lvlText w:val="%1)"/>
      <w:lvlJc w:val="left"/>
      <w:pPr>
        <w:ind w:left="7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70930098"/>
    <w:multiLevelType w:val="multilevel"/>
    <w:tmpl w:val="70930098"/>
    <w:lvl w:ilvl="0" w:tentative="0">
      <w:start w:val="500"/>
      <w:numFmt w:val="upperRoman"/>
      <w:pStyle w:val="2"/>
      <w:lvlText w:val="%1"/>
      <w:lvlJc w:val="left"/>
      <w:pPr>
        <w:ind w:left="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534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606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678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750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822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894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966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1038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83"/>
    <w:rsid w:val="002C2184"/>
    <w:rsid w:val="00470E4F"/>
    <w:rsid w:val="007536EF"/>
    <w:rsid w:val="00D95683"/>
    <w:rsid w:val="2DBB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65" w:lineRule="auto"/>
      <w:ind w:left="10" w:hanging="10"/>
      <w:jc w:val="both"/>
    </w:pPr>
    <w:rPr>
      <w:rFonts w:ascii="Calibri" w:hAnsi="Calibri" w:eastAsia="Calibri" w:cs="Calibri"/>
      <w:color w:val="000000"/>
      <w:sz w:val="22"/>
      <w:szCs w:val="22"/>
      <w:lang w:val="it-IT" w:eastAsia="it-IT" w:bidi="ar-SA"/>
    </w:rPr>
  </w:style>
  <w:style w:type="paragraph" w:styleId="2">
    <w:name w:val="heading 1"/>
    <w:next w:val="1"/>
    <w:link w:val="5"/>
    <w:qFormat/>
    <w:uiPriority w:val="9"/>
    <w:pPr>
      <w:keepNext/>
      <w:keepLines/>
      <w:numPr>
        <w:ilvl w:val="0"/>
        <w:numId w:val="1"/>
      </w:numPr>
      <w:spacing w:after="278" w:line="259" w:lineRule="auto"/>
      <w:jc w:val="center"/>
      <w:outlineLvl w:val="0"/>
    </w:pPr>
    <w:rPr>
      <w:rFonts w:ascii="Calibri" w:hAnsi="Calibri" w:eastAsia="Calibri" w:cs="Calibri"/>
      <w:b/>
      <w:color w:val="000000"/>
      <w:sz w:val="22"/>
      <w:szCs w:val="22"/>
      <w:lang w:val="it-IT" w:eastAsia="it-IT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itolo 1 Carattere"/>
    <w:link w:val="2"/>
    <w:uiPriority w:val="0"/>
    <w:rPr>
      <w:rFonts w:ascii="Calibri" w:hAnsi="Calibri" w:eastAsia="Calibri" w:cs="Calibri"/>
      <w:b/>
      <w:color w:val="000000"/>
      <w:sz w:val="22"/>
    </w:rPr>
  </w:style>
  <w:style w:type="table" w:customStyle="1" w:styleId="6">
    <w:name w:val="Tabella norma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2369</Characters>
  <Lines>19</Lines>
  <Paragraphs>5</Paragraphs>
  <TotalTime>3</TotalTime>
  <ScaleCrop>false</ScaleCrop>
  <LinksUpToDate>false</LinksUpToDate>
  <CharactersWithSpaces>2779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2023-11-07T12:57:00Z</dcterms:created>
  <dc:creator>assunta boffo</dc:creator>
  <cp:lastModifiedBy>Elena Argento</cp:lastModifiedBy>
  <dcterms:modified xsi:type="dcterms:W3CDTF">2023-11-08T13:42:55Z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907B0B7B758D4436908D9E5F738FED72_12</vt:lpwstr>
  </property>
</Properties>
</file>