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-5"/>
        <w:jc w:val="left"/>
      </w:pPr>
      <w:r>
        <w:rPr>
          <w:b/>
        </w:rPr>
        <w:t xml:space="preserve">Allegato B      </w:t>
      </w:r>
    </w:p>
    <w:p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>
      <w:pPr>
        <w:spacing w:after="0" w:line="259" w:lineRule="auto"/>
        <w:ind w:left="-5"/>
        <w:jc w:val="left"/>
      </w:pPr>
      <w:r>
        <w:rPr>
          <w:b/>
        </w:rPr>
        <w:t xml:space="preserve"> SCHEDA AUTOVALUTAZIONE TITOLI   </w:t>
      </w:r>
    </w:p>
    <w:p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>
      <w:pPr>
        <w:ind w:left="-5"/>
      </w:pPr>
      <w:r>
        <w:t xml:space="preserve">Il/La sottoscritto/a ____________________________________________________________________ </w:t>
      </w:r>
    </w:p>
    <w:p>
      <w:pPr>
        <w:spacing w:after="0" w:line="259" w:lineRule="auto"/>
        <w:ind w:left="0" w:firstLine="0"/>
        <w:jc w:val="left"/>
      </w:pPr>
      <w:r>
        <w:t xml:space="preserve">  </w:t>
      </w:r>
    </w:p>
    <w:p>
      <w:pPr>
        <w:ind w:left="-5"/>
      </w:pPr>
      <w:r>
        <w:t xml:space="preserve">nato/a ___________________________________________ ( ______) il _________________________ </w:t>
      </w:r>
    </w:p>
    <w:p>
      <w:pPr>
        <w:spacing w:after="0" w:line="259" w:lineRule="auto"/>
        <w:ind w:left="0" w:firstLine="0"/>
        <w:jc w:val="left"/>
      </w:pPr>
      <w:r>
        <w:t xml:space="preserve">  </w:t>
      </w:r>
    </w:p>
    <w:p>
      <w:pPr>
        <w:ind w:left="-5"/>
      </w:pPr>
      <w:r>
        <w:t xml:space="preserve">residente a _______________________________( ______), via _____________________ n. ________ </w:t>
      </w:r>
    </w:p>
    <w:p>
      <w:pPr>
        <w:spacing w:after="0" w:line="259" w:lineRule="auto"/>
        <w:ind w:left="0" w:firstLine="0"/>
        <w:jc w:val="left"/>
      </w:pPr>
      <w:r>
        <w:t xml:space="preserve">  </w:t>
      </w:r>
    </w:p>
    <w:p>
      <w:pPr>
        <w:ind w:left="-5"/>
      </w:pPr>
      <w:r>
        <w:t xml:space="preserve">telefono ________________________________ e-mail ______________________________________ </w:t>
      </w:r>
    </w:p>
    <w:p>
      <w:pPr>
        <w:spacing w:after="0" w:line="259" w:lineRule="auto"/>
        <w:ind w:left="0" w:firstLine="0"/>
        <w:jc w:val="left"/>
      </w:pPr>
      <w:r>
        <w:t xml:space="preserve">  </w:t>
      </w:r>
    </w:p>
    <w:p>
      <w:pPr>
        <w:ind w:left="-5"/>
      </w:pPr>
      <w:r>
        <w:t xml:space="preserve">codice fiscale _________________________________________________________________________ </w:t>
      </w:r>
    </w:p>
    <w:p>
      <w:pPr>
        <w:spacing w:after="0" w:line="259" w:lineRule="auto"/>
        <w:ind w:left="0" w:firstLine="0"/>
        <w:jc w:val="left"/>
      </w:pPr>
      <w:r>
        <w:t xml:space="preserve">  </w:t>
      </w:r>
    </w:p>
    <w:p>
      <w:pPr>
        <w:ind w:left="-5"/>
      </w:pPr>
      <w:r>
        <w:t>Ai fini dell’attribuzione dell’incarico di una figura per</w:t>
      </w:r>
      <w:r>
        <w:rPr>
          <w:b/>
        </w:rPr>
        <w:t xml:space="preserve"> Attività specialistiche di supporto tecnico e organizzativo al RUP </w:t>
      </w:r>
      <w:r>
        <w:t xml:space="preserve">finalizzato alla realizzazione del progetto e al raggiungimento dei target e milestone Piano Nazionale Di Ripresa E Resilienza - Missione 4: Istruzione E Ricerca - Componente 1 Potenziamento dell’offerta dei servizi di istruzione: dagli asili nido alle Università Investimento 3.2: Scuola 4.0 - Azione 1 - Next generation classroom – Ambienti di apprendimento innovativi-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 w:firstLine="0"/>
        <w:jc w:val="both"/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 w:firstLine="0"/>
        <w:jc w:val="both"/>
        <w:rPr>
          <w:rFonts w:hint="default" w:ascii="Garamond" w:hAnsi="Garamond" w:eastAsia="Garamond" w:cs="Times New Roman"/>
          <w:b/>
          <w:bCs/>
          <w:iCs/>
          <w:sz w:val="18"/>
          <w:szCs w:val="18"/>
          <w:lang w:val="it"/>
        </w:rPr>
      </w:pPr>
      <w:r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  <w:t xml:space="preserve">CUP </w:t>
      </w:r>
      <w:r>
        <w:rPr>
          <w:rFonts w:hint="default" w:ascii="Garamond" w:hAnsi="Garamond" w:eastAsia="Garamond" w:cs="Times New Roman"/>
          <w:b/>
          <w:bCs/>
          <w:iCs/>
          <w:color w:val="000000"/>
          <w:kern w:val="0"/>
          <w:sz w:val="18"/>
          <w:szCs w:val="18"/>
          <w:lang w:val="it" w:eastAsia="zh-CN" w:bidi="ar"/>
        </w:rPr>
        <w:t>F44D22003180006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 w:val="0"/>
        <w:spacing w:before="0" w:beforeAutospacing="0" w:after="0" w:afterAutospacing="0"/>
        <w:ind w:left="0" w:right="0"/>
        <w:jc w:val="both"/>
        <w:textAlignment w:val="top"/>
        <w:outlineLvl w:val="0"/>
        <w:rPr>
          <w:rFonts w:hint="default" w:ascii="Garamond" w:hAnsi="Garamond" w:eastAsia="Garamond" w:cs="Garamond"/>
          <w:b/>
          <w:bCs w:val="0"/>
          <w:sz w:val="18"/>
          <w:szCs w:val="18"/>
          <w:lang w:val="it"/>
        </w:rPr>
      </w:pPr>
      <w:bookmarkStart w:id="0" w:name="_Hlk132192058"/>
      <w:r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  <w:t>TOIC85000C - M4C1I3.2-2022-961-P-23249</w:t>
      </w:r>
      <w:bookmarkEnd w:id="0"/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 w:firstLine="0"/>
        <w:jc w:val="both"/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</w:pPr>
      <w:r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  <w:t>TITOLO PROGETTO – Scuole innovative per un apprendimento attivo, significativo ed inclusivo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 w:firstLine="0"/>
        <w:jc w:val="both"/>
        <w:rPr>
          <w:rFonts w:hint="default" w:ascii="Garamond" w:hAnsi="Garamond" w:eastAsia="Garamond" w:cs="Garamond"/>
          <w:b/>
          <w:bCs w:val="0"/>
          <w:color w:val="000000"/>
          <w:kern w:val="0"/>
          <w:sz w:val="18"/>
          <w:szCs w:val="18"/>
          <w:lang w:val="it" w:eastAsia="zh-CN" w:bidi="ar"/>
        </w:rPr>
      </w:pPr>
    </w:p>
    <w:p>
      <w:pPr>
        <w:ind w:left="-5"/>
      </w:pPr>
      <w:r>
        <w:t xml:space="preserve">consapevole della responsabilità penale in caso di dichiarazioni mendaci e della decadenza da eventuali benefici acquisiti nel caso di false dichiarazioni,  </w:t>
      </w:r>
    </w:p>
    <w:p>
      <w:pPr>
        <w:spacing w:after="0" w:line="259" w:lineRule="auto"/>
        <w:ind w:left="285" w:firstLine="0"/>
        <w:jc w:val="center"/>
        <w:rPr>
          <w:b/>
          <w:bCs/>
        </w:rPr>
      </w:pPr>
      <w:r>
        <w:rPr>
          <w:b/>
          <w:bCs/>
        </w:rPr>
        <w:t xml:space="preserve">DICHIARA </w:t>
      </w:r>
      <w:bookmarkStart w:id="1" w:name="_GoBack"/>
      <w:bookmarkEnd w:id="1"/>
    </w:p>
    <w:p>
      <w:pPr>
        <w:ind w:left="-5"/>
      </w:pPr>
      <w:r>
        <w:t xml:space="preserve">sotto la propria responsabilità di essere in possesso dei seguenti titoli ed esperienze lavorative:   </w:t>
      </w:r>
    </w:p>
    <w:p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4"/>
        <w:tblW w:w="9631" w:type="dxa"/>
        <w:tblInd w:w="7" w:type="dxa"/>
        <w:tblLayout w:type="autofit"/>
        <w:tblCellMar>
          <w:top w:w="7" w:type="dxa"/>
          <w:left w:w="0" w:type="dxa"/>
          <w:bottom w:w="0" w:type="dxa"/>
          <w:right w:w="0" w:type="dxa"/>
        </w:tblCellMar>
      </w:tblPr>
      <w:tblGrid>
        <w:gridCol w:w="2294"/>
        <w:gridCol w:w="3375"/>
        <w:gridCol w:w="1134"/>
        <w:gridCol w:w="1418"/>
        <w:gridCol w:w="1410"/>
      </w:tblGrid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6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4C6E7"/>
          </w:tcPr>
          <w:p>
            <w:pPr>
              <w:spacing w:after="0" w:line="259" w:lineRule="auto"/>
              <w:ind w:left="0" w:firstLine="0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Criteri di valutazione ATTIVITÀ SPECIALISTICHE DI SUPPORTO TECNICO E ORGANIZZATIVO AL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RUP </w:t>
            </w:r>
          </w:p>
        </w:tc>
      </w:tr>
      <w:tr>
        <w:trPr>
          <w:trHeight w:val="697" w:hRule="atLeast"/>
        </w:trPr>
        <w:tc>
          <w:tcPr>
            <w:tcW w:w="5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TITOLO DI STUDIO (non costituisce titolo di accesso)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  <w:vAlign w:val="center"/>
          </w:tcPr>
          <w:p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PUNTI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16" w:hanging="1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da compilare a cura del candidato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da compilare a cura della commissione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Laurea Triennale valida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(Laurea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economica/giuridica o equipollente)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fino a 89 …………………….. 2 punti da 90 a 104 ..……………. …  3 punti da 105 in poi ……………. …  4 punti </w:t>
            </w: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 </w:t>
            </w:r>
          </w:p>
          <w:p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  <w:p>
            <w:pPr>
              <w:spacing w:after="0" w:line="259" w:lineRule="auto"/>
              <w:ind w:left="21" w:right="64" w:firstLine="12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* le due voci non si cumulano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344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Laurea specialistica o vecchio ordinamento valida (Laurea economica/giuridica o equipollente)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7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fino a 89 …………………….. 5 punti da 90 a 99 ……………..……  6 punti da 100 a 104 …………..…..    7 punti da 105 a 110 ……..…..........    8 punti </w:t>
            </w:r>
          </w:p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110 e lode   ........................... 10 punti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TITOLI  POST LAUREA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PUNTI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Dottorato di ricerca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pt x ogni titolo (max 2 titoli)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Master I e II livello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 pt x ogni titolo (max 2 titoli)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TITOLI  CULTURALI SPECIFICI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PUNTI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43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Corsi di formazione organizzati da M.I –USRScuole- Enti accreditati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0,50 pt x ogni titolo (max 4)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rPr>
          <w:trHeight w:val="237" w:hRule="atLeast"/>
        </w:trPr>
        <w:tc>
          <w:tcPr>
            <w:tcW w:w="5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CERTIFICAZIONI INFORMATICHE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PUNTI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EIPASS-AICA o altri soggetti accreditati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0,50 pt x ogni titolo (max 2 titoli)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Certificazione CISCO o equipollente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2pt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CERTIFICAZIONI  LINGUISTICHE   -   MAX 4 punti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PUNTI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B1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B2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C1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C2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5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ESPERIENZE LAVORATIVE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PUNTI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8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2" w:line="23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>Incarico amministrativo - coordinamento – monitoraggio- pubblicizzazione - valutazione di iniziative finanziate con fondi europei e regionali</w:t>
            </w:r>
          </w:p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pt x ogni esperienza (max 10)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Attività di </w:t>
            </w:r>
          </w:p>
          <w:p>
            <w:pPr>
              <w:spacing w:after="0" w:line="244" w:lineRule="auto"/>
              <w:ind w:left="108" w:right="130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coordinamento, gestione e valutazione di azioni finanziate dai fondi strutturali europei e da altri programmi europei (es. Erasmus+), effettuate negli ultimi 5 anni compreso l’anno in corso  </w:t>
            </w:r>
          </w:p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  pt x ogni esperienza (max 5)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4609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2" w:line="238" w:lineRule="auto"/>
              <w:ind w:left="108" w:right="307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Attività di supporto amministratiivo- contabile in azioni finanziate con fondi nazionali (PNSD, fondi ex legge 440, etc.), nonché attività  di progettazione, coordinamento, monitoraggio e rendicontazione di progetti relativi alle infrastrutture e agli </w:t>
            </w:r>
          </w:p>
          <w:p>
            <w:pPr>
              <w:spacing w:after="0" w:line="259" w:lineRule="auto"/>
              <w:ind w:left="108" w:right="163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ambienti di apprendimento innovativi, anche con riferimento gli aspetti architettonici, effettuate negli ultimi 5 anni compreso l’anno in corso  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4123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  pt x ogni esperienza (max 4) </w:t>
            </w:r>
          </w:p>
          <w:p>
            <w:pPr>
              <w:spacing w:after="0" w:line="259" w:lineRule="auto"/>
              <w:ind w:left="-11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3" w:line="237" w:lineRule="auto"/>
              <w:ind w:left="108" w:right="45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Partecipazione a gruppo di progetto inerente il </w:t>
            </w:r>
          </w:p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D.M.161/2022 o fondi </w:t>
            </w:r>
          </w:p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PNRR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40" w:lineRule="auto"/>
              <w:ind w:left="108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Incarico di RUP nella PA nell’ambito di </w:t>
            </w:r>
          </w:p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finanziamenti Europei       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center" w:pos="2941"/>
              </w:tabs>
              <w:spacing w:after="215" w:line="259" w:lineRule="auto"/>
              <w:ind w:left="0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pt x ogni esperienza (max 5)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  <w:p>
            <w:pPr>
              <w:spacing w:after="0" w:line="259" w:lineRule="auto"/>
              <w:ind w:left="-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Incarico di Supporto al </w:t>
            </w:r>
          </w:p>
          <w:p>
            <w:pPr>
              <w:spacing w:after="0" w:line="259" w:lineRule="auto"/>
              <w:ind w:left="108" w:right="403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RUP nella PA nell’ambito di finanziamenti Europei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 pt x ogni esperienza (max 4)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38" w:lineRule="auto"/>
              <w:ind w:left="108" w:right="434" w:firstLine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Esperienze e attività svolte nella scuola di servizio negli ultimi 3 anni  </w:t>
            </w:r>
          </w:p>
          <w:p>
            <w:pPr>
              <w:spacing w:after="0" w:line="259" w:lineRule="auto"/>
              <w:ind w:left="0" w:right="-9" w:firstLine="0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                                       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 pt x ogni esperienza (max 3)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>
        <w:trPr>
          <w:trHeight w:val="928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2" w:line="238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Conoscenze specifiche dell’argomento documentate attraverso </w:t>
            </w:r>
          </w:p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attestati   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   pt x ogni esperienza (max 4)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</w:tbl>
    <w:p>
      <w:pPr>
        <w:spacing w:after="0" w:line="259" w:lineRule="auto"/>
        <w:ind w:left="0" w:firstLine="0"/>
        <w:jc w:val="left"/>
      </w:pPr>
      <w:r>
        <w:t xml:space="preserve"> </w:t>
      </w:r>
    </w:p>
    <w:p>
      <w:pPr>
        <w:spacing w:after="0" w:line="259" w:lineRule="auto"/>
        <w:ind w:left="0" w:firstLine="0"/>
        <w:jc w:val="left"/>
      </w:pPr>
      <w:r>
        <w:t xml:space="preserve"> </w:t>
      </w:r>
    </w:p>
    <w:p>
      <w:pPr>
        <w:spacing w:after="180" w:line="259" w:lineRule="auto"/>
        <w:ind w:left="-5"/>
        <w:jc w:val="left"/>
      </w:pPr>
      <w:r>
        <w:rPr>
          <w:sz w:val="20"/>
        </w:rPr>
        <w:t xml:space="preserve">Data___________________    </w:t>
      </w:r>
    </w:p>
    <w:p>
      <w:pPr>
        <w:spacing w:after="180" w:line="259" w:lineRule="auto"/>
        <w:ind w:left="-5"/>
        <w:jc w:val="left"/>
      </w:pPr>
      <w:r>
        <w:rPr>
          <w:sz w:val="20"/>
        </w:rPr>
        <w:t xml:space="preserve">                                                                                                         firma__________________________________________ </w:t>
      </w:r>
    </w:p>
    <w:p>
      <w:pPr>
        <w:spacing w:after="0" w:line="259" w:lineRule="auto"/>
        <w:ind w:left="0" w:firstLine="0"/>
        <w:jc w:val="left"/>
      </w:pPr>
      <w:r>
        <w:t xml:space="preserve"> </w:t>
      </w:r>
    </w:p>
    <w:sectPr>
      <w:pgSz w:w="11908" w:h="16840"/>
      <w:pgMar w:top="856" w:right="1420" w:bottom="865" w:left="99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8E"/>
    <w:rsid w:val="00301705"/>
    <w:rsid w:val="00971E8E"/>
    <w:rsid w:val="00B51B61"/>
    <w:rsid w:val="1F6D2687"/>
    <w:rsid w:val="294066EC"/>
    <w:rsid w:val="2F9B0EAA"/>
    <w:rsid w:val="39E5231A"/>
    <w:rsid w:val="7D75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49" w:lineRule="auto"/>
      <w:ind w:left="10" w:hanging="10"/>
      <w:jc w:val="both"/>
    </w:pPr>
    <w:rPr>
      <w:rFonts w:ascii="Calibri" w:hAnsi="Calibri" w:eastAsia="Calibri" w:cs="Calibri"/>
      <w:color w:val="000000"/>
      <w:sz w:val="22"/>
      <w:szCs w:val="22"/>
      <w:lang w:val="it-IT" w:eastAsia="it-IT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Tabella norma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663</Words>
  <Characters>3784</Characters>
  <Lines>31</Lines>
  <Paragraphs>8</Paragraphs>
  <TotalTime>4</TotalTime>
  <ScaleCrop>false</ScaleCrop>
  <LinksUpToDate>false</LinksUpToDate>
  <CharactersWithSpaces>4439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2023-11-07T12:54:00Z</dcterms:created>
  <dc:creator>assunta boffo</dc:creator>
  <cp:lastModifiedBy>Elena Argento</cp:lastModifiedBy>
  <dcterms:modified xsi:type="dcterms:W3CDTF">2023-11-08T13:41:41Z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025AFDB56F1448C890C4F18626FCDF69_12</vt:lpwstr>
  </property>
</Properties>
</file>