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7E793489" w14:textId="77777777" w:rsidR="006B7579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  <w:r w:rsidR="006B7579">
              <w:t xml:space="preserve"> </w:t>
            </w:r>
          </w:p>
          <w:p w14:paraId="69E7D7E7" w14:textId="11AEEAFA" w:rsidR="0008794B" w:rsidRPr="006F45DD" w:rsidRDefault="006B7579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B757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TOIC865006 - M4C1I2.1-2023-1222-P-37690-TITOLO: UN BIT IN PIU’. CUP: Codice CUPB14D23003940006</w:t>
            </w:r>
          </w:p>
          <w:p w14:paraId="70A97B24" w14:textId="51AD5C2E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F519DA" w:rsidRPr="001815A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ALL’AVVISO</w:t>
            </w:r>
            <w:r w:rsidR="006B7579" w:rsidRPr="001815A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</w:t>
            </w:r>
            <w:r w:rsidR="001815A6" w:rsidRPr="001815A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4051</w:t>
            </w:r>
            <w:r w:rsidR="001815A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/VII.5</w:t>
            </w:r>
          </w:p>
          <w:p w14:paraId="546F74BE" w14:textId="4C4A86F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4F5D293" w14:textId="74EEE04B" w:rsidR="006B7579" w:rsidRPr="00702CD2" w:rsidRDefault="00752FE9" w:rsidP="006B7579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6B757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  <w:r w:rsidR="006B7579" w:rsidRPr="00702CD2">
              <w:rPr>
                <w:rFonts w:cstheme="minorHAnsi"/>
                <w:b/>
                <w:bCs/>
              </w:rPr>
              <w:t xml:space="preserve"> </w:t>
            </w:r>
          </w:p>
          <w:p w14:paraId="259C2D1E" w14:textId="77777777" w:rsidR="006B7579" w:rsidRPr="00443003" w:rsidRDefault="006B7579" w:rsidP="006B7579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</w:p>
          <w:p w14:paraId="737B97F6" w14:textId="77777777" w:rsidR="006B7579" w:rsidRPr="00443003" w:rsidRDefault="006B7579" w:rsidP="006B7579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67819DD1" w14:textId="412FDBA0" w:rsidR="006B7579" w:rsidRPr="00702CD2" w:rsidRDefault="006B7579" w:rsidP="006B7579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AVVISO DI SELEZIONE </w:t>
            </w:r>
            <w:r>
              <w:rPr>
                <w:rFonts w:cstheme="minorHAnsi"/>
                <w:b/>
                <w:bCs/>
              </w:rPr>
              <w:t xml:space="preserve">INTERNO /ESTERNO </w:t>
            </w:r>
            <w:r w:rsidRPr="00443003">
              <w:rPr>
                <w:rFonts w:cstheme="minorHAnsi"/>
                <w:b/>
                <w:bCs/>
              </w:rPr>
              <w:t xml:space="preserve">PER IL CONFERIMENTO DI </w:t>
            </w:r>
            <w:r w:rsidRPr="00FD0C94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N.</w:t>
            </w:r>
            <w:r w:rsidR="001815A6">
              <w:rPr>
                <w:rFonts w:cstheme="minorHAnsi"/>
                <w:b/>
                <w:bCs/>
              </w:rPr>
              <w:t>10</w:t>
            </w:r>
            <w:r>
              <w:rPr>
                <w:rFonts w:cstheme="minorHAnsi"/>
                <w:b/>
                <w:bCs/>
              </w:rPr>
              <w:t xml:space="preserve"> INCARICHI</w:t>
            </w:r>
            <w:r w:rsidRPr="00443003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INDIVIDUALI</w:t>
            </w:r>
            <w:r w:rsidRPr="00443003"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</w:rPr>
              <w:t>AVENTI</w:t>
            </w:r>
            <w:r w:rsidRPr="00443003">
              <w:rPr>
                <w:rFonts w:cstheme="minorHAnsi"/>
                <w:b/>
                <w:bCs/>
              </w:rPr>
              <w:t xml:space="preserve"> AD OGGETTO </w:t>
            </w:r>
            <w:r w:rsidRPr="00702CD2">
              <w:rPr>
                <w:rFonts w:cstheme="minorHAnsi"/>
                <w:b/>
                <w:bCs/>
              </w:rPr>
              <w:t xml:space="preserve">Comunità di pratiche per l’apprendimento composta da  formatori tutor interni e/o esterni competenti nel settore dell’innovazione didattica e digitale con il compito di: </w:t>
            </w:r>
          </w:p>
          <w:p w14:paraId="72905907" w14:textId="77777777" w:rsidR="006B7579" w:rsidRPr="00702CD2" w:rsidRDefault="006B7579" w:rsidP="006B7579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702CD2">
              <w:rPr>
                <w:rFonts w:cstheme="minorHAnsi"/>
                <w:b/>
                <w:bCs/>
              </w:rPr>
              <w:t xml:space="preserve">Promuovere la ricerca, la produzione, la condivisione, lo scambio dei contenuti didattici digitali, delle strategie, delle metodologie e delle pratiche innovative di transizione digitale all’interno della scuola, sia di tipo didattico (docenti) che organizzativo-amministrativo , l’apprendimento fra pari (peer learning), lo sviluppo professionale continuo, l’aggiornamento dei docenti e del personale amministrativo con la progettazione e la gestione di programmi mirati, lo sviluppo di un curricolo scolastico orientato alle competenze digitali, tramite apposite sessioni collaborative (edizioni) e di ricerca sulla base di obiettivi comuni di innovazione scolastica </w:t>
            </w:r>
          </w:p>
          <w:p w14:paraId="4C04D280" w14:textId="5C6AAFBA" w:rsidR="00495B6B" w:rsidRPr="00225740" w:rsidRDefault="00495B6B" w:rsidP="006B757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6B757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6B757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6B757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6B757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6B7579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6B757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8078E2D" w14:textId="77777777" w:rsidR="001815A6" w:rsidRDefault="001815A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71725F8" w14:textId="77777777" w:rsidR="001815A6" w:rsidRDefault="001815A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815A34E" w14:textId="77777777" w:rsidR="001815A6" w:rsidRDefault="001815A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6FEAAD" w14:textId="77777777" w:rsidR="001815A6" w:rsidRDefault="001815A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899040D" w14:textId="714C47EB" w:rsidR="001815A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6" w:name="_GoBack"/>
      <w:bookmarkEnd w:id="6"/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E481DCE" w14:textId="55D7F32E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B2F52A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</w:t>
      </w:r>
      <w:r w:rsidRPr="001815A6">
        <w:rPr>
          <w:rFonts w:asciiTheme="minorHAnsi" w:hAnsiTheme="minorHAnsi" w:cstheme="minorHAnsi"/>
          <w:bCs/>
          <w:sz w:val="22"/>
          <w:szCs w:val="22"/>
        </w:rPr>
        <w:t xml:space="preserve">so prot. n. </w:t>
      </w:r>
      <w:r w:rsidR="001815A6" w:rsidRPr="001815A6">
        <w:rPr>
          <w:rFonts w:asciiTheme="minorHAnsi" w:hAnsiTheme="minorHAnsi" w:cstheme="minorHAnsi"/>
          <w:bCs/>
          <w:sz w:val="22"/>
          <w:szCs w:val="22"/>
        </w:rPr>
        <w:t xml:space="preserve">4051 </w:t>
      </w:r>
      <w:r w:rsidRPr="001815A6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1815A6" w:rsidRPr="001815A6">
        <w:rPr>
          <w:rFonts w:asciiTheme="minorHAnsi" w:hAnsiTheme="minorHAnsi" w:cstheme="minorHAnsi"/>
          <w:bCs/>
          <w:sz w:val="22"/>
          <w:szCs w:val="22"/>
        </w:rPr>
        <w:t xml:space="preserve">06/09/2024 </w:t>
      </w:r>
      <w:r w:rsidRPr="001815A6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6B7579">
        <w:rPr>
          <w:rFonts w:cstheme="minorHAnsi"/>
        </w:rPr>
        <w:t>[</w:t>
      </w:r>
      <w:r w:rsidR="0026173D" w:rsidRPr="006B7579">
        <w:rPr>
          <w:rFonts w:cstheme="minorHAnsi"/>
          <w:i/>
          <w:iCs/>
        </w:rPr>
        <w:t>o se sì a quali</w:t>
      </w:r>
      <w:r w:rsidR="0026173D" w:rsidRPr="006B7579">
        <w:rPr>
          <w:rFonts w:cstheme="minorHAnsi"/>
        </w:rPr>
        <w:t>]</w:t>
      </w:r>
      <w:r w:rsidRPr="006B7579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1FD1F80" w14:textId="77777777" w:rsidR="006B7579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6B7579">
        <w:rPr>
          <w:rFonts w:asciiTheme="minorHAnsi" w:hAnsiTheme="minorHAnsi" w:cstheme="minorHAnsi"/>
          <w:sz w:val="22"/>
          <w:szCs w:val="22"/>
          <w:u w:val="single"/>
        </w:rPr>
        <w:t>Si allega</w:t>
      </w:r>
      <w:r w:rsidR="007B4D82" w:rsidRPr="006B7579">
        <w:rPr>
          <w:rFonts w:asciiTheme="minorHAnsi" w:hAnsiTheme="minorHAnsi" w:cstheme="minorHAnsi"/>
          <w:sz w:val="22"/>
          <w:szCs w:val="22"/>
          <w:u w:val="single"/>
        </w:rPr>
        <w:t xml:space="preserve"> alla presente </w:t>
      </w:r>
      <w:r w:rsidR="006B7579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BFFE2D4" w14:textId="24B4007C" w:rsidR="006B7579" w:rsidRDefault="006B757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6B7579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="007B4D82" w:rsidRPr="006B7579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datato e sottoscritto;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3635AC6" w14:textId="58835C47" w:rsidR="00141C77" w:rsidRDefault="006B757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277F7A5" w14:textId="095A4C23" w:rsidR="006B7579" w:rsidRDefault="006B757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-dichiarazione di assenza di conflitto;</w:t>
      </w:r>
    </w:p>
    <w:p w14:paraId="68278C51" w14:textId="6F953DFD" w:rsidR="006B7579" w:rsidRDefault="006B757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-tabella possesso titoli compilata e sottoscritta.</w:t>
      </w:r>
    </w:p>
    <w:p w14:paraId="774128F5" w14:textId="2E6284F4" w:rsidR="006B7579" w:rsidRDefault="006B757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06DB351" w14:textId="701FA687" w:rsidR="00B70A12" w:rsidRDefault="00B70A12" w:rsidP="00FF5433">
            <w:pPr>
              <w:pBdr>
                <w:bottom w:val="single" w:sz="12" w:space="1" w:color="auto"/>
              </w:pBd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C9E352" w14:textId="77777777" w:rsidR="00A5211A" w:rsidRDefault="00A5211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3A9B99" w14:textId="77777777" w:rsidR="00A5211A" w:rsidRDefault="00A5211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B873AC" w14:textId="77777777" w:rsidR="00A5211A" w:rsidRDefault="00A5211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45CF4" w14:textId="77777777" w:rsidR="00A5211A" w:rsidRDefault="00A5211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5EA51E" w14:textId="095866A5" w:rsidR="00A5211A" w:rsidRDefault="00A5211A" w:rsidP="00A5211A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211A">
              <w:rPr>
                <w:rFonts w:asciiTheme="minorHAnsi" w:hAnsiTheme="minorHAnsi" w:cstheme="minorHAnsi"/>
                <w:b/>
                <w:sz w:val="32"/>
                <w:szCs w:val="32"/>
              </w:rPr>
              <w:t>Tabella punteggio</w:t>
            </w:r>
          </w:p>
        </w:tc>
      </w:tr>
    </w:tbl>
    <w:p w14:paraId="6C38CCAC" w14:textId="77777777" w:rsidR="00A5211A" w:rsidRDefault="00A5211A" w:rsidP="00B70A12">
      <w:pPr>
        <w:rPr>
          <w:rFonts w:asciiTheme="minorHAnsi" w:hAnsiTheme="minorHAnsi" w:cstheme="minorHAnsi"/>
          <w:sz w:val="22"/>
          <w:szCs w:val="22"/>
        </w:rPr>
      </w:pPr>
      <w:r w:rsidRPr="00A5211A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74757C2E" wp14:editId="7A701A89">
            <wp:extent cx="6120130" cy="42697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6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7C61C" w14:textId="01F34208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61306A5E" w14:textId="74D0B7A0" w:rsidR="00A5211A" w:rsidRDefault="00A5211A" w:rsidP="00B70A12">
      <w:pPr>
        <w:rPr>
          <w:rFonts w:asciiTheme="minorHAnsi" w:hAnsiTheme="minorHAnsi" w:cstheme="minorHAnsi"/>
          <w:sz w:val="22"/>
          <w:szCs w:val="22"/>
        </w:rPr>
      </w:pPr>
      <w:r w:rsidRPr="00A5211A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1EBCF09B" wp14:editId="516722E1">
            <wp:extent cx="5426075" cy="4991735"/>
            <wp:effectExtent l="0" t="0" r="317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499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217837" w14:textId="5A89F410" w:rsidR="00A5211A" w:rsidRDefault="00A5211A" w:rsidP="00B70A12">
      <w:pPr>
        <w:rPr>
          <w:rFonts w:asciiTheme="minorHAnsi" w:hAnsiTheme="minorHAnsi" w:cstheme="minorHAnsi"/>
          <w:sz w:val="22"/>
          <w:szCs w:val="22"/>
        </w:rPr>
      </w:pPr>
      <w:r w:rsidRPr="00A5211A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7B1AD89C" wp14:editId="4FF4CC96">
            <wp:extent cx="5197475" cy="1310640"/>
            <wp:effectExtent l="0" t="0" r="3175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47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64E3B9" w14:textId="2EAD76FF" w:rsidR="00A5211A" w:rsidRDefault="00A5211A" w:rsidP="00B70A12">
      <w:pPr>
        <w:rPr>
          <w:rFonts w:asciiTheme="minorHAnsi" w:hAnsiTheme="minorHAnsi" w:cstheme="minorHAnsi"/>
          <w:sz w:val="22"/>
          <w:szCs w:val="22"/>
        </w:rPr>
      </w:pPr>
    </w:p>
    <w:p w14:paraId="4FBAEB07" w14:textId="017B767E" w:rsidR="00A5211A" w:rsidRDefault="00A5211A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211A" w:rsidRPr="00A5211A" w14:paraId="1871EB27" w14:textId="77777777" w:rsidTr="009E6360">
        <w:tc>
          <w:tcPr>
            <w:tcW w:w="4814" w:type="dxa"/>
          </w:tcPr>
          <w:p w14:paraId="2BD7816F" w14:textId="77777777" w:rsidR="00A5211A" w:rsidRPr="00A5211A" w:rsidRDefault="00A5211A" w:rsidP="00A5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211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58D4A8E" w14:textId="77777777" w:rsidR="00A5211A" w:rsidRPr="00A5211A" w:rsidRDefault="00A5211A" w:rsidP="00A5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211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5211A" w:rsidRPr="00A5211A" w14:paraId="6B81E142" w14:textId="77777777" w:rsidTr="009E6360">
        <w:tc>
          <w:tcPr>
            <w:tcW w:w="4814" w:type="dxa"/>
          </w:tcPr>
          <w:p w14:paraId="6556E82B" w14:textId="77777777" w:rsidR="00A5211A" w:rsidRPr="00A5211A" w:rsidRDefault="00A5211A" w:rsidP="00A52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211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215B1E1" w14:textId="77777777" w:rsidR="00A5211A" w:rsidRPr="00A5211A" w:rsidRDefault="00A5211A" w:rsidP="00A5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55F309" w14:textId="77777777" w:rsidR="00A5211A" w:rsidRPr="00A5211A" w:rsidRDefault="00A5211A" w:rsidP="00A5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596221" w14:textId="77777777" w:rsidR="00A5211A" w:rsidRPr="00A5211A" w:rsidRDefault="00A5211A" w:rsidP="00A5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167F3B" w14:textId="77777777" w:rsidR="00A5211A" w:rsidRPr="00A5211A" w:rsidRDefault="00A5211A" w:rsidP="00A5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BBC00" w14:textId="77777777" w:rsidR="00A5211A" w:rsidRPr="00A5211A" w:rsidRDefault="00A5211A" w:rsidP="00A5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07FD01" w14:textId="48C41D72" w:rsidR="00A5211A" w:rsidRPr="00A5211A" w:rsidRDefault="00A5211A" w:rsidP="00A52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7D6755" w14:textId="77777777" w:rsidR="00A5211A" w:rsidRPr="00B70A12" w:rsidRDefault="00A5211A" w:rsidP="00B70A12">
      <w:pPr>
        <w:rPr>
          <w:rFonts w:asciiTheme="minorHAnsi" w:hAnsiTheme="minorHAnsi" w:cstheme="minorHAnsi"/>
          <w:sz w:val="22"/>
          <w:szCs w:val="22"/>
        </w:rPr>
      </w:pPr>
    </w:p>
    <w:sectPr w:rsidR="00A5211A" w:rsidRPr="00B70A12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F9073" w14:textId="77777777" w:rsidR="000229DD" w:rsidRDefault="000229DD">
      <w:r>
        <w:separator/>
      </w:r>
    </w:p>
  </w:endnote>
  <w:endnote w:type="continuationSeparator" w:id="0">
    <w:p w14:paraId="6E215ACA" w14:textId="77777777" w:rsidR="000229DD" w:rsidRDefault="000229DD">
      <w:r>
        <w:continuationSeparator/>
      </w:r>
    </w:p>
  </w:endnote>
  <w:endnote w:type="continuationNotice" w:id="1">
    <w:p w14:paraId="1F8AD78E" w14:textId="77777777" w:rsidR="000229DD" w:rsidRDefault="000229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1F9639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229DD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04E71" w14:textId="77777777" w:rsidR="000229DD" w:rsidRDefault="000229DD">
      <w:r>
        <w:separator/>
      </w:r>
    </w:p>
  </w:footnote>
  <w:footnote w:type="continuationSeparator" w:id="0">
    <w:p w14:paraId="65114F3F" w14:textId="77777777" w:rsidR="000229DD" w:rsidRDefault="000229DD">
      <w:r>
        <w:continuationSeparator/>
      </w:r>
    </w:p>
  </w:footnote>
  <w:footnote w:type="continuationNotice" w:id="1">
    <w:p w14:paraId="550D8FE5" w14:textId="77777777" w:rsidR="000229DD" w:rsidRDefault="000229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29DD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15A6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1ED9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7579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11A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2024-07-17T11:12:00Z</dcterms:created>
  <dcterms:modified xsi:type="dcterms:W3CDTF">2024-09-06T11:41:00Z</dcterms:modified>
</cp:coreProperties>
</file>