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B306" w14:textId="74694C2E" w:rsidR="00BA0533" w:rsidRPr="00EB1018" w:rsidRDefault="002D473A" w:rsidP="00EB10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</w:t>
      </w:r>
    </w:p>
    <w:p w14:paraId="1700A050" w14:textId="77777777" w:rsidR="00BA0533" w:rsidRDefault="00BA053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708F3E04" w:rsidR="00703338" w:rsidRPr="00F0732B" w:rsidRDefault="00703338" w:rsidP="00703338">
      <w:pPr>
        <w:widowControl w:val="0"/>
        <w:suppressAutoHyphens/>
        <w:autoSpaceDE w:val="0"/>
        <w:spacing w:line="276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b/>
          <w:sz w:val="22"/>
          <w:szCs w:val="22"/>
          <w:u w:val="single"/>
          <w:lang w:eastAsia="ar-SA"/>
        </w:rPr>
        <w:t>ALLEGATO A</w:t>
      </w:r>
      <w:r w:rsidRPr="00F0732B">
        <w:rPr>
          <w:rFonts w:ascii="Cambria" w:eastAsiaTheme="minorEastAsia" w:hAnsi="Cambria" w:cstheme="minorHAnsi"/>
          <w:sz w:val="22"/>
          <w:szCs w:val="22"/>
          <w:u w:val="single"/>
          <w:lang w:eastAsia="ar-SA"/>
        </w:rPr>
        <w:t xml:space="preserve"> istanza di partecipazione FIGURE PROFESSIONALI </w:t>
      </w:r>
      <w:r w:rsidR="00EB619C" w:rsidRPr="00F0732B">
        <w:rPr>
          <w:rFonts w:ascii="Cambria" w:eastAsiaTheme="minorEastAsia" w:hAnsi="Cambria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F0732B" w:rsidRDefault="00703338" w:rsidP="00703338">
      <w:pPr>
        <w:autoSpaceDE w:val="0"/>
        <w:spacing w:line="276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</w:r>
      <w:r w:rsidRPr="00F0732B">
        <w:rPr>
          <w:rFonts w:ascii="Cambria" w:eastAsiaTheme="minorEastAsia" w:hAnsi="Cambria" w:cstheme="minorHAnsi"/>
          <w:sz w:val="22"/>
          <w:szCs w:val="22"/>
        </w:rPr>
        <w:tab/>
        <w:t xml:space="preserve">      </w:t>
      </w:r>
    </w:p>
    <w:p w14:paraId="0196AFC0" w14:textId="2F5D9425" w:rsidR="00703338" w:rsidRPr="00F0732B" w:rsidRDefault="00703338" w:rsidP="0004033D">
      <w:pPr>
        <w:autoSpaceDE w:val="0"/>
        <w:spacing w:line="276" w:lineRule="auto"/>
        <w:ind w:left="5664" w:firstLine="708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Al</w:t>
      </w:r>
      <w:r w:rsidR="00EB1018" w:rsidRPr="00F0732B">
        <w:rPr>
          <w:rFonts w:ascii="Cambria" w:eastAsiaTheme="minorEastAsia" w:hAnsi="Cambria" w:cstheme="minorHAnsi"/>
          <w:sz w:val="22"/>
          <w:szCs w:val="22"/>
        </w:rPr>
        <w:t xml:space="preserve">la </w:t>
      </w:r>
      <w:r w:rsidRPr="00F0732B">
        <w:rPr>
          <w:rFonts w:ascii="Cambria" w:eastAsiaTheme="minorEastAsia" w:hAnsi="Cambria" w:cstheme="minorHAnsi"/>
          <w:sz w:val="22"/>
          <w:szCs w:val="22"/>
        </w:rPr>
        <w:t>Dirigente Scolastic</w:t>
      </w:r>
      <w:r w:rsidR="00EB1018" w:rsidRPr="00F0732B">
        <w:rPr>
          <w:rFonts w:ascii="Cambria" w:eastAsiaTheme="minorEastAsia" w:hAnsi="Cambria" w:cstheme="minorHAnsi"/>
          <w:sz w:val="22"/>
          <w:szCs w:val="22"/>
        </w:rPr>
        <w:t>a</w:t>
      </w:r>
    </w:p>
    <w:p w14:paraId="0CE0F8BF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 xml:space="preserve">nato/a </w:t>
      </w:r>
      <w:proofErr w:type="spellStart"/>
      <w:r w:rsidRPr="00F0732B">
        <w:rPr>
          <w:rFonts w:ascii="Cambria" w:eastAsiaTheme="minorEastAsia" w:hAnsi="Cambria" w:cstheme="minorHAnsi"/>
          <w:sz w:val="22"/>
          <w:szCs w:val="22"/>
        </w:rPr>
        <w:t>a</w:t>
      </w:r>
      <w:proofErr w:type="spellEnd"/>
      <w:r w:rsidRPr="00F0732B">
        <w:rPr>
          <w:rFonts w:ascii="Cambria" w:eastAsiaTheme="minorEastAsia" w:hAnsi="Cambria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 xml:space="preserve">recapito tel. _____________________________ recapito </w:t>
      </w:r>
      <w:proofErr w:type="spellStart"/>
      <w:r w:rsidRPr="00F0732B">
        <w:rPr>
          <w:rFonts w:ascii="Cambria" w:eastAsiaTheme="minorEastAsia" w:hAnsi="Cambria" w:cstheme="minorHAnsi"/>
          <w:sz w:val="22"/>
          <w:szCs w:val="22"/>
        </w:rPr>
        <w:t>cell</w:t>
      </w:r>
      <w:proofErr w:type="spellEnd"/>
      <w:r w:rsidRPr="00F0732B">
        <w:rPr>
          <w:rFonts w:ascii="Cambria" w:eastAsiaTheme="minorEastAsia" w:hAnsi="Cambria" w:cstheme="minorHAnsi"/>
          <w:sz w:val="22"/>
          <w:szCs w:val="22"/>
        </w:rPr>
        <w:t>. _____________________</w:t>
      </w:r>
    </w:p>
    <w:p w14:paraId="4A7F9237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theme="minorHAnsi"/>
          <w:b/>
          <w:sz w:val="22"/>
          <w:szCs w:val="22"/>
        </w:rPr>
      </w:pPr>
      <w:r w:rsidRPr="00F0732B">
        <w:rPr>
          <w:rFonts w:ascii="Cambria" w:eastAsiaTheme="minorEastAsia" w:hAnsi="Cambria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F0732B" w:rsidRDefault="00703338" w:rsidP="00703338">
      <w:pPr>
        <w:autoSpaceDE w:val="0"/>
        <w:spacing w:line="480" w:lineRule="auto"/>
        <w:jc w:val="center"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b/>
          <w:sz w:val="22"/>
          <w:szCs w:val="22"/>
        </w:rPr>
        <w:t>CHIEDE</w:t>
      </w:r>
    </w:p>
    <w:p w14:paraId="3B55CD7E" w14:textId="5C8CD1A6" w:rsidR="00703338" w:rsidRPr="00F0732B" w:rsidRDefault="00703338" w:rsidP="00703338">
      <w:pPr>
        <w:autoSpaceDE w:val="0"/>
        <w:spacing w:line="480" w:lineRule="auto"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partecipare alla selezione per l’attribuzione dell’incarico di</w:t>
      </w:r>
      <w:r w:rsidR="006E2EFA" w:rsidRPr="00F0732B">
        <w:rPr>
          <w:rFonts w:ascii="Cambria" w:eastAsiaTheme="minorEastAsia" w:hAnsi="Cambria" w:cs="Arial"/>
          <w:sz w:val="22"/>
          <w:szCs w:val="22"/>
        </w:rPr>
        <w:t>: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2410"/>
      </w:tblGrid>
      <w:tr w:rsidR="00AF175A" w:rsidRPr="00F0732B" w14:paraId="4144DFC7" w14:textId="186C5DD2" w:rsidTr="00EB1018">
        <w:trPr>
          <w:trHeight w:val="174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AF175A" w:rsidRPr="00F0732B" w:rsidRDefault="00AF175A" w:rsidP="00C833EE">
            <w:pPr>
              <w:suppressAutoHyphens/>
              <w:spacing w:after="200"/>
              <w:mirrorIndents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  <w:r w:rsidRPr="00F0732B"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E46EB24" w14:textId="20BCE4DC" w:rsidR="00EB1018" w:rsidRPr="00F0732B" w:rsidRDefault="00EB1018" w:rsidP="00C833EE">
            <w:pPr>
              <w:suppressAutoHyphens/>
              <w:spacing w:after="200"/>
              <w:mirrorIndents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  <w:r w:rsidRPr="00F0732B"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  <w:t>ESPERTO</w:t>
            </w:r>
          </w:p>
          <w:p w14:paraId="31481EC3" w14:textId="0D090664" w:rsidR="00AF175A" w:rsidRPr="00F0732B" w:rsidRDefault="00AF175A" w:rsidP="00C833EE">
            <w:pPr>
              <w:suppressAutoHyphens/>
              <w:spacing w:after="200"/>
              <w:mirrorIndents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  <w:r w:rsidRPr="00F0732B"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  <w:t>Barrare la casella</w:t>
            </w:r>
          </w:p>
          <w:p w14:paraId="6CAA1401" w14:textId="7EB2ED57" w:rsidR="00EB1018" w:rsidRPr="00F0732B" w:rsidRDefault="00EB1018" w:rsidP="00C833EE">
            <w:pPr>
              <w:suppressAutoHyphens/>
              <w:spacing w:after="200"/>
              <w:mirrorIndents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6FE52F" w14:textId="77777777" w:rsidR="00AF175A" w:rsidRPr="00F0732B" w:rsidRDefault="00EB1018" w:rsidP="00FF2A42">
            <w:pPr>
              <w:suppressAutoHyphens/>
              <w:spacing w:after="200"/>
              <w:mirrorIndents/>
              <w:jc w:val="center"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  <w:r w:rsidRPr="00F0732B"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  <w:t>TUTOR</w:t>
            </w:r>
          </w:p>
          <w:p w14:paraId="1057FD4F" w14:textId="65B821D3" w:rsidR="00EB1018" w:rsidRPr="00F0732B" w:rsidRDefault="00EB1018" w:rsidP="00FF2A42">
            <w:pPr>
              <w:suppressAutoHyphens/>
              <w:spacing w:after="200"/>
              <w:mirrorIndents/>
              <w:jc w:val="center"/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</w:pPr>
            <w:r w:rsidRPr="00F0732B">
              <w:rPr>
                <w:rFonts w:ascii="Cambria" w:eastAsiaTheme="minorEastAsia" w:hAnsi="Cambria" w:cs="Arial"/>
                <w:b/>
                <w:bCs/>
                <w:color w:val="333333"/>
                <w:sz w:val="22"/>
                <w:szCs w:val="22"/>
              </w:rPr>
              <w:t>Barrare la casella</w:t>
            </w:r>
          </w:p>
        </w:tc>
      </w:tr>
      <w:tr w:rsidR="00AF175A" w:rsidRPr="00F0732B" w14:paraId="001681C4" w14:textId="77777777" w:rsidTr="00EB1018">
        <w:trPr>
          <w:trHeight w:val="6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E54" w14:textId="38921136" w:rsidR="00E97B8C" w:rsidRPr="00F0732B" w:rsidRDefault="00A77A83" w:rsidP="00734F76">
            <w:pPr>
              <w:pStyle w:val="TableParagraph"/>
              <w:spacing w:before="25"/>
              <w:ind w:right="579"/>
              <w:rPr>
                <w:rFonts w:ascii="Cambria" w:hAnsi="Cambria"/>
              </w:rPr>
            </w:pPr>
            <w:r>
              <w:t xml:space="preserve">Percorso di formazione sul campo, </w:t>
            </w:r>
            <w:r w:rsidRPr="0050610B">
              <w:rPr>
                <w:b/>
              </w:rPr>
              <w:t xml:space="preserve">tematica Robotica educativa destinatari docenti Scuola </w:t>
            </w:r>
            <w:proofErr w:type="gramStart"/>
            <w:r w:rsidRPr="0050610B">
              <w:rPr>
                <w:b/>
              </w:rPr>
              <w:t xml:space="preserve">Primaria  </w:t>
            </w:r>
            <w:proofErr w:type="spellStart"/>
            <w:r w:rsidRPr="0050610B">
              <w:rPr>
                <w:b/>
              </w:rPr>
              <w:t>a.s.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50610B">
              <w:rPr>
                <w:b/>
              </w:rPr>
              <w:t>2024-25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AF175A" w:rsidRPr="00F0732B" w:rsidRDefault="00AF175A" w:rsidP="00734F76">
            <w:pPr>
              <w:suppressAutoHyphens/>
              <w:spacing w:after="200"/>
              <w:mirrorIndents/>
              <w:rPr>
                <w:rFonts w:ascii="Cambria" w:eastAsiaTheme="minorEastAsia" w:hAnsi="Cambria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4E8DE" w14:textId="77777777" w:rsidR="00AF175A" w:rsidRPr="00F0732B" w:rsidRDefault="00AF175A" w:rsidP="00734F76">
            <w:pPr>
              <w:suppressAutoHyphens/>
              <w:spacing w:after="200"/>
              <w:mirrorIndents/>
              <w:rPr>
                <w:rFonts w:ascii="Cambria" w:eastAsiaTheme="minorEastAsia" w:hAnsi="Cambria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89080D3" w14:textId="77777777" w:rsidR="00734F76" w:rsidRPr="00F0732B" w:rsidRDefault="00734F76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bookmarkStart w:id="1" w:name="_Hlk161316080"/>
    </w:p>
    <w:bookmarkEnd w:id="1"/>
    <w:p w14:paraId="0E2B3F0C" w14:textId="7256D75A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  <w:lang w:eastAsia="ar-SA"/>
        </w:rPr>
      </w:pPr>
      <w:r w:rsidRPr="00F0732B">
        <w:rPr>
          <w:rFonts w:ascii="Cambria" w:eastAsiaTheme="minorEastAsia" w:hAnsi="Cambria" w:cs="Arial"/>
          <w:sz w:val="22"/>
          <w:szCs w:val="22"/>
        </w:rPr>
        <w:t>A tal fine, consapevole della responsabilità penale e della decadenza da eventuali benefici acquisiti</w:t>
      </w:r>
      <w:r w:rsidRPr="00F0732B">
        <w:rPr>
          <w:rFonts w:ascii="Cambria" w:eastAsiaTheme="minorEastAsia" w:hAnsi="Cambria" w:cs="Arial"/>
          <w:sz w:val="22"/>
          <w:szCs w:val="22"/>
          <w:lang w:eastAsia="ar-SA"/>
        </w:rPr>
        <w:t>. N</w:t>
      </w:r>
      <w:r w:rsidRPr="00F0732B">
        <w:rPr>
          <w:rFonts w:ascii="Cambria" w:eastAsiaTheme="minorEastAsia" w:hAnsi="Cambria" w:cs="Arial"/>
          <w:sz w:val="22"/>
          <w:szCs w:val="22"/>
        </w:rPr>
        <w:t xml:space="preserve">el caso di dichiarazioni mendaci, </w:t>
      </w:r>
      <w:r w:rsidRPr="00F0732B">
        <w:rPr>
          <w:rFonts w:ascii="Cambria" w:eastAsiaTheme="minorEastAsia" w:hAnsi="Cambria" w:cs="Arial"/>
          <w:b/>
          <w:sz w:val="22"/>
          <w:szCs w:val="22"/>
        </w:rPr>
        <w:t>dichiara</w:t>
      </w:r>
      <w:r w:rsidRPr="00F0732B">
        <w:rPr>
          <w:rFonts w:ascii="Cambria" w:eastAsiaTheme="minorEastAsia" w:hAnsi="Cambria" w:cs="Arial"/>
          <w:sz w:val="22"/>
          <w:szCs w:val="22"/>
        </w:rPr>
        <w:t xml:space="preserve"> sotto la propria responsabilità quanto segue:</w:t>
      </w:r>
    </w:p>
    <w:p w14:paraId="72357EFE" w14:textId="2EA4EEE4" w:rsidR="009E45B1" w:rsidRPr="00F0732B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aver preso visione delle condizioni previste dal bando</w:t>
      </w:r>
    </w:p>
    <w:p w14:paraId="24246487" w14:textId="77777777" w:rsidR="00703338" w:rsidRPr="00F0732B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essere in godimento dei diritti politici</w:t>
      </w:r>
    </w:p>
    <w:p w14:paraId="5A782899" w14:textId="24BE9F5B" w:rsidR="00551ED0" w:rsidRPr="00F0732B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non aver subito condanne penali ovvero di avere i seguenti provvedimenti penali</w:t>
      </w:r>
      <w:r w:rsidR="00551ED0" w:rsidRPr="00F0732B">
        <w:rPr>
          <w:rFonts w:ascii="Cambria" w:eastAsiaTheme="minorEastAsia" w:hAnsi="Cambria" w:cs="Arial"/>
          <w:sz w:val="22"/>
          <w:szCs w:val="22"/>
        </w:rPr>
        <w:t xml:space="preserve"> </w:t>
      </w:r>
      <w:r w:rsidRPr="00F0732B">
        <w:rPr>
          <w:rFonts w:ascii="Cambria" w:eastAsiaTheme="minorEastAsia" w:hAnsi="Cambria" w:cs="Arial"/>
          <w:sz w:val="22"/>
          <w:szCs w:val="22"/>
        </w:rPr>
        <w:t>__________________________________________________________________</w:t>
      </w:r>
    </w:p>
    <w:p w14:paraId="71A98CCD" w14:textId="2825FB7B" w:rsidR="00703338" w:rsidRPr="00F0732B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14:paraId="108B77AE" w14:textId="77777777" w:rsidR="00703338" w:rsidRPr="00F0732B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impegnarsi a documentare puntualmente tutta l’attività svolta</w:t>
      </w:r>
    </w:p>
    <w:p w14:paraId="79FE3195" w14:textId="0A8FDDA8" w:rsidR="006C10F5" w:rsidRPr="00F0732B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essere disponibile ad adattarsi al calendario definito dal Gruppo Operativo di Piano</w:t>
      </w:r>
    </w:p>
    <w:p w14:paraId="79D0EE04" w14:textId="77777777" w:rsidR="00703338" w:rsidRPr="00F0732B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non essere in alcuna delle condizioni di incompatibilità con l’incarico previsti dalla norma vigente</w:t>
      </w:r>
    </w:p>
    <w:p w14:paraId="5F480C82" w14:textId="77777777" w:rsidR="00703338" w:rsidRPr="00F0732B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 avere la competenza informatica l’uso della piattaforma on line “Gestione progetti PNRR”</w:t>
      </w:r>
    </w:p>
    <w:p w14:paraId="50EBD8A0" w14:textId="27C118F1" w:rsidR="0004033D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theme="minorBidi"/>
          <w:sz w:val="22"/>
          <w:szCs w:val="22"/>
        </w:rPr>
      </w:pPr>
      <w:r w:rsidRPr="00F0732B">
        <w:rPr>
          <w:rFonts w:ascii="Cambria" w:eastAsiaTheme="minorEastAsia" w:hAnsi="Cambria" w:cstheme="minorBidi"/>
          <w:sz w:val="22"/>
          <w:szCs w:val="22"/>
        </w:rPr>
        <w:lastRenderedPageBreak/>
        <w:t>Data___________________ firma_____________________________________________</w:t>
      </w:r>
    </w:p>
    <w:p w14:paraId="537D6E82" w14:textId="77777777" w:rsidR="00551ED0" w:rsidRPr="00F0732B" w:rsidRDefault="00551ED0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37C5603E" w14:textId="263ED4FB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 xml:space="preserve">Si allega alla presente </w:t>
      </w:r>
    </w:p>
    <w:p w14:paraId="2A0A0B42" w14:textId="77777777" w:rsidR="00703338" w:rsidRPr="00F0732B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Documento di identità in fotocopia</w:t>
      </w:r>
    </w:p>
    <w:p w14:paraId="5E5EA98F" w14:textId="77777777" w:rsidR="00703338" w:rsidRPr="00F0732B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Allegato B (griglia di valutazione)</w:t>
      </w:r>
    </w:p>
    <w:p w14:paraId="29BF8800" w14:textId="77777777" w:rsidR="00AF175A" w:rsidRPr="00F0732B" w:rsidRDefault="00AF175A" w:rsidP="00AF175A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Cambria" w:eastAsiaTheme="minorEastAsia" w:hAnsi="Cambria" w:cs="Arial"/>
          <w:sz w:val="22"/>
          <w:szCs w:val="22"/>
        </w:rPr>
      </w:pPr>
    </w:p>
    <w:p w14:paraId="3B0C6F59" w14:textId="79416466" w:rsidR="009E45B1" w:rsidRPr="00F0732B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dichiarazione assenza motivi di incompatibilità</w:t>
      </w:r>
    </w:p>
    <w:p w14:paraId="709BB0D5" w14:textId="77777777" w:rsidR="00703338" w:rsidRPr="00F0732B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Curriculum Vitae</w:t>
      </w:r>
    </w:p>
    <w:p w14:paraId="1FDBCC13" w14:textId="77777777" w:rsidR="00703338" w:rsidRPr="00F0732B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 xml:space="preserve">N.B.: </w:t>
      </w:r>
      <w:r w:rsidRPr="00F0732B">
        <w:rPr>
          <w:rFonts w:ascii="Cambria" w:eastAsiaTheme="minorEastAsia" w:hAnsi="Cambria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3CCC567F" w14:textId="77777777" w:rsidR="00703338" w:rsidRPr="00F0732B" w:rsidRDefault="00703338" w:rsidP="00703338">
      <w:pPr>
        <w:autoSpaceDE w:val="0"/>
        <w:autoSpaceDN w:val="0"/>
        <w:adjustRightInd w:val="0"/>
        <w:spacing w:after="200"/>
        <w:mirrorIndents/>
        <w:rPr>
          <w:rFonts w:ascii="Cambria" w:eastAsiaTheme="minorEastAsia" w:hAnsi="Cambria" w:cs="Arial"/>
          <w:b/>
          <w:sz w:val="22"/>
          <w:szCs w:val="22"/>
        </w:rPr>
      </w:pPr>
    </w:p>
    <w:p w14:paraId="061F138B" w14:textId="77777777" w:rsidR="00703338" w:rsidRPr="00F0732B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Cambria" w:eastAsiaTheme="minorEastAsia" w:hAnsi="Cambria" w:cs="Arial"/>
          <w:b/>
          <w:sz w:val="22"/>
          <w:szCs w:val="22"/>
        </w:rPr>
      </w:pPr>
      <w:r w:rsidRPr="00F0732B">
        <w:rPr>
          <w:rFonts w:ascii="Cambria" w:eastAsiaTheme="minorEastAsia" w:hAnsi="Cambria" w:cs="Arial"/>
          <w:b/>
          <w:sz w:val="22"/>
          <w:szCs w:val="22"/>
        </w:rPr>
        <w:t>DICHIARAZIONI AGGIUNTIVE</w:t>
      </w:r>
    </w:p>
    <w:p w14:paraId="4592386B" w14:textId="4022125F" w:rsidR="00703338" w:rsidRPr="00F0732B" w:rsidRDefault="00703338" w:rsidP="00EB1018">
      <w:pPr>
        <w:autoSpaceDE w:val="0"/>
        <w:autoSpaceDN w:val="0"/>
        <w:adjustRightInd w:val="0"/>
        <w:mirrorIndents/>
        <w:jc w:val="both"/>
        <w:rPr>
          <w:rFonts w:ascii="Cambria" w:eastAsiaTheme="minorEastAsia" w:hAnsi="Cambria" w:cs="Arial"/>
          <w:b/>
          <w:i/>
          <w:sz w:val="22"/>
          <w:szCs w:val="22"/>
        </w:rPr>
      </w:pPr>
      <w:r w:rsidRPr="00F0732B">
        <w:rPr>
          <w:rFonts w:ascii="Cambria" w:eastAsiaTheme="minorEastAsia" w:hAnsi="Cambria" w:cs="Arial"/>
          <w:b/>
          <w:i/>
          <w:sz w:val="22"/>
          <w:szCs w:val="22"/>
        </w:rPr>
        <w:t>Il/la sottoscritto/a, AI SENSI DEGLI ART. 46 E 47 DEL DPR 28.12.2000 N. 445, CONSAPEVOLE DELLA</w:t>
      </w:r>
      <w:r w:rsidR="00EB1018" w:rsidRPr="00F0732B">
        <w:rPr>
          <w:rFonts w:ascii="Cambria" w:eastAsiaTheme="minorEastAsia" w:hAnsi="Cambria" w:cs="Arial"/>
          <w:b/>
          <w:i/>
          <w:sz w:val="22"/>
          <w:szCs w:val="22"/>
        </w:rPr>
        <w:t xml:space="preserve"> </w:t>
      </w:r>
      <w:r w:rsidRPr="00F0732B">
        <w:rPr>
          <w:rFonts w:ascii="Cambria" w:eastAsiaTheme="minorEastAsia" w:hAnsi="Cambria" w:cs="Arial"/>
          <w:b/>
          <w:i/>
          <w:sz w:val="22"/>
          <w:szCs w:val="22"/>
        </w:rPr>
        <w:t>RESPONSABILITA' PENALE CUI PUO’ ANDARE INCONTRO IN CASO DI AFFERMAZIONI MENDACI AI SENSI</w:t>
      </w:r>
      <w:r w:rsidR="00EB1018" w:rsidRPr="00F0732B">
        <w:rPr>
          <w:rFonts w:ascii="Cambria" w:eastAsiaTheme="minorEastAsia" w:hAnsi="Cambria" w:cs="Arial"/>
          <w:b/>
          <w:i/>
          <w:sz w:val="22"/>
          <w:szCs w:val="22"/>
        </w:rPr>
        <w:t xml:space="preserve"> </w:t>
      </w:r>
      <w:r w:rsidRPr="00F0732B">
        <w:rPr>
          <w:rFonts w:ascii="Cambria" w:eastAsiaTheme="minorEastAsia" w:hAnsi="Cambria" w:cs="Arial"/>
          <w:b/>
          <w:i/>
          <w:sz w:val="22"/>
          <w:szCs w:val="22"/>
        </w:rPr>
        <w:t>DELL'ART. 76 DEL MEDESIMO DPR 445/2000 DICHIARA DI AVERE LA NECESSARIA CONOSCENZA DELLA</w:t>
      </w:r>
      <w:r w:rsidR="00EB1018" w:rsidRPr="00F0732B">
        <w:rPr>
          <w:rFonts w:ascii="Cambria" w:eastAsiaTheme="minorEastAsia" w:hAnsi="Cambria" w:cs="Arial"/>
          <w:b/>
          <w:i/>
          <w:sz w:val="22"/>
          <w:szCs w:val="22"/>
        </w:rPr>
        <w:t xml:space="preserve"> </w:t>
      </w:r>
      <w:r w:rsidRPr="00F0732B">
        <w:rPr>
          <w:rFonts w:ascii="Cambria" w:eastAsiaTheme="minorEastAsia" w:hAnsi="Cambria" w:cs="Arial"/>
          <w:b/>
          <w:i/>
          <w:sz w:val="22"/>
          <w:szCs w:val="22"/>
        </w:rPr>
        <w:t xml:space="preserve">PIATTAFORMA PNRR E DI QUANT’ALTRO OCCORRENTE PER SVOLGERE CON CORRETTEZZA TEMPESTIVITA’ ED EFFICACIA I COMPITI INERENTI </w:t>
      </w:r>
      <w:r w:rsidR="003E6F53" w:rsidRPr="00F0732B">
        <w:rPr>
          <w:rFonts w:ascii="Cambria" w:eastAsiaTheme="minorEastAsia" w:hAnsi="Cambria" w:cs="Arial"/>
          <w:b/>
          <w:i/>
          <w:sz w:val="22"/>
          <w:szCs w:val="22"/>
        </w:rPr>
        <w:t>AL</w:t>
      </w:r>
      <w:r w:rsidRPr="00F0732B">
        <w:rPr>
          <w:rFonts w:ascii="Cambria" w:eastAsiaTheme="minorEastAsia" w:hAnsi="Cambria" w:cs="Arial"/>
          <w:b/>
          <w:i/>
          <w:sz w:val="22"/>
          <w:szCs w:val="22"/>
        </w:rPr>
        <w:t>LA FIGURA PROFESSIONALE PER LA QUALE SI PARTECIPA OVVERO DI ACQUISIRLA NEI TEMPI PREVISTI DALL’INCARICO</w:t>
      </w:r>
    </w:p>
    <w:p w14:paraId="158B2EE0" w14:textId="77777777" w:rsidR="00703338" w:rsidRPr="00F0732B" w:rsidRDefault="00703338" w:rsidP="00EB1018">
      <w:pPr>
        <w:autoSpaceDE w:val="0"/>
        <w:spacing w:after="200"/>
        <w:mirrorIndents/>
        <w:jc w:val="both"/>
        <w:rPr>
          <w:rFonts w:ascii="Cambria" w:eastAsiaTheme="minorEastAsia" w:hAnsi="Cambria" w:cs="Arial"/>
          <w:sz w:val="22"/>
          <w:szCs w:val="22"/>
        </w:rPr>
      </w:pPr>
    </w:p>
    <w:p w14:paraId="1791FE3A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Data___________________ firma____________________________________________</w:t>
      </w:r>
    </w:p>
    <w:p w14:paraId="56D2A90C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6AAC111E" w14:textId="027931C4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7CF5AC47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r w:rsidRPr="00F0732B">
        <w:rPr>
          <w:rFonts w:ascii="Cambria" w:eastAsiaTheme="minorEastAsia" w:hAnsi="Cambria" w:cs="Arial"/>
          <w:sz w:val="22"/>
          <w:szCs w:val="22"/>
        </w:rPr>
        <w:t>Data___________________ firma____________________________________________</w:t>
      </w:r>
    </w:p>
    <w:p w14:paraId="77DF0B9D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42CD6E8F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747CC8E0" w14:textId="77777777" w:rsidR="00734F76" w:rsidRPr="00F0732B" w:rsidRDefault="00734F76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5E174CC6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3EE92631" w14:textId="77777777" w:rsidR="00703338" w:rsidRPr="00F0732B" w:rsidRDefault="0070333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20D509DD" w14:textId="77777777" w:rsidR="00EA57E7" w:rsidRPr="00F0732B" w:rsidRDefault="00EA57E7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52D9C48B" w14:textId="77777777" w:rsidR="00734F76" w:rsidRPr="00F0732B" w:rsidRDefault="00734F76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08E4F10C" w14:textId="77777777" w:rsidR="002E1F85" w:rsidRPr="00F0732B" w:rsidRDefault="002E1F85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65F96AEC" w14:textId="77777777" w:rsidR="002E1F85" w:rsidRPr="00F0732B" w:rsidRDefault="002E1F85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7DAD2F55" w14:textId="77777777" w:rsidR="00AF175A" w:rsidRPr="00F0732B" w:rsidRDefault="00AF175A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607D77DB" w14:textId="77777777" w:rsidR="00AF175A" w:rsidRPr="00F0732B" w:rsidRDefault="00AF175A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526E5845" w14:textId="77777777" w:rsidR="00EB1018" w:rsidRPr="00F0732B" w:rsidRDefault="00EB1018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644E1D2D" w14:textId="171EEB14" w:rsidR="00EE7CBC" w:rsidRPr="00F0732B" w:rsidRDefault="00F0732B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bookmarkStart w:id="2" w:name="_Hlk158579369"/>
      <w:r w:rsidRPr="00F0732B">
        <w:rPr>
          <w:rFonts w:ascii="Cambria" w:eastAsiaTheme="minorEastAsia" w:hAnsi="Cambria" w:cs="Arial"/>
          <w:sz w:val="22"/>
          <w:szCs w:val="22"/>
        </w:rPr>
        <w:t>Per la candidatura di esperto presso la Scuola Primaria si dovrà tener conto della seguente tabella dei titoli ed esperienze richieste</w:t>
      </w:r>
    </w:p>
    <w:tbl>
      <w:tblPr>
        <w:tblW w:w="96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1985"/>
        <w:gridCol w:w="1985"/>
      </w:tblGrid>
      <w:tr w:rsidR="00F0732B" w:rsidRPr="00F0732B" w14:paraId="1C47EB67" w14:textId="49B196E0" w:rsidTr="00F0732B">
        <w:trPr>
          <w:trHeight w:val="9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9459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r w:rsidRPr="00F0732B">
              <w:rPr>
                <w:b/>
                <w:sz w:val="24"/>
                <w:szCs w:val="24"/>
                <w:lang w:eastAsia="en-US"/>
              </w:rPr>
              <w:t>Requisito d’accesso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E2F0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r w:rsidRPr="00F0732B">
              <w:rPr>
                <w:b/>
                <w:sz w:val="24"/>
                <w:szCs w:val="24"/>
                <w:lang w:eastAsia="en-US"/>
              </w:rPr>
              <w:t>Docente in servizio nella Scuola Primaria a t.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10B6" w14:textId="332025B5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 cura 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F248" w14:textId="733D54A5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 cura della Commissione</w:t>
            </w:r>
          </w:p>
        </w:tc>
      </w:tr>
      <w:tr w:rsidR="00F0732B" w:rsidRPr="00F0732B" w14:paraId="541F3542" w14:textId="425C9C02" w:rsidTr="00F0732B">
        <w:trPr>
          <w:trHeight w:val="9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9C92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3" w:name="_Hlk154563913"/>
            <w:r w:rsidRPr="00F0732B">
              <w:rPr>
                <w:b/>
                <w:sz w:val="24"/>
                <w:szCs w:val="24"/>
                <w:lang w:eastAsia="en-US"/>
              </w:rPr>
              <w:t>Titoli ed esperienze lavorative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51D3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  <w:r w:rsidRPr="00F0732B">
              <w:rPr>
                <w:b/>
                <w:sz w:val="24"/>
                <w:szCs w:val="24"/>
                <w:lang w:eastAsia="en-US"/>
              </w:rPr>
              <w:t>Punteggio</w:t>
            </w:r>
          </w:p>
          <w:p w14:paraId="2E74DBC1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361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C91F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0732B" w:rsidRPr="00F0732B" w14:paraId="1F7C3D33" w14:textId="3F05A6A5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FD04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Laurea inerente al ruolo specifico (vecchio ordinamento o magistrale)</w:t>
            </w:r>
          </w:p>
          <w:p w14:paraId="73D96CB3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</w:p>
          <w:p w14:paraId="772BFE98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F8E3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fino a 90/110 Punti 2 </w:t>
            </w:r>
          </w:p>
          <w:p w14:paraId="51A31D6A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da 90 fino a 107/110 Punti 4 </w:t>
            </w:r>
          </w:p>
          <w:p w14:paraId="79AC5C92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fino a 107/110 Punti 6 </w:t>
            </w:r>
          </w:p>
          <w:p w14:paraId="646850E9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da 108 a 110/110 Punti 8 </w:t>
            </w:r>
          </w:p>
          <w:p w14:paraId="10F4EEDD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Votazione 110/110 e lode 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D6E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F7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31579E99" w14:textId="09E326E3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87BE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Laurea inerente al ruolo specifico (triennale, in alternativa al punto precedente)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8965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fino a 107/110 Punti 2 </w:t>
            </w:r>
          </w:p>
          <w:p w14:paraId="045BCDD3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Votazione da 108/110 a 110/110 Punti 3</w:t>
            </w:r>
          </w:p>
          <w:p w14:paraId="50F3BAF1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Votazione 110/110 e lode 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F8CB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D95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234F8D1C" w14:textId="3BDF7308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0E68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Diploma di scuola secondaria di II grado (in alternativa alla laurea magistrale)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F73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Votazione da 70/100 fino a 79/100 Punti 3</w:t>
            </w:r>
          </w:p>
          <w:p w14:paraId="4301B3F0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Votazione da 80/100 fino a 89/100 Punti 4 </w:t>
            </w:r>
          </w:p>
          <w:p w14:paraId="3360CAC4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after="200"/>
              <w:ind w:right="-107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Votazione da 90/100 fino a 99/100 Punti 5 Votazione 100/100 Punti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5464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D4F3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bookmarkEnd w:id="3"/>
      <w:tr w:rsidR="00F0732B" w:rsidRPr="00F0732B" w14:paraId="207A951A" w14:textId="4C9215FD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1EB9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Esperienze documentate di partecipazione a progetti di scuole o reti di scuole, inerenti all’ambito per cui si propone candidatura, in qualità di docente esperto formatore e/o progettista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77DA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2 per ogni incarico, fino a un massimo di 6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20C0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6F18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30357F98" w14:textId="2A4C9994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D50C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Altri titoli culturali afferenti alla tipologia dell’intervento (es. master, corso di perfezionamento, etc.)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F598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2, fino a un massimo di 6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24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C89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071200A0" w14:textId="0F326F56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A69D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Avere ricoperto il ruolo di animatore digitale (anche anno in corso)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97F2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3254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85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713DC4A8" w14:textId="3B104BD8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A834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lastRenderedPageBreak/>
              <w:t>Avere ricoperto il ruolo di componente del TEAM digitale (anche anno in corso)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C7EE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4BA9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44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0D1B112B" w14:textId="0C8CE88C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6102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Competenze informatiche certificate </w:t>
            </w:r>
          </w:p>
          <w:p w14:paraId="61CC6CDB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(ECDL, EIPASS)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F34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2 per certificazione, fino a un massimo di 4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5B4E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16D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7E0F7087" w14:textId="71BD7FC5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4EA6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 xml:space="preserve">Attività di formatore per docenti/ATA su uso delle nuove tecnologie/piattaforme informatiche /applicativi digitali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20B4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5 per ogni esperienza, fino a un massimo di 15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41FE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AC38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256C0C32" w14:textId="3F6A995D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F4C3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Possesso di attestazioni attinenti corsi di formazione nell’ambito della tematica oggetto del corso, conseguite nell’ultimo triennio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B148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4 per ogni corso, fino a un massimo di 12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410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763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28F2E230" w14:textId="13AD42AB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A95D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Esperienze di Progettazione, Organizzazione e gestione corsi/progetti in ambito scolastico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2E67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1 per ogni incarico, fino a un massimo di 5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449F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DC7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F0732B" w:rsidRPr="00F0732B" w14:paraId="76143936" w14:textId="45919C52" w:rsidTr="00F073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0AD5" w14:textId="77777777" w:rsidR="00F0732B" w:rsidRPr="00F0732B" w:rsidRDefault="00F0732B" w:rsidP="00F0732B">
            <w:pPr>
              <w:widowControl w:val="0"/>
              <w:autoSpaceDE w:val="0"/>
              <w:autoSpaceDN w:val="0"/>
              <w:spacing w:before="45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Partecipazione a corsi di formazione/aggiornamento nel campo del digitale (ad es. didattica in cloud, uso educativo di risorse didattiche aperte)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341D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F0732B">
              <w:rPr>
                <w:sz w:val="24"/>
                <w:szCs w:val="24"/>
                <w:lang w:eastAsia="en-US"/>
              </w:rPr>
              <w:t>Punti 1 per ogni corso, fino a un massimo di 3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1210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788" w14:textId="77777777" w:rsidR="00F0732B" w:rsidRPr="00F0732B" w:rsidRDefault="00F0732B" w:rsidP="00F0732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</w:tbl>
    <w:p w14:paraId="2B2189BA" w14:textId="6C065990" w:rsidR="004729B5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3D92FAA5" w14:textId="77777777" w:rsidR="006F401C" w:rsidRPr="006F401C" w:rsidRDefault="006F401C" w:rsidP="006F401C">
      <w:pPr>
        <w:widowControl w:val="0"/>
        <w:autoSpaceDE w:val="0"/>
        <w:autoSpaceDN w:val="0"/>
        <w:spacing w:line="360" w:lineRule="auto"/>
        <w:jc w:val="both"/>
        <w:rPr>
          <w:sz w:val="24"/>
          <w:szCs w:val="24"/>
          <w:lang w:eastAsia="en-US"/>
        </w:rPr>
      </w:pPr>
      <w:r w:rsidRPr="006F401C">
        <w:rPr>
          <w:sz w:val="24"/>
          <w:szCs w:val="24"/>
          <w:lang w:eastAsia="en-US"/>
        </w:rPr>
        <w:t>Per la candidatura come tutor si dovrà far riferimento alla seguente tabella:</w:t>
      </w:r>
    </w:p>
    <w:p w14:paraId="4AA6707F" w14:textId="77777777" w:rsidR="006F401C" w:rsidRPr="006F401C" w:rsidRDefault="006F401C" w:rsidP="006F401C">
      <w:pPr>
        <w:widowControl w:val="0"/>
        <w:autoSpaceDE w:val="0"/>
        <w:autoSpaceDN w:val="0"/>
        <w:spacing w:line="360" w:lineRule="auto"/>
        <w:jc w:val="both"/>
        <w:rPr>
          <w:sz w:val="24"/>
          <w:szCs w:val="24"/>
          <w:lang w:eastAsia="en-US"/>
        </w:rPr>
      </w:pPr>
    </w:p>
    <w:tbl>
      <w:tblPr>
        <w:tblW w:w="96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1985"/>
        <w:gridCol w:w="1985"/>
      </w:tblGrid>
      <w:tr w:rsidR="006F401C" w:rsidRPr="006F401C" w14:paraId="666A4580" w14:textId="42993704" w:rsidTr="006F401C">
        <w:trPr>
          <w:trHeight w:val="7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88D5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F401C">
              <w:rPr>
                <w:b/>
                <w:sz w:val="22"/>
                <w:szCs w:val="22"/>
                <w:lang w:eastAsia="en-US"/>
              </w:rPr>
              <w:t>Requisito d’accesso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4545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F401C">
              <w:rPr>
                <w:b/>
                <w:sz w:val="22"/>
                <w:szCs w:val="22"/>
                <w:lang w:eastAsia="en-US"/>
              </w:rPr>
              <w:t>Docente in servizio nella Scuola a t.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08C" w14:textId="1977F6B5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 cura del candidato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A22" w14:textId="426D17A1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 cura della Commissione</w:t>
            </w:r>
          </w:p>
        </w:tc>
      </w:tr>
      <w:tr w:rsidR="006F401C" w:rsidRPr="006F401C" w14:paraId="2A44CEDE" w14:textId="60BA307C" w:rsidTr="006F401C">
        <w:trPr>
          <w:trHeight w:val="7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2CC0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F401C">
              <w:rPr>
                <w:b/>
                <w:sz w:val="22"/>
                <w:szCs w:val="22"/>
                <w:lang w:eastAsia="en-US"/>
              </w:rPr>
              <w:t>Titoli ed esperienze lavorative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6EC9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F401C">
              <w:rPr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20AA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DF7C" w14:textId="77777777" w:rsidR="006F401C" w:rsidRPr="006F401C" w:rsidRDefault="006F401C" w:rsidP="006F401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401C" w:rsidRPr="006F401C" w14:paraId="1CD5CA02" w14:textId="57A47B1A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D6D1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Laurea inerente al ruolo specifico (vecchio ordinamento o magistrale)</w:t>
            </w:r>
          </w:p>
          <w:p w14:paraId="7CFDE44B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  <w:p w14:paraId="332BFF51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99D2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fino a 90/110 Punti 2 </w:t>
            </w:r>
          </w:p>
          <w:p w14:paraId="118FED80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da 90 fino a 107/110 Punti 4 </w:t>
            </w:r>
          </w:p>
          <w:p w14:paraId="599703AB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fino a 107/110 Punti 6 </w:t>
            </w:r>
          </w:p>
          <w:p w14:paraId="11748B7E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da 108 a 110/110 Punti 8 </w:t>
            </w:r>
          </w:p>
          <w:p w14:paraId="3F18287B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Votazione 110/110 e lode 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4CB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33A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3AC3AC33" w14:textId="71386FA7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619A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lastRenderedPageBreak/>
              <w:t>Laurea inerente al ruolo specifico (triennale, in alternativa al punto precedente)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379A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fino a 107/110 Punti 2 </w:t>
            </w:r>
          </w:p>
          <w:p w14:paraId="78C5BC93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Votazione da 108/110 a 110/110 Punti 3</w:t>
            </w:r>
          </w:p>
          <w:p w14:paraId="54E044FE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Votazione 110/110 e lode 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DC6D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55FA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5AA82E27" w14:textId="7C8F187B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F7E4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Diploma di scuola secondaria di II grado (in alternativa ai punti precedenti)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DE16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Votazione da 70/100 fino a 79/100 Punti 2</w:t>
            </w:r>
          </w:p>
          <w:p w14:paraId="6977E05C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Votazione da 80/100 fino a 89/100 Punti 3 </w:t>
            </w:r>
          </w:p>
          <w:p w14:paraId="36E7189E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Votazione da 90/100 fino a 100/100 Punti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674A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D86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182DB191" w14:textId="77985473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7653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Esperienze documentate di partecipazione a progetti di scuole o reti di scuole, inerenti all’ambito per cui si propone candidatura, in qualità di docente esperto formatore e/o progettista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EDB2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2 per ogni incarico, fino a un massimo di 6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808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784" w14:textId="77777777" w:rsidR="006F401C" w:rsidRPr="006F401C" w:rsidRDefault="006F401C" w:rsidP="006F401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79EDEB41" w14:textId="7949009E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B5D5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Altri titoli culturali afferenti alla tipologia dell’intervento (es. master, corso di perfezionamento, etc.)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8205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2, fino a un massimo di 6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A33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A0C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678F2D9F" w14:textId="05878086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1CF7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Avere ricoperto il ruolo di animatore digitale (anche anno in corso)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0F6B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CC5D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711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1F767BD4" w14:textId="36CB09F7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DFA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Avere ricoperto il ruolo di componente del TEAM digitale (anche anno in corso)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EB46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01F9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1AB4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0315A8A7" w14:textId="03EF3A4B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2B9E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Competenze informatiche certificate </w:t>
            </w:r>
          </w:p>
          <w:p w14:paraId="068B0E57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(ECDL, EIPASS)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CD17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2 per certificazione, fino a un massimo di 4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2F9D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CFE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5F4BDF66" w14:textId="7CAB1328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B21B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Attività di formatore per docenti/ATA su uso delle nuove tecnologie/piattaforme informatiche /applicativi digitali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B2CA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5 per ogni esperienza, fino a un massimo di 15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95F2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026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3E146DCF" w14:textId="20ABBD25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3B18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 xml:space="preserve">Possesso di attestazioni attinenti corsi di formazione nell’ambito della tematica oggetto del corso, conseguite </w:t>
            </w:r>
            <w:r w:rsidRPr="006F401C">
              <w:rPr>
                <w:sz w:val="24"/>
                <w:szCs w:val="24"/>
                <w:lang w:eastAsia="en-US"/>
              </w:rPr>
              <w:lastRenderedPageBreak/>
              <w:t>nell’ultimo triennio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0F43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lastRenderedPageBreak/>
              <w:t>Punti 4 per ogni corso, fino a un massimo di 12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87F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F806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579F7CBC" w14:textId="1CCEF83E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6A54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Esperienze di Progettazione, Organizzazione e gestione corsi/progetti in ambito scolastico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E0F9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1 per ogni incarico, fino a un massimo di 5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806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11F4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6F401C" w:rsidRPr="006F401C" w14:paraId="68059A62" w14:textId="28BB96A8" w:rsidTr="006F40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0EB1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Partecipazione a corsi di formazione/aggiornamento nel campo del digitale (ad es. didattica in cloud, uso educativo di risorse didattiche aperte)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6057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6F401C">
              <w:rPr>
                <w:sz w:val="24"/>
                <w:szCs w:val="24"/>
                <w:lang w:eastAsia="en-US"/>
              </w:rPr>
              <w:t>Punti 1 per ogni corso, fino a un massimo di 3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3F24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CC7" w14:textId="77777777" w:rsidR="006F401C" w:rsidRPr="006F401C" w:rsidRDefault="006F401C" w:rsidP="006F401C">
            <w:pPr>
              <w:widowControl w:val="0"/>
              <w:autoSpaceDE w:val="0"/>
              <w:autoSpaceDN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</w:tbl>
    <w:p w14:paraId="4AA6D19D" w14:textId="77777777" w:rsidR="006F401C" w:rsidRPr="00F0732B" w:rsidRDefault="006F401C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567C05FE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41342CFA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002FB084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73EBDCDB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0D2C64BC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43BDA540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1FD3D54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4CFF4CFB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CBB68F1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3FD8DAE7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661696DB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D6CED18" w14:textId="77777777" w:rsidR="004729B5" w:rsidRPr="00F0732B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bookmarkEnd w:id="2"/>
    <w:p w14:paraId="0E157381" w14:textId="4148BC1D" w:rsidR="004729B5" w:rsidRDefault="004729B5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E658100" w14:textId="37129605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5F12206C" w14:textId="5572AA92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2B068CFD" w14:textId="355B999B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620A508" w14:textId="7D67CF96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293A9BA" w14:textId="45E2FE57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30442B2B" w14:textId="4238E91D" w:rsidR="003622C3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p w14:paraId="1C53C4DF" w14:textId="54B44F7D" w:rsidR="003622C3" w:rsidRPr="00F0732B" w:rsidRDefault="003622C3" w:rsidP="00EE7CBC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  <w:r>
        <w:rPr>
          <w:rFonts w:ascii="Cambria" w:eastAsiaTheme="minorEastAsia" w:hAnsi="Cambria" w:cs="Arial"/>
          <w:sz w:val="22"/>
          <w:szCs w:val="22"/>
        </w:rPr>
        <w:t xml:space="preserve"> </w:t>
      </w:r>
    </w:p>
    <w:p w14:paraId="23C24292" w14:textId="77777777" w:rsidR="00EE7CBC" w:rsidRPr="00F0732B" w:rsidRDefault="00EE7CBC" w:rsidP="00EE7CBC">
      <w:pPr>
        <w:jc w:val="both"/>
        <w:rPr>
          <w:rFonts w:ascii="Cambria" w:hAnsi="Cambria"/>
          <w:sz w:val="22"/>
          <w:szCs w:val="22"/>
        </w:rPr>
      </w:pPr>
      <w:r w:rsidRPr="00F0732B"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353DD263" wp14:editId="1FBCEFD7">
            <wp:extent cx="6210300" cy="1101654"/>
            <wp:effectExtent l="0" t="0" r="0" b="3810"/>
            <wp:docPr id="124341679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9688" w14:textId="77777777" w:rsidR="00EE7CBC" w:rsidRPr="00F0732B" w:rsidRDefault="00EE7CBC" w:rsidP="00EE7CBC">
      <w:pPr>
        <w:autoSpaceDE w:val="0"/>
        <w:autoSpaceDN w:val="0"/>
        <w:adjustRightInd w:val="0"/>
        <w:jc w:val="both"/>
        <w:rPr>
          <w:rFonts w:ascii="Cambria" w:hAnsi="Cambria" w:cs="Corbel"/>
          <w:color w:val="000000"/>
          <w:sz w:val="22"/>
          <w:szCs w:val="22"/>
        </w:rPr>
      </w:pPr>
      <w:r w:rsidRPr="00F0732B">
        <w:rPr>
          <w:rFonts w:ascii="Cambria" w:hAnsi="Cambria" w:cs="Corbe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61BC1C9" w14:textId="77777777" w:rsidR="00EE7CBC" w:rsidRPr="00F0732B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</w:pPr>
    </w:p>
    <w:p w14:paraId="01E628E5" w14:textId="08739C68" w:rsidR="00EE7CBC" w:rsidRPr="00F0732B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</w:pPr>
      <w:r w:rsidRPr="00F0732B"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  <w:t xml:space="preserve">OGGETTO: DICHIARAZIONE DI INSUSSISTENZA CAUSE OSTATIVE PER IL RUOLO DI </w:t>
      </w:r>
      <w:r w:rsidR="006C10F5" w:rsidRPr="00F0732B"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  <w:t>ESPER</w:t>
      </w:r>
      <w:r w:rsidR="00734F76" w:rsidRPr="00F0732B"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  <w:t>T</w:t>
      </w:r>
      <w:r w:rsidR="006C10F5" w:rsidRPr="00F0732B">
        <w:rPr>
          <w:rFonts w:ascii="Cambria" w:eastAsia="Calibri" w:hAnsi="Cambria" w:cs="Calibri"/>
          <w:b/>
          <w:i/>
          <w:iCs/>
          <w:sz w:val="22"/>
          <w:szCs w:val="22"/>
          <w:lang w:eastAsia="en-US"/>
        </w:rPr>
        <w:t xml:space="preserve">O </w:t>
      </w:r>
    </w:p>
    <w:p w14:paraId="36A032D7" w14:textId="77777777" w:rsidR="00EE7CBC" w:rsidRPr="00F0732B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3ACB3367" w14:textId="77777777" w:rsidR="00EE7CBC" w:rsidRPr="00F0732B" w:rsidRDefault="00EE7CBC" w:rsidP="00EE7CBC">
      <w:pPr>
        <w:keepNext/>
        <w:keepLines/>
        <w:widowControl w:val="0"/>
        <w:jc w:val="center"/>
        <w:outlineLvl w:val="5"/>
        <w:rPr>
          <w:rFonts w:ascii="Cambria" w:eastAsia="Arial" w:hAnsi="Cambria" w:cstheme="minorHAnsi"/>
          <w:b/>
          <w:bCs/>
          <w:sz w:val="22"/>
          <w:szCs w:val="22"/>
        </w:rPr>
      </w:pPr>
    </w:p>
    <w:p w14:paraId="207FD355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  <w:r w:rsidRPr="00F0732B">
        <w:rPr>
          <w:rFonts w:ascii="Cambria" w:eastAsia="Arial" w:hAnsi="Cambria"/>
          <w:b/>
          <w:bCs/>
          <w:sz w:val="22"/>
          <w:szCs w:val="22"/>
        </w:rPr>
        <w:t>Il sottoscritto __________________________________</w:t>
      </w:r>
      <w:r w:rsidRPr="00F0732B">
        <w:rPr>
          <w:rFonts w:ascii="Cambria" w:hAnsi="Cambria"/>
          <w:sz w:val="22"/>
          <w:szCs w:val="22"/>
        </w:rPr>
        <w:t xml:space="preserve"> </w:t>
      </w:r>
    </w:p>
    <w:p w14:paraId="62DB2058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</w:p>
    <w:p w14:paraId="0B74C037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  <w:r w:rsidRPr="00F0732B">
        <w:rPr>
          <w:rFonts w:ascii="Cambria" w:eastAsia="Arial" w:hAnsi="Cambria"/>
          <w:b/>
          <w:bCs/>
          <w:sz w:val="22"/>
          <w:szCs w:val="22"/>
        </w:rPr>
        <w:t xml:space="preserve"> Nato a _______________ il______________ residente a_____________ Provincia di _________</w:t>
      </w:r>
    </w:p>
    <w:p w14:paraId="18FEB535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</w:p>
    <w:p w14:paraId="7E7A60B5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  <w:r w:rsidRPr="00F0732B">
        <w:rPr>
          <w:rFonts w:ascii="Cambria" w:eastAsia="Arial" w:hAnsi="Cambria"/>
          <w:b/>
          <w:bCs/>
          <w:sz w:val="22"/>
          <w:szCs w:val="22"/>
        </w:rPr>
        <w:t xml:space="preserve"> Via________________________________________________ Codice Fiscale __________________ </w:t>
      </w:r>
    </w:p>
    <w:p w14:paraId="37DCF145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</w:p>
    <w:p w14:paraId="3220C51A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/>
          <w:bCs/>
          <w:sz w:val="22"/>
          <w:szCs w:val="22"/>
        </w:rPr>
      </w:pPr>
      <w:r w:rsidRPr="00F0732B">
        <w:rPr>
          <w:rFonts w:ascii="Cambria" w:eastAsia="Arial" w:hAnsi="Cambria"/>
          <w:b/>
          <w:bCs/>
          <w:sz w:val="22"/>
          <w:szCs w:val="22"/>
        </w:rPr>
        <w:t>Partecipante alla selezione in qualità di ______________________________ nel progetto di cui in oggetto</w:t>
      </w:r>
    </w:p>
    <w:p w14:paraId="2E36328A" w14:textId="77777777" w:rsidR="00EE7CBC" w:rsidRPr="00F0732B" w:rsidRDefault="00EE7CBC" w:rsidP="00EE7CBC">
      <w:pPr>
        <w:keepNext/>
        <w:keepLines/>
        <w:widowControl w:val="0"/>
        <w:outlineLvl w:val="5"/>
        <w:rPr>
          <w:rFonts w:ascii="Cambria" w:eastAsia="Arial" w:hAnsi="Cambria"/>
          <w:bCs/>
          <w:sz w:val="22"/>
          <w:szCs w:val="22"/>
        </w:rPr>
      </w:pPr>
    </w:p>
    <w:p w14:paraId="703DA588" w14:textId="77777777" w:rsidR="00EE7CBC" w:rsidRPr="00F0732B" w:rsidRDefault="00EE7CBC" w:rsidP="00EE7CBC">
      <w:pPr>
        <w:spacing w:before="120" w:after="120"/>
        <w:jc w:val="center"/>
        <w:outlineLvl w:val="0"/>
        <w:rPr>
          <w:rFonts w:ascii="Cambria" w:hAnsi="Cambria" w:cstheme="minorHAnsi"/>
          <w:b/>
          <w:sz w:val="22"/>
          <w:szCs w:val="22"/>
        </w:rPr>
      </w:pPr>
      <w:r w:rsidRPr="00F0732B">
        <w:rPr>
          <w:rFonts w:ascii="Cambria" w:hAnsi="Cambria" w:cstheme="minorHAnsi"/>
          <w:b/>
          <w:sz w:val="22"/>
          <w:szCs w:val="22"/>
        </w:rPr>
        <w:t>DICHIARA</w:t>
      </w:r>
    </w:p>
    <w:p w14:paraId="0804449A" w14:textId="77777777" w:rsidR="00EE7CBC" w:rsidRPr="00F0732B" w:rsidRDefault="00EE7CBC" w:rsidP="00EE7CBC">
      <w:pPr>
        <w:spacing w:before="120" w:after="120"/>
        <w:jc w:val="center"/>
        <w:outlineLvl w:val="0"/>
        <w:rPr>
          <w:rFonts w:ascii="Cambria" w:hAnsi="Cambria" w:cstheme="minorHAnsi"/>
          <w:b/>
          <w:sz w:val="22"/>
          <w:szCs w:val="22"/>
        </w:rPr>
      </w:pPr>
    </w:p>
    <w:p w14:paraId="26C87488" w14:textId="77777777" w:rsidR="00EE7CBC" w:rsidRPr="00F0732B" w:rsidRDefault="00EE7CBC" w:rsidP="00EE7CBC">
      <w:pPr>
        <w:spacing w:before="120" w:after="120"/>
        <w:jc w:val="both"/>
        <w:rPr>
          <w:rFonts w:ascii="Cambria" w:hAnsi="Cambria" w:cstheme="minorHAnsi"/>
          <w:b/>
          <w:sz w:val="22"/>
          <w:szCs w:val="22"/>
        </w:rPr>
      </w:pPr>
      <w:r w:rsidRPr="00F0732B">
        <w:rPr>
          <w:rFonts w:ascii="Cambria" w:hAnsi="Cambria" w:cstheme="minorHAnsi"/>
          <w:b/>
          <w:sz w:val="22"/>
          <w:szCs w:val="22"/>
        </w:rPr>
        <w:t>ai sensi dell’art. 75 del d.P.R. n. 445 del 28 dicembre 2000 consapevole degli artt. 46 e 47 del d.P.R. n. 445 del 28 dicembre 2000:</w:t>
      </w:r>
    </w:p>
    <w:p w14:paraId="732B3BCD" w14:textId="77777777" w:rsidR="00EE7CBC" w:rsidRPr="00F0732B" w:rsidRDefault="00EE7CBC" w:rsidP="00EE7CBC">
      <w:pPr>
        <w:spacing w:before="120" w:after="120"/>
        <w:jc w:val="both"/>
        <w:rPr>
          <w:rFonts w:ascii="Cambria" w:hAnsi="Cambria" w:cstheme="minorHAnsi"/>
          <w:b/>
          <w:sz w:val="22"/>
          <w:szCs w:val="22"/>
        </w:rPr>
      </w:pPr>
    </w:p>
    <w:p w14:paraId="5CA222BA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531B3221" w14:textId="77777777" w:rsidR="00EE7CBC" w:rsidRPr="00F0732B" w:rsidRDefault="00EE7CBC" w:rsidP="00EE7CBC">
      <w:pPr>
        <w:spacing w:before="120" w:after="120"/>
        <w:ind w:left="720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555EFFCB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3887E67D" w14:textId="77777777" w:rsidR="00EE7CBC" w:rsidRPr="00F0732B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non coinvolge interessi propri;</w:t>
      </w:r>
    </w:p>
    <w:p w14:paraId="50A217C9" w14:textId="77777777" w:rsidR="00EE7CBC" w:rsidRPr="00F0732B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757753B5" w14:textId="77777777" w:rsidR="00EE7CBC" w:rsidRPr="00F0732B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14:paraId="7DD330D9" w14:textId="77777777" w:rsidR="00EE7CBC" w:rsidRPr="00F0732B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A05FCD4" w14:textId="77777777" w:rsidR="00EE7CBC" w:rsidRPr="00F0732B" w:rsidRDefault="00EE7CBC" w:rsidP="00EE7CBC">
      <w:pPr>
        <w:autoSpaceDE w:val="0"/>
        <w:autoSpaceDN w:val="0"/>
        <w:adjustRightInd w:val="0"/>
        <w:spacing w:before="120" w:after="120"/>
        <w:ind w:left="1068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42C11E91" w14:textId="77777777" w:rsidR="00EE7CBC" w:rsidRPr="00F0732B" w:rsidRDefault="00EE7CBC" w:rsidP="00EE7CBC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mbria" w:eastAsia="Calibri" w:hAnsi="Cambria" w:cstheme="minorHAnsi"/>
          <w:sz w:val="22"/>
          <w:szCs w:val="22"/>
        </w:rPr>
      </w:pPr>
      <w:r w:rsidRPr="00F0732B">
        <w:rPr>
          <w:rFonts w:ascii="Cambria" w:eastAsia="Calibri" w:hAnsi="Cambria" w:cstheme="minorHAnsi"/>
          <w:sz w:val="22"/>
          <w:szCs w:val="22"/>
        </w:rPr>
        <w:t>che non sussistono diverse ragioni di opportunità che si frappongano al conferimento dell’incarico in questione;</w:t>
      </w:r>
    </w:p>
    <w:p w14:paraId="05BE7A72" w14:textId="77777777" w:rsidR="00EE7CBC" w:rsidRPr="00F0732B" w:rsidRDefault="00EE7CBC" w:rsidP="00EE7CBC">
      <w:pPr>
        <w:spacing w:after="120" w:line="276" w:lineRule="auto"/>
        <w:ind w:left="720"/>
        <w:contextualSpacing/>
        <w:jc w:val="both"/>
        <w:rPr>
          <w:rFonts w:ascii="Cambria" w:eastAsia="Calibri" w:hAnsi="Cambria" w:cstheme="minorHAnsi"/>
          <w:sz w:val="22"/>
          <w:szCs w:val="22"/>
        </w:rPr>
      </w:pPr>
    </w:p>
    <w:p w14:paraId="776C0BC0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eastAsiaTheme="minorHAnsi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070BC8A1" w14:textId="77777777" w:rsidR="00EE7CBC" w:rsidRPr="00F0732B" w:rsidRDefault="00EE7CBC" w:rsidP="00EE7CBC">
      <w:pPr>
        <w:rPr>
          <w:rFonts w:ascii="Cambria" w:eastAsia="Calibri" w:hAnsi="Cambria" w:cstheme="minorHAnsi"/>
          <w:sz w:val="22"/>
          <w:szCs w:val="22"/>
          <w:lang w:eastAsia="en-US"/>
        </w:rPr>
      </w:pPr>
    </w:p>
    <w:p w14:paraId="6A1C6FF9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di impegnarsi a comunicare tempestivamente all’Istituzione scolastica eventuali variazioni che dovessero intervenire nel corso dello svolgimento dell’incarico;</w:t>
      </w:r>
    </w:p>
    <w:p w14:paraId="60009918" w14:textId="77777777" w:rsidR="00EE7CBC" w:rsidRPr="00F0732B" w:rsidRDefault="00EE7CBC" w:rsidP="00EE7CBC">
      <w:pPr>
        <w:spacing w:before="120" w:after="120"/>
        <w:ind w:left="720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11FE0E4E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5A777EFB" w14:textId="77777777" w:rsidR="00EE7CBC" w:rsidRPr="00F0732B" w:rsidRDefault="00EE7CBC" w:rsidP="00EE7CBC">
      <w:pPr>
        <w:ind w:left="708"/>
        <w:rPr>
          <w:rFonts w:ascii="Cambria" w:hAnsi="Cambria" w:cstheme="minorHAnsi"/>
          <w:sz w:val="22"/>
          <w:szCs w:val="22"/>
        </w:rPr>
      </w:pPr>
    </w:p>
    <w:p w14:paraId="354F4950" w14:textId="77777777" w:rsidR="00EE7CBC" w:rsidRPr="00F0732B" w:rsidRDefault="00EE7CBC" w:rsidP="00EE7CBC">
      <w:pPr>
        <w:spacing w:before="120" w:after="120"/>
        <w:ind w:left="720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3DBC4BA4" w14:textId="77777777" w:rsidR="00EE7CBC" w:rsidRPr="00F0732B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F0732B">
        <w:rPr>
          <w:rFonts w:ascii="Cambria" w:hAnsi="Cambria" w:cstheme="minorHAnsi"/>
          <w:sz w:val="22"/>
          <w:szCs w:val="22"/>
        </w:rPr>
        <w:t xml:space="preserve">di essere stato informato, ai sensi dell’art. 13 del Regolamento (UE) 2016/679 del Parlamento europeo e del Consiglio del 27 aprile 2016 e del decreto legislativo 30 giugno 2003, n. 196, circa </w:t>
      </w:r>
      <w:r w:rsidRPr="00F0732B">
        <w:rPr>
          <w:rFonts w:ascii="Cambria" w:hAnsi="Cambria" w:cstheme="minorHAnsi"/>
          <w:sz w:val="22"/>
          <w:szCs w:val="22"/>
        </w:rPr>
        <w:lastRenderedPageBreak/>
        <w:t>il trattamento dei dati personali raccolti e, in particolare, che tali dati saranno trattati, anche con strumenti informatici, esclusivamente per le finalità per le quali le presenti dichiarazioni vengono rese e fornisce il relativo consenso;</w:t>
      </w:r>
    </w:p>
    <w:p w14:paraId="7BAEBAA6" w14:textId="77777777" w:rsidR="00EE7CBC" w:rsidRPr="00F0732B" w:rsidRDefault="00EE7CBC" w:rsidP="00EE7CBC">
      <w:pPr>
        <w:rPr>
          <w:rFonts w:ascii="Cambria" w:eastAsiaTheme="minorEastAsia" w:hAnsi="Cambria" w:cstheme="minorBidi"/>
          <w:b/>
          <w:sz w:val="22"/>
          <w:szCs w:val="22"/>
        </w:rPr>
      </w:pPr>
    </w:p>
    <w:p w14:paraId="793B7DF8" w14:textId="77777777" w:rsidR="00EE7CBC" w:rsidRPr="00F0732B" w:rsidRDefault="00EE7CBC" w:rsidP="00EE7CBC">
      <w:pPr>
        <w:contextualSpacing/>
        <w:rPr>
          <w:rFonts w:ascii="Cambria" w:hAnsi="Cambria" w:cstheme="minorHAnsi"/>
          <w:b/>
          <w:sz w:val="22"/>
          <w:szCs w:val="22"/>
        </w:rPr>
      </w:pPr>
    </w:p>
    <w:p w14:paraId="7A5C831C" w14:textId="77777777" w:rsidR="00EE7CBC" w:rsidRPr="00F0732B" w:rsidRDefault="00EE7CBC" w:rsidP="00EE7CBC">
      <w:pPr>
        <w:contextualSpacing/>
        <w:rPr>
          <w:rFonts w:ascii="Cambria" w:hAnsi="Cambria" w:cstheme="minorHAnsi"/>
          <w:sz w:val="22"/>
          <w:szCs w:val="22"/>
        </w:rPr>
      </w:pPr>
    </w:p>
    <w:p w14:paraId="4A1EB84A" w14:textId="77777777" w:rsidR="00EE7CBC" w:rsidRPr="00F0732B" w:rsidRDefault="00EE7CBC" w:rsidP="00EE7CBC">
      <w:pPr>
        <w:tabs>
          <w:tab w:val="left" w:pos="6585"/>
        </w:tabs>
        <w:rPr>
          <w:rFonts w:ascii="Cambria" w:eastAsia="Calibri" w:hAnsi="Cambria" w:cstheme="minorHAnsi"/>
          <w:sz w:val="22"/>
          <w:szCs w:val="22"/>
          <w:lang w:eastAsia="en-US"/>
        </w:rPr>
      </w:pPr>
      <w:r w:rsidRPr="00F0732B">
        <w:rPr>
          <w:rFonts w:ascii="Cambria" w:eastAsia="Calibri" w:hAnsi="Cambria" w:cstheme="minorHAnsi"/>
          <w:sz w:val="22"/>
          <w:szCs w:val="22"/>
          <w:lang w:eastAsia="en-US"/>
        </w:rPr>
        <w:tab/>
      </w:r>
    </w:p>
    <w:p w14:paraId="1790D71C" w14:textId="77777777" w:rsidR="00EE7CBC" w:rsidRPr="00F0732B" w:rsidRDefault="00EE7CBC" w:rsidP="00EE7CBC">
      <w:pPr>
        <w:tabs>
          <w:tab w:val="left" w:pos="6585"/>
        </w:tabs>
        <w:rPr>
          <w:rFonts w:ascii="Cambria" w:eastAsia="Calibri" w:hAnsi="Cambria" w:cstheme="minorHAnsi"/>
          <w:sz w:val="22"/>
          <w:szCs w:val="22"/>
          <w:lang w:eastAsia="en-US"/>
        </w:rPr>
      </w:pPr>
      <w:r w:rsidRPr="00F0732B">
        <w:rPr>
          <w:rFonts w:ascii="Cambria" w:eastAsia="Calibri" w:hAnsi="Cambria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0732B">
        <w:rPr>
          <w:rFonts w:ascii="Cambria" w:eastAsia="Calibri" w:hAnsi="Cambria" w:cstheme="minorHAnsi"/>
          <w:sz w:val="22"/>
          <w:szCs w:val="22"/>
          <w:lang w:eastAsia="en-US"/>
        </w:rPr>
        <w:tab/>
        <w:t xml:space="preserve">        Firmato</w:t>
      </w:r>
    </w:p>
    <w:p w14:paraId="2A991A0D" w14:textId="77777777" w:rsidR="00EE7CBC" w:rsidRPr="00F0732B" w:rsidRDefault="00EE7CBC" w:rsidP="00EE7CBC">
      <w:pPr>
        <w:tabs>
          <w:tab w:val="left" w:pos="6585"/>
        </w:tabs>
        <w:rPr>
          <w:rFonts w:ascii="Cambria" w:eastAsia="Calibri" w:hAnsi="Cambria" w:cstheme="minorHAnsi"/>
          <w:sz w:val="22"/>
          <w:szCs w:val="22"/>
          <w:lang w:eastAsia="en-US"/>
        </w:rPr>
      </w:pPr>
    </w:p>
    <w:p w14:paraId="4E892622" w14:textId="77777777" w:rsidR="00EE7CBC" w:rsidRPr="00F0732B" w:rsidRDefault="00EE7CBC" w:rsidP="00EE7CBC">
      <w:pPr>
        <w:tabs>
          <w:tab w:val="left" w:pos="6585"/>
        </w:tabs>
        <w:rPr>
          <w:rFonts w:ascii="Cambria" w:eastAsia="Calibri" w:hAnsi="Cambria" w:cstheme="minorHAnsi"/>
          <w:sz w:val="22"/>
          <w:szCs w:val="22"/>
          <w:lang w:eastAsia="en-US"/>
        </w:rPr>
      </w:pPr>
      <w:r w:rsidRPr="00F0732B">
        <w:rPr>
          <w:rFonts w:ascii="Cambria" w:eastAsia="Calibri" w:hAnsi="Cambria" w:cstheme="minorHAnsi"/>
          <w:sz w:val="22"/>
          <w:szCs w:val="22"/>
          <w:lang w:eastAsia="en-US"/>
        </w:rPr>
        <w:tab/>
        <w:t>__________________</w:t>
      </w:r>
    </w:p>
    <w:p w14:paraId="7E88D624" w14:textId="77777777" w:rsidR="00EE7CBC" w:rsidRPr="00F0732B" w:rsidRDefault="00EE7CBC" w:rsidP="00EE7CBC">
      <w:pPr>
        <w:rPr>
          <w:rFonts w:ascii="Cambria" w:eastAsia="Calibri" w:hAnsi="Cambria" w:cstheme="minorHAnsi"/>
          <w:sz w:val="22"/>
          <w:szCs w:val="22"/>
          <w:lang w:eastAsia="en-US"/>
        </w:rPr>
      </w:pPr>
    </w:p>
    <w:p w14:paraId="628C2394" w14:textId="77777777" w:rsidR="00EE7CBC" w:rsidRPr="00F0732B" w:rsidRDefault="00EE7CBC" w:rsidP="00EE7CBC">
      <w:pPr>
        <w:spacing w:after="200"/>
        <w:contextualSpacing/>
        <w:mirrorIndents/>
        <w:rPr>
          <w:rFonts w:ascii="Cambria" w:eastAsiaTheme="minorHAnsi" w:hAnsi="Cambria" w:cstheme="minorBidi"/>
          <w:i/>
          <w:sz w:val="22"/>
          <w:szCs w:val="22"/>
          <w:lang w:eastAsia="en-US"/>
        </w:rPr>
      </w:pPr>
    </w:p>
    <w:p w14:paraId="0C9F18E2" w14:textId="77777777" w:rsidR="00EE7CBC" w:rsidRPr="00F0732B" w:rsidRDefault="00EE7CBC" w:rsidP="00703338">
      <w:pPr>
        <w:autoSpaceDE w:val="0"/>
        <w:spacing w:after="200"/>
        <w:mirrorIndents/>
        <w:rPr>
          <w:rFonts w:ascii="Cambria" w:eastAsiaTheme="minorEastAsia" w:hAnsi="Cambria" w:cs="Arial"/>
          <w:sz w:val="22"/>
          <w:szCs w:val="22"/>
        </w:rPr>
      </w:pPr>
    </w:p>
    <w:sectPr w:rsidR="00EE7CBC" w:rsidRPr="00F0732B" w:rsidSect="004134CF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186F" w14:textId="77777777" w:rsidR="004134CF" w:rsidRDefault="004134CF">
      <w:r>
        <w:separator/>
      </w:r>
    </w:p>
  </w:endnote>
  <w:endnote w:type="continuationSeparator" w:id="0">
    <w:p w14:paraId="17FE2D89" w14:textId="77777777" w:rsidR="004134CF" w:rsidRDefault="004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42F3" w14:textId="77777777" w:rsidR="004134CF" w:rsidRDefault="004134CF">
      <w:r>
        <w:separator/>
      </w:r>
    </w:p>
  </w:footnote>
  <w:footnote w:type="continuationSeparator" w:id="0">
    <w:p w14:paraId="48DDC6FF" w14:textId="77777777" w:rsidR="004134CF" w:rsidRDefault="0041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593985"/>
    <w:multiLevelType w:val="hybridMultilevel"/>
    <w:tmpl w:val="5E96FB16"/>
    <w:lvl w:ilvl="0" w:tplc="0AD6141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9209E"/>
    <w:multiLevelType w:val="hybridMultilevel"/>
    <w:tmpl w:val="77A8EA00"/>
    <w:lvl w:ilvl="0" w:tplc="763C567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2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29"/>
  </w:num>
  <w:num w:numId="9">
    <w:abstractNumId w:val="15"/>
  </w:num>
  <w:num w:numId="10">
    <w:abstractNumId w:val="43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1"/>
  </w:num>
  <w:num w:numId="16">
    <w:abstractNumId w:val="39"/>
  </w:num>
  <w:num w:numId="17">
    <w:abstractNumId w:val="10"/>
  </w:num>
  <w:num w:numId="18">
    <w:abstractNumId w:val="28"/>
  </w:num>
  <w:num w:numId="19">
    <w:abstractNumId w:val="3"/>
  </w:num>
  <w:num w:numId="20">
    <w:abstractNumId w:val="4"/>
  </w:num>
  <w:num w:numId="21">
    <w:abstractNumId w:val="17"/>
  </w:num>
  <w:num w:numId="22">
    <w:abstractNumId w:val="19"/>
  </w:num>
  <w:num w:numId="23">
    <w:abstractNumId w:val="22"/>
  </w:num>
  <w:num w:numId="24">
    <w:abstractNumId w:val="32"/>
  </w:num>
  <w:num w:numId="25">
    <w:abstractNumId w:val="14"/>
  </w:num>
  <w:num w:numId="26">
    <w:abstractNumId w:val="35"/>
  </w:num>
  <w:num w:numId="27">
    <w:abstractNumId w:val="23"/>
  </w:num>
  <w:num w:numId="28">
    <w:abstractNumId w:val="31"/>
  </w:num>
  <w:num w:numId="29">
    <w:abstractNumId w:val="36"/>
  </w:num>
  <w:num w:numId="30">
    <w:abstractNumId w:val="3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0"/>
  </w:num>
  <w:num w:numId="34">
    <w:abstractNumId w:val="37"/>
  </w:num>
  <w:num w:numId="35">
    <w:abstractNumId w:val="26"/>
  </w:num>
  <w:num w:numId="36">
    <w:abstractNumId w:val="25"/>
  </w:num>
  <w:num w:numId="37">
    <w:abstractNumId w:val="18"/>
  </w:num>
  <w:num w:numId="38">
    <w:abstractNumId w:val="20"/>
  </w:num>
  <w:num w:numId="39">
    <w:abstractNumId w:val="34"/>
  </w:num>
  <w:num w:numId="40">
    <w:abstractNumId w:val="12"/>
  </w:num>
  <w:num w:numId="41">
    <w:abstractNumId w:val="42"/>
  </w:num>
  <w:num w:numId="42">
    <w:abstractNumId w:val="11"/>
  </w:num>
  <w:num w:numId="43">
    <w:abstractNumId w:val="33"/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2C3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34CF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401C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4C4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A8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4F8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1018"/>
    <w:rsid w:val="00EB2A39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32B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1F63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5257B-A1D8-4B67-8C4F-2740D28A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1450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Laura Porpora</cp:lastModifiedBy>
  <cp:revision>5</cp:revision>
  <cp:lastPrinted>2020-02-24T13:03:00Z</cp:lastPrinted>
  <dcterms:created xsi:type="dcterms:W3CDTF">2024-06-03T20:56:00Z</dcterms:created>
  <dcterms:modified xsi:type="dcterms:W3CDTF">2024-09-10T16:21:00Z</dcterms:modified>
</cp:coreProperties>
</file>