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120" w:before="120" w:line="276" w:lineRule="auto"/>
        <w:jc w:val="both"/>
        <w:rPr>
          <w:rFonts w:ascii="Verdana" w:cs="Verdana" w:eastAsia="Verdana" w:hAnsi="Verdana"/>
        </w:rPr>
      </w:pPr>
      <w:r w:rsidDel="00000000" w:rsidR="00000000" w:rsidRPr="00000000">
        <w:rPr>
          <w:rtl w:val="0"/>
        </w:rPr>
      </w:r>
    </w:p>
    <w:tbl>
      <w:tblPr>
        <w:tblStyle w:val="Table1"/>
        <w:tblpPr w:leftFromText="180" w:rightFromText="180" w:topFromText="0" w:bottomFromText="0" w:vertAnchor="text" w:horzAnchor="text" w:tblpX="0" w:tblpY="0"/>
        <w:tblW w:w="9360.0" w:type="dxa"/>
        <w:jc w:val="left"/>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000"/>
      </w:tblPr>
      <w:tblGrid>
        <w:gridCol w:w="9360"/>
        <w:tblGridChange w:id="0">
          <w:tblGrid>
            <w:gridCol w:w="936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tcPr>
          <w:p w:rsidR="00000000" w:rsidDel="00000000" w:rsidP="00000000" w:rsidRDefault="00000000" w:rsidRPr="00000000" w14:paraId="00000002">
            <w:pPr>
              <w:widowControl w:val="0"/>
              <w:spacing w:after="120" w:before="120" w:line="276" w:lineRule="auto"/>
              <w:ind w:right="30"/>
              <w:jc w:val="both"/>
              <w:rPr>
                <w:rFonts w:ascii="Verdana" w:cs="Verdana" w:eastAsia="Verdana" w:hAnsi="Verdana"/>
                <w:b w:val="1"/>
                <w:u w:val="single"/>
              </w:rPr>
            </w:pPr>
            <w:r w:rsidDel="00000000" w:rsidR="00000000" w:rsidRPr="00000000">
              <w:rPr>
                <w:rtl w:val="0"/>
              </w:rPr>
            </w:r>
          </w:p>
          <w:p w:rsidR="00000000" w:rsidDel="00000000" w:rsidP="00000000" w:rsidRDefault="00000000" w:rsidRPr="00000000" w14:paraId="00000003">
            <w:pPr>
              <w:widowControl w:val="0"/>
              <w:spacing w:after="120" w:before="120" w:line="276" w:lineRule="auto"/>
              <w:ind w:left="283" w:right="30" w:firstLine="0"/>
              <w:jc w:val="center"/>
              <w:rPr>
                <w:rFonts w:ascii="Verdana" w:cs="Verdana" w:eastAsia="Verdana" w:hAnsi="Verdana"/>
                <w:b w:val="1"/>
                <w:u w:val="single"/>
              </w:rPr>
            </w:pPr>
            <w:r w:rsidDel="00000000" w:rsidR="00000000" w:rsidRPr="00000000">
              <w:rPr>
                <w:rFonts w:ascii="Verdana" w:cs="Verdana" w:eastAsia="Verdana" w:hAnsi="Verdana"/>
                <w:b w:val="1"/>
                <w:u w:val="single"/>
                <w:rtl w:val="0"/>
              </w:rPr>
              <w:t xml:space="preserve">ALLEGATO “A” ALL’AVVISO</w:t>
            </w:r>
          </w:p>
          <w:p w:rsidR="00000000" w:rsidDel="00000000" w:rsidP="00000000" w:rsidRDefault="00000000" w:rsidRPr="00000000" w14:paraId="00000004">
            <w:pPr>
              <w:widowControl w:val="0"/>
              <w:spacing w:after="144" w:before="144" w:line="276" w:lineRule="auto"/>
              <w:jc w:val="center"/>
              <w:rPr>
                <w:rFonts w:ascii="Verdana" w:cs="Verdana" w:eastAsia="Verdana" w:hAnsi="Verdana"/>
                <w:b w:val="1"/>
                <w:u w:val="single"/>
              </w:rPr>
            </w:pPr>
            <w:r w:rsidDel="00000000" w:rsidR="00000000" w:rsidRPr="00000000">
              <w:rPr>
                <w:rFonts w:ascii="Verdana" w:cs="Verdana" w:eastAsia="Verdana" w:hAnsi="Verdana"/>
                <w:b w:val="1"/>
                <w:u w:val="single"/>
                <w:rtl w:val="0"/>
              </w:rPr>
              <w:t xml:space="preserve">DOMANDA DI PARTECIPAZIONE</w:t>
            </w:r>
          </w:p>
          <w:p w:rsidR="00000000" w:rsidDel="00000000" w:rsidP="00000000" w:rsidRDefault="00000000" w:rsidRPr="00000000" w14:paraId="00000005">
            <w:pPr>
              <w:widowControl w:val="0"/>
              <w:spacing w:after="144" w:before="144" w:line="276" w:lineRule="auto"/>
              <w:jc w:val="center"/>
              <w:rPr>
                <w:rFonts w:ascii="Verdana" w:cs="Verdana" w:eastAsia="Verdana" w:hAnsi="Verdana"/>
                <w:b w:val="1"/>
                <w:u w:val="single"/>
              </w:rPr>
            </w:pPr>
            <w:r w:rsidDel="00000000" w:rsidR="00000000" w:rsidRPr="00000000">
              <w:rPr>
                <w:rtl w:val="0"/>
              </w:rPr>
            </w:r>
          </w:p>
          <w:p w:rsidR="00000000" w:rsidDel="00000000" w:rsidP="00000000" w:rsidRDefault="00000000" w:rsidRPr="00000000" w14:paraId="00000006">
            <w:pPr>
              <w:spacing w:line="259" w:lineRule="auto"/>
              <w:jc w:val="both"/>
              <w:rPr>
                <w:rFonts w:ascii="Verdana" w:cs="Verdana" w:eastAsia="Verdana" w:hAnsi="Verdana"/>
                <w:b w:val="1"/>
                <w:i w:val="1"/>
              </w:rPr>
            </w:pPr>
            <w:r w:rsidDel="00000000" w:rsidR="00000000" w:rsidRPr="00000000">
              <w:rPr>
                <w:rFonts w:ascii="Verdana" w:cs="Verdana" w:eastAsia="Verdana" w:hAnsi="Verdana"/>
                <w:b w:val="1"/>
                <w:rtl w:val="0"/>
              </w:rPr>
              <w:t xml:space="preserve">Avviso interno di selezione per il reclutamento di n. 20 docenti esperti per la realizzazione di </w:t>
            </w:r>
            <w:r w:rsidDel="00000000" w:rsidR="00000000" w:rsidRPr="00000000">
              <w:rPr>
                <w:rFonts w:ascii="Verdana" w:cs="Verdana" w:eastAsia="Verdana" w:hAnsi="Verdana"/>
                <w:i w:val="1"/>
                <w:rtl w:val="0"/>
              </w:rPr>
              <w:t xml:space="preserve">“</w:t>
            </w:r>
            <w:r w:rsidDel="00000000" w:rsidR="00000000" w:rsidRPr="00000000">
              <w:rPr>
                <w:rFonts w:ascii="Verdana" w:cs="Verdana" w:eastAsia="Verdana" w:hAnsi="Verdana"/>
                <w:b w:val="1"/>
                <w:i w:val="1"/>
                <w:rtl w:val="0"/>
              </w:rPr>
              <w:t xml:space="preserve">Percorsi di mentoring e Orientamento”</w:t>
            </w:r>
            <w:r w:rsidDel="00000000" w:rsidR="00000000" w:rsidRPr="00000000">
              <w:rPr>
                <w:rFonts w:ascii="Verdana" w:cs="Verdana" w:eastAsia="Verdana" w:hAnsi="Verdana"/>
                <w:b w:val="1"/>
                <w:rtl w:val="0"/>
              </w:rPr>
              <w:t xml:space="preserve"> nell’ambito del progetto:</w:t>
            </w:r>
            <w:r w:rsidDel="00000000" w:rsidR="00000000" w:rsidRPr="00000000">
              <w:rPr>
                <w:rtl w:val="0"/>
              </w:rPr>
            </w:r>
          </w:p>
          <w:p w:rsidR="00000000" w:rsidDel="00000000" w:rsidP="00000000" w:rsidRDefault="00000000" w:rsidRPr="00000000" w14:paraId="00000007">
            <w:pPr>
              <w:widowControl w:val="0"/>
              <w:tabs>
                <w:tab w:val="left" w:leader="none" w:pos="1733"/>
              </w:tabs>
              <w:ind w:right="284"/>
              <w:rPr>
                <w:rFonts w:ascii="Verdana" w:cs="Verdana" w:eastAsia="Verdana" w:hAnsi="Verdana"/>
                <w:i w:val="1"/>
              </w:rPr>
            </w:pPr>
            <w:r w:rsidDel="00000000" w:rsidR="00000000" w:rsidRPr="00000000">
              <w:rPr>
                <w:rFonts w:ascii="Verdana" w:cs="Verdana" w:eastAsia="Verdana" w:hAnsi="Verdana"/>
                <w:i w:val="1"/>
                <w:rtl w:val="0"/>
              </w:rPr>
              <w:t xml:space="preserve">Piano Nazionale Di Ripresa E Resilienza Missione 4: Istruzione E Ricerca Componente 1 – Potenziamento dell’offerta dei servizi di istruzione: dagli asili nido alle Università</w:t>
            </w:r>
          </w:p>
          <w:p w:rsidR="00000000" w:rsidDel="00000000" w:rsidP="00000000" w:rsidRDefault="00000000" w:rsidRPr="00000000" w14:paraId="00000008">
            <w:pPr>
              <w:widowControl w:val="0"/>
              <w:tabs>
                <w:tab w:val="left" w:leader="none" w:pos="1733"/>
              </w:tabs>
              <w:ind w:right="284"/>
              <w:rPr>
                <w:rFonts w:ascii="Verdana" w:cs="Verdana" w:eastAsia="Verdana" w:hAnsi="Verdana"/>
                <w:i w:val="1"/>
              </w:rPr>
            </w:pPr>
            <w:r w:rsidDel="00000000" w:rsidR="00000000" w:rsidRPr="00000000">
              <w:rPr>
                <w:rFonts w:ascii="Verdana" w:cs="Verdana" w:eastAsia="Verdana" w:hAnsi="Verdana"/>
                <w:i w:val="1"/>
                <w:rtl w:val="0"/>
              </w:rPr>
              <w:t xml:space="preserve">Investimento 1.4: Intervento straordinario finalizzato alla riduzione dei divari territoriali nelle scuole secondarie di primo e di secondo grado e alla lotta alla dispersione scolastica</w:t>
            </w:r>
          </w:p>
          <w:p w:rsidR="00000000" w:rsidDel="00000000" w:rsidP="00000000" w:rsidRDefault="00000000" w:rsidRPr="00000000" w14:paraId="00000009">
            <w:pPr>
              <w:widowControl w:val="0"/>
              <w:tabs>
                <w:tab w:val="left" w:leader="none" w:pos="1733"/>
              </w:tabs>
              <w:ind w:right="284"/>
              <w:rPr>
                <w:rFonts w:ascii="Verdana" w:cs="Verdana" w:eastAsia="Verdana" w:hAnsi="Verdana"/>
                <w:i w:val="1"/>
              </w:rPr>
            </w:pPr>
            <w:r w:rsidDel="00000000" w:rsidR="00000000" w:rsidRPr="00000000">
              <w:rPr>
                <w:rFonts w:ascii="Verdana" w:cs="Verdana" w:eastAsia="Verdana" w:hAnsi="Verdana"/>
                <w:i w:val="1"/>
                <w:rtl w:val="0"/>
              </w:rPr>
              <w:t xml:space="preserve">Interventi di tutoraggio e formazione per la riduzione dei divari negli apprendimenti e il contrasto alla dispersione scolastica (D.M. 2 febbraio 2024, n. 19)</w:t>
            </w:r>
          </w:p>
          <w:p w:rsidR="00000000" w:rsidDel="00000000" w:rsidP="00000000" w:rsidRDefault="00000000" w:rsidRPr="00000000" w14:paraId="0000000A">
            <w:pPr>
              <w:spacing w:line="276" w:lineRule="auto"/>
              <w:jc w:val="both"/>
              <w:rPr>
                <w:rFonts w:ascii="Verdana" w:cs="Verdana" w:eastAsia="Verdana" w:hAnsi="Verdana"/>
              </w:rPr>
            </w:pPr>
            <w:r w:rsidDel="00000000" w:rsidR="00000000" w:rsidRPr="00000000">
              <w:rPr>
                <w:rFonts w:ascii="Verdana" w:cs="Verdana" w:eastAsia="Verdana" w:hAnsi="Verdana"/>
                <w:rtl w:val="0"/>
              </w:rPr>
              <w:t xml:space="preserve">CUP: G44D21000700006</w:t>
            </w:r>
          </w:p>
          <w:p w:rsidR="00000000" w:rsidDel="00000000" w:rsidP="00000000" w:rsidRDefault="00000000" w:rsidRPr="00000000" w14:paraId="0000000B">
            <w:pPr>
              <w:spacing w:line="276" w:lineRule="auto"/>
              <w:jc w:val="both"/>
              <w:rPr>
                <w:rFonts w:ascii="Verdana" w:cs="Verdana" w:eastAsia="Verdana" w:hAnsi="Verdana"/>
              </w:rPr>
            </w:pPr>
            <w:r w:rsidDel="00000000" w:rsidR="00000000" w:rsidRPr="00000000">
              <w:rPr>
                <w:rFonts w:ascii="Verdana" w:cs="Verdana" w:eastAsia="Verdana" w:hAnsi="Verdana"/>
                <w:rtl w:val="0"/>
              </w:rPr>
              <w:t xml:space="preserve">CNP: M4C1I1.4-2024-1322-P-51930</w:t>
            </w:r>
            <w:r w:rsidDel="00000000" w:rsidR="00000000" w:rsidRPr="00000000">
              <w:rPr>
                <w:rtl w:val="0"/>
              </w:rPr>
            </w:r>
          </w:p>
        </w:tc>
      </w:tr>
    </w:tbl>
    <w:p w:rsidR="00000000" w:rsidDel="00000000" w:rsidP="00000000" w:rsidRDefault="00000000" w:rsidRPr="00000000" w14:paraId="0000000C">
      <w:pPr>
        <w:widowControl w:val="0"/>
        <w:spacing w:after="120" w:before="120" w:line="276" w:lineRule="auto"/>
        <w:jc w:val="both"/>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0D">
      <w:pPr>
        <w:widowControl w:val="0"/>
        <w:spacing w:after="120" w:before="120" w:line="276" w:lineRule="auto"/>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Il/La sottoscritto/a ______________________________________________ nato/a a ________________________ il____________________ residente a___________________________ Provincia di ___________________ Via/Piazza _______________________________________________n. _________ Codice Fiscale ________________________________________________________, in qualità di ______________________________________________ </w:t>
      </w:r>
    </w:p>
    <w:p w:rsidR="00000000" w:rsidDel="00000000" w:rsidP="00000000" w:rsidRDefault="00000000" w:rsidRPr="00000000" w14:paraId="0000000E">
      <w:pPr>
        <w:widowControl w:val="0"/>
        <w:spacing w:after="120" w:before="120" w:line="276" w:lineRule="auto"/>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0F">
      <w:pPr>
        <w:widowControl w:val="0"/>
        <w:spacing w:after="120" w:before="120" w:line="276" w:lineRule="auto"/>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CHIEDE</w:t>
      </w:r>
    </w:p>
    <w:p w:rsidR="00000000" w:rsidDel="00000000" w:rsidP="00000000" w:rsidRDefault="00000000" w:rsidRPr="00000000" w14:paraId="00000010">
      <w:pPr>
        <w:widowControl w:val="0"/>
        <w:spacing w:after="120" w:before="120" w:line="276" w:lineRule="auto"/>
        <w:jc w:val="both"/>
        <w:rPr>
          <w:rFonts w:ascii="Verdana" w:cs="Verdana" w:eastAsia="Verdana" w:hAnsi="Verdana"/>
          <w:sz w:val="18"/>
          <w:szCs w:val="18"/>
        </w:rPr>
      </w:pPr>
      <w:r w:rsidDel="00000000" w:rsidR="00000000" w:rsidRPr="00000000">
        <w:rPr>
          <w:rFonts w:ascii="Verdana" w:cs="Verdana" w:eastAsia="Verdana" w:hAnsi="Verdana"/>
          <w:sz w:val="20"/>
          <w:szCs w:val="20"/>
          <w:rtl w:val="0"/>
        </w:rPr>
        <w:t xml:space="preserve">di essere ammesso/a a partecipare alla procedura in oggetto per la seguente tipologia: </w:t>
      </w:r>
      <w:r w:rsidDel="00000000" w:rsidR="00000000" w:rsidRPr="00000000">
        <w:rPr>
          <w:rtl w:val="0"/>
        </w:rPr>
      </w:r>
    </w:p>
    <w:tbl>
      <w:tblPr>
        <w:tblStyle w:val="Table2"/>
        <w:tblpPr w:leftFromText="180" w:rightFromText="180" w:topFromText="180" w:bottomFromText="180" w:vertAnchor="text" w:horzAnchor="text" w:tblpX="0" w:tblpY="0"/>
        <w:tblW w:w="96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470"/>
        <w:gridCol w:w="1605"/>
        <w:gridCol w:w="3525"/>
        <w:tblGridChange w:id="0">
          <w:tblGrid>
            <w:gridCol w:w="4470"/>
            <w:gridCol w:w="1605"/>
            <w:gridCol w:w="352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1">
            <w:pPr>
              <w:spacing w:after="120" w:before="120" w:line="276" w:lineRule="auto"/>
              <w:ind w:left="284" w:firstLine="0"/>
              <w:jc w:val="both"/>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Numero e tipologia di esperti richiesti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2">
            <w:pPr>
              <w:spacing w:after="120" w:before="120" w:line="276" w:lineRule="auto"/>
              <w:jc w:val="both"/>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Numero di ore per percorso /edizione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3">
            <w:pPr>
              <w:spacing w:line="276" w:lineRule="auto"/>
              <w:jc w:val="both"/>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Numero di percorsi che si intende espletare</w:t>
            </w:r>
          </w:p>
          <w:p w:rsidR="00000000" w:rsidDel="00000000" w:rsidP="00000000" w:rsidRDefault="00000000" w:rsidRPr="00000000" w14:paraId="00000014">
            <w:pPr>
              <w:spacing w:line="276" w:lineRule="auto"/>
              <w:jc w:val="both"/>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(indicare max 2)</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5">
            <w:pPr>
              <w:spacing w:after="120" w:before="120" w:line="276"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Esperto con laurea in Lettere moderne/antiche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6">
            <w:pPr>
              <w:spacing w:after="120" w:before="120" w:line="276" w:lineRule="auto"/>
              <w:ind w:left="284"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7">
            <w:pPr>
              <w:spacing w:after="120" w:before="120" w:line="276" w:lineRule="auto"/>
              <w:ind w:left="284" w:firstLine="0"/>
              <w:jc w:val="both"/>
              <w:rPr>
                <w:rFonts w:ascii="Verdana" w:cs="Verdana" w:eastAsia="Verdana" w:hAnsi="Verdana"/>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8">
            <w:pPr>
              <w:spacing w:after="120" w:before="120" w:line="276"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Esperti con laurea in discipline scientifico-matematiche e tecniche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9">
            <w:pPr>
              <w:spacing w:after="120" w:before="120" w:line="276" w:lineRule="auto"/>
              <w:ind w:left="284"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A">
            <w:pPr>
              <w:spacing w:after="120" w:before="120" w:line="276" w:lineRule="auto"/>
              <w:ind w:left="284" w:firstLine="0"/>
              <w:jc w:val="both"/>
              <w:rPr>
                <w:rFonts w:ascii="Verdana" w:cs="Verdana" w:eastAsia="Verdana" w:hAnsi="Verdana"/>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B">
            <w:pPr>
              <w:spacing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Esperti con laurea in Lingua straniera o madrelingua.</w:t>
            </w:r>
          </w:p>
          <w:p w:rsidR="00000000" w:rsidDel="00000000" w:rsidP="00000000" w:rsidRDefault="00000000" w:rsidRPr="00000000" w14:paraId="0000001C">
            <w:pPr>
              <w:spacing w:line="276" w:lineRule="auto"/>
              <w:jc w:val="both"/>
              <w:rPr>
                <w:rFonts w:ascii="Verdana" w:cs="Verdana" w:eastAsia="Verdana" w:hAnsi="Verdana"/>
                <w:sz w:val="18"/>
                <w:szCs w:val="18"/>
              </w:rPr>
            </w:pPr>
            <w:r w:rsidDel="00000000" w:rsidR="00000000" w:rsidRPr="00000000">
              <w:rPr>
                <w:rFonts w:ascii="Verdana" w:cs="Verdana" w:eastAsia="Verdana" w:hAnsi="Verdana"/>
                <w:sz w:val="20"/>
                <w:szCs w:val="20"/>
                <w:rtl w:val="0"/>
              </w:rPr>
              <w:t xml:space="preserve">La priorità verrà data agli esperti madrelingua.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D">
            <w:pPr>
              <w:spacing w:after="120" w:before="120" w:line="276" w:lineRule="auto"/>
              <w:ind w:left="284"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E">
            <w:pPr>
              <w:spacing w:after="120" w:before="120" w:line="276" w:lineRule="auto"/>
              <w:ind w:left="284" w:firstLine="0"/>
              <w:jc w:val="both"/>
              <w:rPr>
                <w:rFonts w:ascii="Verdana" w:cs="Verdana" w:eastAsia="Verdana" w:hAnsi="Verdana"/>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F">
            <w:pPr>
              <w:spacing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esperti nel campo del benessere psicofisico e della promozione di una crescita olistica della persona: laurea in discipline dell’area delle scienze umane (filosofia, psicologia, scienze dell’educazione, della comunicazione, della formazione, pedagogia,  servizio sociale, scienze politiche ecc…), laurea in scienze motorie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0">
            <w:pPr>
              <w:spacing w:after="120" w:before="120" w:line="276" w:lineRule="auto"/>
              <w:ind w:left="284"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1">
            <w:pPr>
              <w:spacing w:after="120" w:before="120" w:line="276" w:lineRule="auto"/>
              <w:ind w:left="284" w:firstLine="0"/>
              <w:jc w:val="both"/>
              <w:rPr>
                <w:rFonts w:ascii="Verdana" w:cs="Verdana" w:eastAsia="Verdana" w:hAnsi="Verdana"/>
                <w:sz w:val="18"/>
                <w:szCs w:val="18"/>
              </w:rPr>
            </w:pPr>
            <w:r w:rsidDel="00000000" w:rsidR="00000000" w:rsidRPr="00000000">
              <w:rPr>
                <w:rtl w:val="0"/>
              </w:rPr>
            </w:r>
          </w:p>
        </w:tc>
      </w:tr>
    </w:tbl>
    <w:p w:rsidR="00000000" w:rsidDel="00000000" w:rsidP="00000000" w:rsidRDefault="00000000" w:rsidRPr="00000000" w14:paraId="00000022">
      <w:pPr>
        <w:widowControl w:val="0"/>
        <w:spacing w:after="120" w:before="120" w:line="276"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3">
      <w:pPr>
        <w:widowControl w:val="0"/>
        <w:spacing w:after="120" w:before="120"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 tal fine, </w:t>
      </w:r>
      <w:r w:rsidDel="00000000" w:rsidR="00000000" w:rsidRPr="00000000">
        <w:rPr>
          <w:rFonts w:ascii="Verdana" w:cs="Verdana" w:eastAsia="Verdana" w:hAnsi="Verdana"/>
          <w:b w:val="1"/>
          <w:sz w:val="20"/>
          <w:szCs w:val="20"/>
          <w:u w:val="single"/>
          <w:rtl w:val="0"/>
        </w:rPr>
        <w:t xml:space="preserve">dichiara</w:t>
      </w:r>
      <w:r w:rsidDel="00000000" w:rsidR="00000000" w:rsidRPr="00000000">
        <w:rPr>
          <w:rFonts w:ascii="Verdana" w:cs="Verdana" w:eastAsia="Verdana" w:hAnsi="Verdana"/>
          <w:sz w:val="20"/>
          <w:szCs w:val="20"/>
          <w:rtl w:val="0"/>
        </w:rPr>
        <w:t xml:space="preserve">, sotto la propria responsabilità:</w:t>
      </w:r>
    </w:p>
    <w:p w:rsidR="00000000" w:rsidDel="00000000" w:rsidP="00000000" w:rsidRDefault="00000000" w:rsidRPr="00000000" w14:paraId="00000024">
      <w:pPr>
        <w:widowControl w:val="0"/>
        <w:numPr>
          <w:ilvl w:val="0"/>
          <w:numId w:val="1"/>
        </w:numPr>
        <w:tabs>
          <w:tab w:val="left" w:leader="none" w:pos="426"/>
          <w:tab w:val="left" w:leader="none" w:pos="993"/>
        </w:tabs>
        <w:spacing w:after="120" w:before="120" w:line="276" w:lineRule="auto"/>
        <w:ind w:left="426" w:hanging="360"/>
        <w:jc w:val="both"/>
        <w:rPr>
          <w:rFonts w:ascii="Verdana" w:cs="Verdana" w:eastAsia="Verdana" w:hAnsi="Verdana"/>
          <w:b w:val="1"/>
          <w:sz w:val="20"/>
          <w:szCs w:val="20"/>
        </w:rPr>
      </w:pPr>
      <w:r w:rsidDel="00000000" w:rsidR="00000000" w:rsidRPr="00000000">
        <w:rPr>
          <w:rFonts w:ascii="Verdana" w:cs="Verdana" w:eastAsia="Verdana" w:hAnsi="Verdana"/>
          <w:sz w:val="20"/>
          <w:szCs w:val="20"/>
          <w:rtl w:val="0"/>
        </w:rPr>
        <w:t xml:space="preserve">che i recapiti presso i quali si intendono ricevere le comunicazioni sono i seguenti:</w:t>
      </w:r>
      <w:r w:rsidDel="00000000" w:rsidR="00000000" w:rsidRPr="00000000">
        <w:rPr>
          <w:rtl w:val="0"/>
        </w:rPr>
      </w:r>
    </w:p>
    <w:p w:rsidR="00000000" w:rsidDel="00000000" w:rsidP="00000000" w:rsidRDefault="00000000" w:rsidRPr="00000000" w14:paraId="00000025">
      <w:pPr>
        <w:widowControl w:val="0"/>
        <w:numPr>
          <w:ilvl w:val="0"/>
          <w:numId w:val="2"/>
        </w:numPr>
        <w:tabs>
          <w:tab w:val="left" w:leader="none" w:pos="284"/>
        </w:tabs>
        <w:spacing w:after="120" w:before="120" w:line="276" w:lineRule="auto"/>
        <w:ind w:left="709" w:hanging="283"/>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residenza: _____________________________________________________________</w:t>
      </w:r>
    </w:p>
    <w:p w:rsidR="00000000" w:rsidDel="00000000" w:rsidP="00000000" w:rsidRDefault="00000000" w:rsidRPr="00000000" w14:paraId="00000026">
      <w:pPr>
        <w:widowControl w:val="0"/>
        <w:numPr>
          <w:ilvl w:val="0"/>
          <w:numId w:val="2"/>
        </w:numPr>
        <w:tabs>
          <w:tab w:val="left" w:leader="none" w:pos="284"/>
        </w:tabs>
        <w:spacing w:after="120" w:before="120" w:line="276" w:lineRule="auto"/>
        <w:ind w:left="709" w:hanging="283"/>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indirizzo posta elettronica ordinaria: ________________________________________</w:t>
      </w:r>
    </w:p>
    <w:p w:rsidR="00000000" w:rsidDel="00000000" w:rsidP="00000000" w:rsidRDefault="00000000" w:rsidRPr="00000000" w14:paraId="00000027">
      <w:pPr>
        <w:widowControl w:val="0"/>
        <w:numPr>
          <w:ilvl w:val="0"/>
          <w:numId w:val="2"/>
        </w:numPr>
        <w:tabs>
          <w:tab w:val="left" w:leader="none" w:pos="284"/>
        </w:tabs>
        <w:spacing w:after="120" w:before="120" w:line="276" w:lineRule="auto"/>
        <w:ind w:left="709" w:hanging="283"/>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indirizzo posta elettronica certificata (PEC): __________________________________</w:t>
      </w:r>
    </w:p>
    <w:p w:rsidR="00000000" w:rsidDel="00000000" w:rsidP="00000000" w:rsidRDefault="00000000" w:rsidRPr="00000000" w14:paraId="00000028">
      <w:pPr>
        <w:widowControl w:val="0"/>
        <w:numPr>
          <w:ilvl w:val="0"/>
          <w:numId w:val="2"/>
        </w:numPr>
        <w:tabs>
          <w:tab w:val="left" w:leader="none" w:pos="284"/>
        </w:tabs>
        <w:spacing w:after="120" w:before="120" w:line="276" w:lineRule="auto"/>
        <w:ind w:left="709" w:hanging="283"/>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numero di telefono: _____________________________________________________,</w:t>
      </w:r>
    </w:p>
    <w:p w:rsidR="00000000" w:rsidDel="00000000" w:rsidP="00000000" w:rsidRDefault="00000000" w:rsidRPr="00000000" w14:paraId="00000029">
      <w:pPr>
        <w:widowControl w:val="0"/>
        <w:tabs>
          <w:tab w:val="left" w:leader="none" w:pos="284"/>
        </w:tabs>
        <w:spacing w:after="120" w:before="120" w:line="276" w:lineRule="auto"/>
        <w:ind w:left="426"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autorizzando espressamente l’Istituzione scolastica all’utilizzo dei suddetti mezzi per effettuare le comunicazioni;</w:t>
      </w:r>
    </w:p>
    <w:p w:rsidR="00000000" w:rsidDel="00000000" w:rsidP="00000000" w:rsidRDefault="00000000" w:rsidRPr="00000000" w14:paraId="0000002A">
      <w:pPr>
        <w:widowControl w:val="0"/>
        <w:numPr>
          <w:ilvl w:val="0"/>
          <w:numId w:val="1"/>
        </w:numPr>
        <w:tabs>
          <w:tab w:val="left" w:leader="none" w:pos="0"/>
          <w:tab w:val="left" w:leader="none" w:pos="142"/>
        </w:tabs>
        <w:spacing w:after="120" w:before="120" w:line="276" w:lineRule="auto"/>
        <w:ind w:left="426"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di essere informato/a che l’Istituzione scolastica non sarà responsabile per il caso di dispersione di comunicazioni dipendente da mancata o inesatta indicazione dei recapiti di cui al comma 1, oppure da mancata o tardiva comunicazione del cambiamento degli stessi;</w:t>
      </w:r>
    </w:p>
    <w:p w:rsidR="00000000" w:rsidDel="00000000" w:rsidP="00000000" w:rsidRDefault="00000000" w:rsidRPr="00000000" w14:paraId="0000002B">
      <w:pPr>
        <w:widowControl w:val="0"/>
        <w:numPr>
          <w:ilvl w:val="0"/>
          <w:numId w:val="1"/>
        </w:numPr>
        <w:tabs>
          <w:tab w:val="left" w:leader="none" w:pos="0"/>
          <w:tab w:val="left" w:leader="none" w:pos="142"/>
        </w:tabs>
        <w:spacing w:after="120" w:before="120" w:line="276" w:lineRule="auto"/>
        <w:ind w:left="426"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di aver preso visione del Decreto e dell’Avviso e di accettare tutte le condizioni ivi contenute;</w:t>
      </w:r>
    </w:p>
    <w:p w:rsidR="00000000" w:rsidDel="00000000" w:rsidP="00000000" w:rsidRDefault="00000000" w:rsidRPr="00000000" w14:paraId="0000002C">
      <w:pPr>
        <w:widowControl w:val="0"/>
        <w:numPr>
          <w:ilvl w:val="0"/>
          <w:numId w:val="1"/>
        </w:numPr>
        <w:tabs>
          <w:tab w:val="left" w:leader="none" w:pos="0"/>
          <w:tab w:val="left" w:leader="none" w:pos="142"/>
        </w:tabs>
        <w:spacing w:after="120" w:before="120" w:line="276" w:lineRule="auto"/>
        <w:ind w:left="107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di aver preso visione dell’informativa di cui all’art. 10 dell’Avviso;</w:t>
      </w:r>
    </w:p>
    <w:p w:rsidR="00000000" w:rsidDel="00000000" w:rsidP="00000000" w:rsidRDefault="00000000" w:rsidRPr="00000000" w14:paraId="0000002D">
      <w:pPr>
        <w:widowControl w:val="0"/>
        <w:numPr>
          <w:ilvl w:val="0"/>
          <w:numId w:val="1"/>
        </w:numPr>
        <w:tabs>
          <w:tab w:val="left" w:leader="none" w:pos="0"/>
          <w:tab w:val="left" w:leader="none" w:pos="142"/>
        </w:tabs>
        <w:spacing w:after="360" w:before="120" w:line="276" w:lineRule="auto"/>
        <w:ind w:left="107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di prestare il proprio consenso, ai fini dell’espletamento della procedura in oggetto e del successivo conferimento dell’incarico, al trattamento dei propri dati personali ai sensi dell’art. 13 del Regolamento (UE) 2016/679 e del d.lgs. 30 giugno 2003, n. 196.</w:t>
      </w:r>
    </w:p>
    <w:p w:rsidR="00000000" w:rsidDel="00000000" w:rsidP="00000000" w:rsidRDefault="00000000" w:rsidRPr="00000000" w14:paraId="0000002E">
      <w:pPr>
        <w:widowControl w:val="0"/>
        <w:tabs>
          <w:tab w:val="left" w:leader="none" w:pos="0"/>
          <w:tab w:val="left" w:leader="none" w:pos="142"/>
        </w:tabs>
        <w:spacing w:after="120" w:before="120"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Ai fini della partecipazione alla procedura in oggetto, il sottoscritto/a __________________________________</w:t>
      </w:r>
    </w:p>
    <w:p w:rsidR="00000000" w:rsidDel="00000000" w:rsidP="00000000" w:rsidRDefault="00000000" w:rsidRPr="00000000" w14:paraId="0000002F">
      <w:pPr>
        <w:widowControl w:val="0"/>
        <w:tabs>
          <w:tab w:val="left" w:leader="none" w:pos="0"/>
          <w:tab w:val="left" w:leader="none" w:pos="142"/>
        </w:tabs>
        <w:spacing w:after="120" w:before="120" w:line="276" w:lineRule="auto"/>
        <w:jc w:val="cente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30">
      <w:pPr>
        <w:widowControl w:val="0"/>
        <w:tabs>
          <w:tab w:val="left" w:leader="none" w:pos="0"/>
          <w:tab w:val="left" w:leader="none" w:pos="142"/>
        </w:tabs>
        <w:spacing w:after="120" w:before="120" w:line="276" w:lineRule="auto"/>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DICHIARA ALTRESÌ</w:t>
      </w:r>
    </w:p>
    <w:p w:rsidR="00000000" w:rsidDel="00000000" w:rsidP="00000000" w:rsidRDefault="00000000" w:rsidRPr="00000000" w14:paraId="00000031">
      <w:pPr>
        <w:widowControl w:val="0"/>
        <w:tabs>
          <w:tab w:val="left" w:leader="none" w:pos="0"/>
          <w:tab w:val="left" w:leader="none" w:pos="142"/>
        </w:tabs>
        <w:spacing w:after="120" w:before="120" w:line="276" w:lineRule="auto"/>
        <w:jc w:val="cente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32">
      <w:pPr>
        <w:widowControl w:val="0"/>
        <w:tabs>
          <w:tab w:val="left" w:leader="none" w:pos="426"/>
        </w:tabs>
        <w:spacing w:after="120" w:before="120"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di possedere i requisiti di ammissione alla selezione in oggetto di cui all’art. 2 dell’Avviso prot. 9816/U dell’ 08/11/2023 e, nello specifico, di: </w:t>
      </w:r>
    </w:p>
    <w:p w:rsidR="00000000" w:rsidDel="00000000" w:rsidP="00000000" w:rsidRDefault="00000000" w:rsidRPr="00000000" w14:paraId="00000033">
      <w:pPr>
        <w:numPr>
          <w:ilvl w:val="0"/>
          <w:numId w:val="3"/>
        </w:numPr>
        <w:spacing w:after="120" w:before="120" w:line="276" w:lineRule="auto"/>
        <w:ind w:left="1058"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avere la cittadinanza italiana o di uno degli Stati membri dell’Unione europea; </w:t>
      </w:r>
    </w:p>
    <w:p w:rsidR="00000000" w:rsidDel="00000000" w:rsidP="00000000" w:rsidRDefault="00000000" w:rsidRPr="00000000" w14:paraId="00000034">
      <w:pPr>
        <w:numPr>
          <w:ilvl w:val="0"/>
          <w:numId w:val="3"/>
        </w:numPr>
        <w:spacing w:after="120" w:before="120" w:line="276" w:lineRule="auto"/>
        <w:ind w:left="1058"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avere il godimento dei diritti civili e politici; </w:t>
      </w:r>
    </w:p>
    <w:p w:rsidR="00000000" w:rsidDel="00000000" w:rsidP="00000000" w:rsidRDefault="00000000" w:rsidRPr="00000000" w14:paraId="00000035">
      <w:pPr>
        <w:numPr>
          <w:ilvl w:val="0"/>
          <w:numId w:val="3"/>
        </w:numPr>
        <w:spacing w:after="120" w:before="120" w:line="276" w:lineRule="auto"/>
        <w:ind w:left="1058"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non essere stato escluso/a dall’elettorato politico attivo;</w:t>
      </w:r>
    </w:p>
    <w:p w:rsidR="00000000" w:rsidDel="00000000" w:rsidP="00000000" w:rsidRDefault="00000000" w:rsidRPr="00000000" w14:paraId="00000036">
      <w:pPr>
        <w:numPr>
          <w:ilvl w:val="0"/>
          <w:numId w:val="3"/>
        </w:numPr>
        <w:spacing w:after="120" w:before="120" w:line="276" w:lineRule="auto"/>
        <w:ind w:left="1058"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possedere l’idoneità fisica allo svolgimento delle funzioni cui la presente procedura di selezione si riferisce;</w:t>
      </w:r>
    </w:p>
    <w:p w:rsidR="00000000" w:rsidDel="00000000" w:rsidP="00000000" w:rsidRDefault="00000000" w:rsidRPr="00000000" w14:paraId="00000037">
      <w:pPr>
        <w:numPr>
          <w:ilvl w:val="0"/>
          <w:numId w:val="3"/>
        </w:numPr>
        <w:spacing w:after="120" w:before="120" w:line="276" w:lineRule="auto"/>
        <w:ind w:left="1058"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non aver riportato condanne penali e di non essere destinatario/a di provvedimenti che riguardano l’applicazione di misure di prevenzione, di decisioni civili e di provvedimenti amministrativi iscritti nel casellario giudiziale;</w:t>
      </w:r>
    </w:p>
    <w:p w:rsidR="00000000" w:rsidDel="00000000" w:rsidP="00000000" w:rsidRDefault="00000000" w:rsidRPr="00000000" w14:paraId="00000038">
      <w:pPr>
        <w:numPr>
          <w:ilvl w:val="0"/>
          <w:numId w:val="3"/>
        </w:numPr>
        <w:spacing w:after="120" w:before="120" w:line="276" w:lineRule="auto"/>
        <w:ind w:left="1058"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non essere sottoposto/a a procedimenti penali [</w:t>
      </w:r>
      <w:r w:rsidDel="00000000" w:rsidR="00000000" w:rsidRPr="00000000">
        <w:rPr>
          <w:rFonts w:ascii="Verdana" w:cs="Verdana" w:eastAsia="Verdana" w:hAnsi="Verdana"/>
          <w:i w:val="1"/>
          <w:sz w:val="20"/>
          <w:szCs w:val="20"/>
          <w:rtl w:val="0"/>
        </w:rPr>
        <w:t xml:space="preserve">o se sì a quali</w:t>
      </w: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39">
      <w:pPr>
        <w:numPr>
          <w:ilvl w:val="0"/>
          <w:numId w:val="3"/>
        </w:numPr>
        <w:spacing w:after="120" w:before="120" w:line="276" w:lineRule="auto"/>
        <w:ind w:left="1058"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non essere stato/a destituito/a o dispensato/a dall’impiego presso una Pubblica Amministrazione;</w:t>
      </w:r>
    </w:p>
    <w:p w:rsidR="00000000" w:rsidDel="00000000" w:rsidP="00000000" w:rsidRDefault="00000000" w:rsidRPr="00000000" w14:paraId="0000003A">
      <w:pPr>
        <w:numPr>
          <w:ilvl w:val="0"/>
          <w:numId w:val="3"/>
        </w:numPr>
        <w:spacing w:after="120" w:before="120" w:line="276" w:lineRule="auto"/>
        <w:ind w:left="1058"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non essere stato/a dichiarato/a decaduto/a o licenziato/a da un impiego statale;</w:t>
      </w:r>
    </w:p>
    <w:p w:rsidR="00000000" w:rsidDel="00000000" w:rsidP="00000000" w:rsidRDefault="00000000" w:rsidRPr="00000000" w14:paraId="0000003B">
      <w:pPr>
        <w:numPr>
          <w:ilvl w:val="0"/>
          <w:numId w:val="3"/>
        </w:numPr>
        <w:spacing w:after="120" w:before="120" w:line="276" w:lineRule="auto"/>
        <w:ind w:left="1058"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non trovarsi in situazione di incompatibilità, ai sensi di quanto previsto dal d.lgs. n. 39/2013 e dall’art. 53, del d.lgs. n. 165/2001;</w:t>
      </w:r>
    </w:p>
    <w:p w:rsidR="00000000" w:rsidDel="00000000" w:rsidP="00000000" w:rsidRDefault="00000000" w:rsidRPr="00000000" w14:paraId="0000003C">
      <w:pPr>
        <w:spacing w:after="120" w:before="120" w:line="276" w:lineRule="auto"/>
        <w:ind w:left="1058" w:hanging="283.9999999999999"/>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3D">
      <w:pPr>
        <w:numPr>
          <w:ilvl w:val="0"/>
          <w:numId w:val="3"/>
        </w:numPr>
        <w:spacing w:after="120" w:before="120" w:line="276" w:lineRule="auto"/>
        <w:ind w:left="1058"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non trovarsi in situazioni di conflitto di interessi, anche potenziale, ai sensi dell’art. 53, comma 14, del d.lgs. 165/2001, che possano interferire con l’esercizio dell’incarico;</w:t>
      </w:r>
    </w:p>
    <w:p w:rsidR="00000000" w:rsidDel="00000000" w:rsidP="00000000" w:rsidRDefault="00000000" w:rsidRPr="00000000" w14:paraId="0000003E">
      <w:pPr>
        <w:spacing w:after="120" w:before="120" w:line="276" w:lineRule="auto"/>
        <w:ind w:left="1058" w:firstLine="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3F">
      <w:pPr>
        <w:spacing w:after="120" w:before="120"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di essere docente di </w:t>
      </w: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Fonts w:ascii="Verdana" w:cs="Verdana" w:eastAsia="Verdana" w:hAnsi="Verdana"/>
          <w:sz w:val="20"/>
          <w:szCs w:val="20"/>
          <w:rtl w:val="0"/>
        </w:rPr>
        <w:t xml:space="preserve"> scuola primaria, </w:t>
      </w: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Fonts w:ascii="Verdana" w:cs="Verdana" w:eastAsia="Verdana" w:hAnsi="Verdana"/>
          <w:sz w:val="20"/>
          <w:szCs w:val="20"/>
          <w:rtl w:val="0"/>
        </w:rPr>
        <w:t xml:space="preserve"> scuola secondaria di primo grado classe di concorso____________;</w:t>
      </w:r>
    </w:p>
    <w:p w:rsidR="00000000" w:rsidDel="00000000" w:rsidP="00000000" w:rsidRDefault="00000000" w:rsidRPr="00000000" w14:paraId="00000040">
      <w:pPr>
        <w:spacing w:after="120" w:before="120"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di essere in possesso della laurea _____________________________ .</w:t>
      </w:r>
    </w:p>
    <w:p w:rsidR="00000000" w:rsidDel="00000000" w:rsidP="00000000" w:rsidRDefault="00000000" w:rsidRPr="00000000" w14:paraId="00000041">
      <w:pPr>
        <w:spacing w:after="120" w:before="120" w:line="276" w:lineRule="auto"/>
        <w:ind w:left="1058" w:firstLine="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2">
      <w:pPr>
        <w:widowControl w:val="0"/>
        <w:tabs>
          <w:tab w:val="left" w:leader="none" w:pos="0"/>
          <w:tab w:val="left" w:leader="none" w:pos="142"/>
        </w:tabs>
        <w:spacing w:after="120" w:before="120" w:line="276"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3">
      <w:pPr>
        <w:widowControl w:val="0"/>
        <w:tabs>
          <w:tab w:val="left" w:leader="none" w:pos="0"/>
          <w:tab w:val="left" w:leader="none" w:pos="142"/>
        </w:tabs>
        <w:spacing w:after="120" w:before="120" w:line="276"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4">
      <w:pPr>
        <w:widowControl w:val="0"/>
        <w:tabs>
          <w:tab w:val="left" w:leader="none" w:pos="0"/>
          <w:tab w:val="left" w:leader="none" w:pos="142"/>
        </w:tabs>
        <w:spacing w:after="120" w:before="120"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Si allega alla presente </w:t>
      </w:r>
      <w:r w:rsidDel="00000000" w:rsidR="00000000" w:rsidRPr="00000000">
        <w:rPr>
          <w:rFonts w:ascii="Verdana" w:cs="Verdana" w:eastAsia="Verdana" w:hAnsi="Verdana"/>
          <w:i w:val="1"/>
          <w:sz w:val="20"/>
          <w:szCs w:val="20"/>
          <w:rtl w:val="0"/>
        </w:rPr>
        <w:t xml:space="preserve">curriculum vitae</w:t>
      </w:r>
      <w:r w:rsidDel="00000000" w:rsidR="00000000" w:rsidRPr="00000000">
        <w:rPr>
          <w:rFonts w:ascii="Verdana" w:cs="Verdana" w:eastAsia="Verdana" w:hAnsi="Verdana"/>
          <w:sz w:val="20"/>
          <w:szCs w:val="20"/>
          <w:rtl w:val="0"/>
        </w:rPr>
        <w:t xml:space="preserve"> sottoscritto contenente una autodichiarazione di veridicità dei dati e delle informazioni contenute, ai sensi degli artt. 46 e 47 del D.P.R. 445/2000, </w:t>
      </w:r>
      <w:r w:rsidDel="00000000" w:rsidR="00000000" w:rsidRPr="00000000">
        <w:rPr>
          <w:rFonts w:ascii="Verdana" w:cs="Verdana" w:eastAsia="Verdana" w:hAnsi="Verdana"/>
          <w:i w:val="1"/>
          <w:sz w:val="20"/>
          <w:szCs w:val="20"/>
          <w:rtl w:val="0"/>
        </w:rPr>
        <w:t xml:space="preserve"> </w:t>
      </w:r>
      <w:r w:rsidDel="00000000" w:rsidR="00000000" w:rsidRPr="00000000">
        <w:rPr>
          <w:rFonts w:ascii="Verdana" w:cs="Verdana" w:eastAsia="Verdana" w:hAnsi="Verdana"/>
          <w:sz w:val="20"/>
          <w:szCs w:val="20"/>
          <w:rtl w:val="0"/>
        </w:rPr>
        <w:t xml:space="preserve">nonché fotocopia del documento di identità in corso di validità.</w:t>
      </w:r>
    </w:p>
    <w:tbl>
      <w:tblPr>
        <w:tblStyle w:val="Table3"/>
        <w:tblW w:w="962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4814"/>
        <w:gridCol w:w="4814"/>
        <w:tblGridChange w:id="0">
          <w:tblGrid>
            <w:gridCol w:w="4814"/>
            <w:gridCol w:w="4814"/>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45">
            <w:pPr>
              <w:widowControl w:val="0"/>
              <w:spacing w:after="120" w:before="120" w:line="276"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Luogo e data</w:t>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46">
            <w:pPr>
              <w:widowControl w:val="0"/>
              <w:spacing w:after="120" w:before="120" w:line="276"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Firma del Partecipante</w:t>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47">
            <w:pPr>
              <w:widowControl w:val="0"/>
              <w:spacing w:after="120" w:before="120" w:line="276"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_______________, ______________</w:t>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48">
            <w:pPr>
              <w:widowControl w:val="0"/>
              <w:spacing w:after="120" w:before="120" w:line="276"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____________________________</w:t>
            </w:r>
          </w:p>
        </w:tc>
      </w:tr>
    </w:tbl>
    <w:p w:rsidR="00000000" w:rsidDel="00000000" w:rsidP="00000000" w:rsidRDefault="00000000" w:rsidRPr="00000000" w14:paraId="00000049">
      <w:pPr>
        <w:spacing w:line="240" w:lineRule="auto"/>
        <w:rPr>
          <w:rFonts w:ascii="Verdana" w:cs="Verdana" w:eastAsia="Verdana" w:hAnsi="Verdana"/>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4A">
      <w:pP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B">
      <w:pP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C">
      <w:pPr>
        <w:spacing w:line="240" w:lineRule="auto"/>
        <w:rPr>
          <w:rFonts w:ascii="Verdana" w:cs="Verdana" w:eastAsia="Verdana" w:hAnsi="Verdana"/>
          <w:b w:val="1"/>
        </w:rPr>
      </w:pPr>
      <w:r w:rsidDel="00000000" w:rsidR="00000000" w:rsidRPr="00000000">
        <w:rPr>
          <w:rFonts w:ascii="Verdana" w:cs="Verdana" w:eastAsia="Verdana" w:hAnsi="Verdana"/>
          <w:b w:val="1"/>
          <w:rtl w:val="0"/>
        </w:rPr>
        <w:t xml:space="preserve">Allegato B</w:t>
      </w:r>
    </w:p>
    <w:p w:rsidR="00000000" w:rsidDel="00000000" w:rsidP="00000000" w:rsidRDefault="00000000" w:rsidRPr="00000000" w14:paraId="0000004D">
      <w:pPr>
        <w:spacing w:line="240" w:lineRule="auto"/>
        <w:jc w:val="right"/>
        <w:rPr>
          <w:rFonts w:ascii="Verdana" w:cs="Verdana" w:eastAsia="Verdana" w:hAnsi="Verdana"/>
          <w:b w:val="1"/>
        </w:rPr>
      </w:pPr>
      <w:r w:rsidDel="00000000" w:rsidR="00000000" w:rsidRPr="00000000">
        <w:rPr>
          <w:rFonts w:ascii="Verdana" w:cs="Verdana" w:eastAsia="Verdana" w:hAnsi="Verdana"/>
          <w:b w:val="1"/>
          <w:rtl w:val="0"/>
        </w:rPr>
        <w:t xml:space="preserve"> </w:t>
      </w:r>
    </w:p>
    <w:tbl>
      <w:tblPr>
        <w:tblStyle w:val="Table4"/>
        <w:tblW w:w="10110.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4995"/>
        <w:gridCol w:w="1305"/>
        <w:gridCol w:w="1335"/>
        <w:gridCol w:w="1245"/>
        <w:gridCol w:w="1230"/>
        <w:tblGridChange w:id="0">
          <w:tblGrid>
            <w:gridCol w:w="4995"/>
            <w:gridCol w:w="1305"/>
            <w:gridCol w:w="1335"/>
            <w:gridCol w:w="1245"/>
            <w:gridCol w:w="1230"/>
          </w:tblGrid>
        </w:tblGridChange>
      </w:tblGrid>
      <w:tr>
        <w:trPr>
          <w:cantSplit w:val="0"/>
          <w:trHeight w:val="987.9964192708333" w:hRule="atLeast"/>
          <w:tblHeader w:val="0"/>
        </w:trPr>
        <w:tc>
          <w:tcPr>
            <w:shd w:fill="dbe4f0" w:val="clear"/>
          </w:tcPr>
          <w:p w:rsidR="00000000" w:rsidDel="00000000" w:rsidP="00000000" w:rsidRDefault="00000000" w:rsidRPr="00000000" w14:paraId="0000004E">
            <w:pP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4F">
            <w:pPr>
              <w:ind w:left="110" w:firstLine="0"/>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TITOLI CULTURALI</w:t>
            </w:r>
          </w:p>
        </w:tc>
        <w:tc>
          <w:tcPr>
            <w:gridSpan w:val="2"/>
            <w:shd w:fill="dbe4f0" w:val="clear"/>
          </w:tcPr>
          <w:p w:rsidR="00000000" w:rsidDel="00000000" w:rsidP="00000000" w:rsidRDefault="00000000" w:rsidRPr="00000000" w14:paraId="00000050">
            <w:pP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51">
            <w:pPr>
              <w:spacing w:before="163"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PUNTEGGIO</w:t>
            </w:r>
          </w:p>
        </w:tc>
        <w:tc>
          <w:tcPr>
            <w:shd w:fill="dbe4f0" w:val="clear"/>
          </w:tcPr>
          <w:p w:rsidR="00000000" w:rsidDel="00000000" w:rsidP="00000000" w:rsidRDefault="00000000" w:rsidRPr="00000000" w14:paraId="00000053">
            <w:pPr>
              <w:spacing w:before="2" w:line="253"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Punti indicati dall’espe</w:t>
            </w:r>
          </w:p>
          <w:p w:rsidR="00000000" w:rsidDel="00000000" w:rsidP="00000000" w:rsidRDefault="00000000" w:rsidRPr="00000000" w14:paraId="00000054">
            <w:pPr>
              <w:spacing w:before="1" w:line="272"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rto</w:t>
            </w:r>
          </w:p>
        </w:tc>
        <w:tc>
          <w:tcPr>
            <w:shd w:fill="dbe4f0" w:val="clear"/>
          </w:tcPr>
          <w:p w:rsidR="00000000" w:rsidDel="00000000" w:rsidP="00000000" w:rsidRDefault="00000000" w:rsidRPr="00000000" w14:paraId="00000055">
            <w:pPr>
              <w:spacing w:before="5" w:lineRule="auto"/>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56">
            <w:pPr>
              <w:spacing w:line="253" w:lineRule="auto"/>
              <w:ind w:left="108"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Riservato all’Istituto</w:t>
            </w:r>
          </w:p>
        </w:tc>
      </w:tr>
      <w:tr>
        <w:trPr>
          <w:cantSplit w:val="0"/>
          <w:trHeight w:val="585" w:hRule="atLeast"/>
          <w:tblHeader w:val="0"/>
        </w:trPr>
        <w:tc>
          <w:tcPr/>
          <w:p w:rsidR="00000000" w:rsidDel="00000000" w:rsidP="00000000" w:rsidRDefault="00000000" w:rsidRPr="00000000" w14:paraId="00000057">
            <w:pPr>
              <w:spacing w:before="2"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Diploma di scuola secondaria di secondo grado</w:t>
            </w:r>
          </w:p>
        </w:tc>
        <w:tc>
          <w:tcPr/>
          <w:p w:rsidR="00000000" w:rsidDel="00000000" w:rsidP="00000000" w:rsidRDefault="00000000" w:rsidRPr="00000000" w14:paraId="00000058">
            <w:pPr>
              <w:spacing w:before="2"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 punto</w:t>
            </w:r>
          </w:p>
        </w:tc>
        <w:tc>
          <w:tcPr/>
          <w:p w:rsidR="00000000" w:rsidDel="00000000" w:rsidP="00000000" w:rsidRDefault="00000000" w:rsidRPr="00000000" w14:paraId="00000059">
            <w:pPr>
              <w:spacing w:before="2"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max 1 punto</w:t>
            </w:r>
          </w:p>
        </w:tc>
        <w:tc>
          <w:tcPr/>
          <w:p w:rsidR="00000000" w:rsidDel="00000000" w:rsidP="00000000" w:rsidRDefault="00000000" w:rsidRPr="00000000" w14:paraId="0000005A">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5B">
            <w:pPr>
              <w:rPr>
                <w:rFonts w:ascii="Verdana" w:cs="Verdana" w:eastAsia="Verdana" w:hAnsi="Verdana"/>
                <w:sz w:val="18"/>
                <w:szCs w:val="18"/>
              </w:rPr>
            </w:pPr>
            <w:r w:rsidDel="00000000" w:rsidR="00000000" w:rsidRPr="00000000">
              <w:rPr>
                <w:rtl w:val="0"/>
              </w:rPr>
            </w:r>
          </w:p>
        </w:tc>
      </w:tr>
      <w:tr>
        <w:trPr>
          <w:cantSplit w:val="0"/>
          <w:trHeight w:val="585" w:hRule="atLeast"/>
          <w:tblHeader w:val="0"/>
        </w:trPr>
        <w:tc>
          <w:tcPr/>
          <w:p w:rsidR="00000000" w:rsidDel="00000000" w:rsidP="00000000" w:rsidRDefault="00000000" w:rsidRPr="00000000" w14:paraId="0000005C">
            <w:pPr>
              <w:spacing w:before="2"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Laurea specialistica o vecchio ordinamento</w:t>
            </w:r>
          </w:p>
          <w:p w:rsidR="00000000" w:rsidDel="00000000" w:rsidP="00000000" w:rsidRDefault="00000000" w:rsidRPr="00000000" w14:paraId="0000005D">
            <w:pPr>
              <w:spacing w:before="17" w:line="270"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specifico per l’area interessata</w:t>
            </w:r>
          </w:p>
        </w:tc>
        <w:tc>
          <w:tcPr/>
          <w:p w:rsidR="00000000" w:rsidDel="00000000" w:rsidP="00000000" w:rsidRDefault="00000000" w:rsidRPr="00000000" w14:paraId="0000005E">
            <w:pPr>
              <w:spacing w:before="2"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5 punti</w:t>
            </w:r>
          </w:p>
        </w:tc>
        <w:tc>
          <w:tcPr/>
          <w:p w:rsidR="00000000" w:rsidDel="00000000" w:rsidP="00000000" w:rsidRDefault="00000000" w:rsidRPr="00000000" w14:paraId="0000005F">
            <w:pPr>
              <w:spacing w:before="2"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max 5</w:t>
            </w:r>
          </w:p>
        </w:tc>
        <w:tc>
          <w:tcPr/>
          <w:p w:rsidR="00000000" w:rsidDel="00000000" w:rsidP="00000000" w:rsidRDefault="00000000" w:rsidRPr="00000000" w14:paraId="00000060">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61">
            <w:pPr>
              <w:rPr>
                <w:rFonts w:ascii="Verdana" w:cs="Verdana" w:eastAsia="Verdana" w:hAnsi="Verdana"/>
                <w:sz w:val="18"/>
                <w:szCs w:val="18"/>
              </w:rPr>
            </w:pPr>
            <w:r w:rsidDel="00000000" w:rsidR="00000000" w:rsidRPr="00000000">
              <w:rPr>
                <w:rtl w:val="0"/>
              </w:rPr>
            </w:r>
          </w:p>
        </w:tc>
      </w:tr>
      <w:tr>
        <w:trPr>
          <w:cantSplit w:val="0"/>
          <w:trHeight w:val="294" w:hRule="atLeast"/>
          <w:tblHeader w:val="0"/>
        </w:trPr>
        <w:tc>
          <w:tcPr/>
          <w:p w:rsidR="00000000" w:rsidDel="00000000" w:rsidP="00000000" w:rsidRDefault="00000000" w:rsidRPr="00000000" w14:paraId="00000062">
            <w:pPr>
              <w:spacing w:before="5" w:line="270"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Laurea triennale specifica per  l’area     interessata</w:t>
            </w:r>
          </w:p>
        </w:tc>
        <w:tc>
          <w:tcPr/>
          <w:p w:rsidR="00000000" w:rsidDel="00000000" w:rsidP="00000000" w:rsidRDefault="00000000" w:rsidRPr="00000000" w14:paraId="00000063">
            <w:pPr>
              <w:spacing w:before="5" w:line="270"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3 punti</w:t>
            </w:r>
          </w:p>
        </w:tc>
        <w:tc>
          <w:tcPr/>
          <w:p w:rsidR="00000000" w:rsidDel="00000000" w:rsidP="00000000" w:rsidRDefault="00000000" w:rsidRPr="00000000" w14:paraId="00000064">
            <w:pPr>
              <w:spacing w:before="5" w:line="270"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max 3</w:t>
            </w:r>
          </w:p>
        </w:tc>
        <w:tc>
          <w:tcPr/>
          <w:p w:rsidR="00000000" w:rsidDel="00000000" w:rsidP="00000000" w:rsidRDefault="00000000" w:rsidRPr="00000000" w14:paraId="00000065">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66">
            <w:pPr>
              <w:rPr>
                <w:rFonts w:ascii="Verdana" w:cs="Verdana" w:eastAsia="Verdana" w:hAnsi="Verdana"/>
                <w:sz w:val="18"/>
                <w:szCs w:val="18"/>
              </w:rPr>
            </w:pPr>
            <w:r w:rsidDel="00000000" w:rsidR="00000000" w:rsidRPr="00000000">
              <w:rPr>
                <w:rtl w:val="0"/>
              </w:rPr>
            </w:r>
          </w:p>
        </w:tc>
      </w:tr>
      <w:tr>
        <w:trPr>
          <w:cantSplit w:val="0"/>
          <w:trHeight w:val="292" w:hRule="atLeast"/>
          <w:tblHeader w:val="0"/>
        </w:trPr>
        <w:tc>
          <w:tcPr/>
          <w:p w:rsidR="00000000" w:rsidDel="00000000" w:rsidP="00000000" w:rsidRDefault="00000000" w:rsidRPr="00000000" w14:paraId="00000067">
            <w:pPr>
              <w:spacing w:before="2" w:line="270"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Eventuale altra laurea o diploma non specifica rispetto all’incarico</w:t>
            </w:r>
          </w:p>
        </w:tc>
        <w:tc>
          <w:tcPr/>
          <w:p w:rsidR="00000000" w:rsidDel="00000000" w:rsidP="00000000" w:rsidRDefault="00000000" w:rsidRPr="00000000" w14:paraId="00000068">
            <w:pPr>
              <w:spacing w:before="2" w:line="270"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 punti</w:t>
            </w:r>
          </w:p>
        </w:tc>
        <w:tc>
          <w:tcPr/>
          <w:p w:rsidR="00000000" w:rsidDel="00000000" w:rsidP="00000000" w:rsidRDefault="00000000" w:rsidRPr="00000000" w14:paraId="00000069">
            <w:pPr>
              <w:spacing w:before="2" w:line="270"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max 2</w:t>
            </w:r>
          </w:p>
        </w:tc>
        <w:tc>
          <w:tcPr/>
          <w:p w:rsidR="00000000" w:rsidDel="00000000" w:rsidP="00000000" w:rsidRDefault="00000000" w:rsidRPr="00000000" w14:paraId="0000006A">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6B">
            <w:pPr>
              <w:rPr>
                <w:rFonts w:ascii="Verdana" w:cs="Verdana" w:eastAsia="Verdana" w:hAnsi="Verdana"/>
                <w:sz w:val="18"/>
                <w:szCs w:val="18"/>
              </w:rPr>
            </w:pPr>
            <w:r w:rsidDel="00000000" w:rsidR="00000000" w:rsidRPr="00000000">
              <w:rPr>
                <w:rtl w:val="0"/>
              </w:rPr>
            </w:r>
          </w:p>
        </w:tc>
      </w:tr>
      <w:tr>
        <w:trPr>
          <w:cantSplit w:val="0"/>
          <w:trHeight w:val="492" w:hRule="atLeast"/>
          <w:tblHeader w:val="0"/>
        </w:trPr>
        <w:tc>
          <w:tcPr/>
          <w:p w:rsidR="00000000" w:rsidDel="00000000" w:rsidP="00000000" w:rsidRDefault="00000000" w:rsidRPr="00000000" w14:paraId="0000006C">
            <w:pPr>
              <w:ind w:firstLine="11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Master universitario di I e II livello con certificazione finale di durata di almeno annuale</w:t>
            </w:r>
          </w:p>
        </w:tc>
        <w:tc>
          <w:tcPr/>
          <w:p w:rsidR="00000000" w:rsidDel="00000000" w:rsidP="00000000" w:rsidRDefault="00000000" w:rsidRPr="00000000" w14:paraId="0000006D">
            <w:pPr>
              <w:spacing w:before="3"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 punto</w:t>
            </w:r>
          </w:p>
        </w:tc>
        <w:tc>
          <w:tcPr/>
          <w:p w:rsidR="00000000" w:rsidDel="00000000" w:rsidP="00000000" w:rsidRDefault="00000000" w:rsidRPr="00000000" w14:paraId="0000006E">
            <w:pPr>
              <w:spacing w:before="3"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max 3</w:t>
            </w:r>
          </w:p>
        </w:tc>
        <w:tc>
          <w:tcPr/>
          <w:p w:rsidR="00000000" w:rsidDel="00000000" w:rsidP="00000000" w:rsidRDefault="00000000" w:rsidRPr="00000000" w14:paraId="0000006F">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70">
            <w:pPr>
              <w:rPr>
                <w:rFonts w:ascii="Verdana" w:cs="Verdana" w:eastAsia="Verdana" w:hAnsi="Verdana"/>
                <w:sz w:val="18"/>
                <w:szCs w:val="18"/>
              </w:rPr>
            </w:pPr>
            <w:r w:rsidDel="00000000" w:rsidR="00000000" w:rsidRPr="00000000">
              <w:rPr>
                <w:rtl w:val="0"/>
              </w:rPr>
            </w:r>
          </w:p>
        </w:tc>
      </w:tr>
      <w:tr>
        <w:trPr>
          <w:cantSplit w:val="0"/>
          <w:trHeight w:val="587" w:hRule="atLeast"/>
          <w:tblHeader w:val="0"/>
        </w:trPr>
        <w:tc>
          <w:tcPr/>
          <w:p w:rsidR="00000000" w:rsidDel="00000000" w:rsidP="00000000" w:rsidRDefault="00000000" w:rsidRPr="00000000" w14:paraId="00000071">
            <w:pPr>
              <w:spacing w:before="5"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Dottorato di  ricerca  certificato  e  svolto  per  conto di  Università  di  durata  non  inferiore  a un  anno</w:t>
            </w:r>
          </w:p>
        </w:tc>
        <w:tc>
          <w:tcPr/>
          <w:p w:rsidR="00000000" w:rsidDel="00000000" w:rsidP="00000000" w:rsidRDefault="00000000" w:rsidRPr="00000000" w14:paraId="00000072">
            <w:pPr>
              <w:spacing w:before="5"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 punti</w:t>
            </w:r>
          </w:p>
        </w:tc>
        <w:tc>
          <w:tcPr/>
          <w:p w:rsidR="00000000" w:rsidDel="00000000" w:rsidP="00000000" w:rsidRDefault="00000000" w:rsidRPr="00000000" w14:paraId="00000073">
            <w:pPr>
              <w:spacing w:before="5"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max 2</w:t>
            </w:r>
          </w:p>
        </w:tc>
        <w:tc>
          <w:tcPr/>
          <w:p w:rsidR="00000000" w:rsidDel="00000000" w:rsidP="00000000" w:rsidRDefault="00000000" w:rsidRPr="00000000" w14:paraId="00000074">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75">
            <w:pPr>
              <w:rPr>
                <w:rFonts w:ascii="Verdana" w:cs="Verdana" w:eastAsia="Verdana" w:hAnsi="Verdana"/>
                <w:sz w:val="18"/>
                <w:szCs w:val="18"/>
              </w:rPr>
            </w:pPr>
            <w:r w:rsidDel="00000000" w:rsidR="00000000" w:rsidRPr="00000000">
              <w:rPr>
                <w:rtl w:val="0"/>
              </w:rPr>
            </w:r>
          </w:p>
        </w:tc>
      </w:tr>
      <w:tr>
        <w:trPr>
          <w:cantSplit w:val="0"/>
          <w:trHeight w:val="292" w:hRule="atLeast"/>
          <w:tblHeader w:val="0"/>
        </w:trPr>
        <w:tc>
          <w:tcPr/>
          <w:p w:rsidR="00000000" w:rsidDel="00000000" w:rsidP="00000000" w:rsidRDefault="00000000" w:rsidRPr="00000000" w14:paraId="00000076">
            <w:pPr>
              <w:spacing w:before="2" w:line="270"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Certificati di specializzazione universitaria</w:t>
            </w:r>
          </w:p>
        </w:tc>
        <w:tc>
          <w:tcPr/>
          <w:p w:rsidR="00000000" w:rsidDel="00000000" w:rsidP="00000000" w:rsidRDefault="00000000" w:rsidRPr="00000000" w14:paraId="00000077">
            <w:pPr>
              <w:spacing w:before="2" w:line="270"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 punti</w:t>
            </w:r>
          </w:p>
        </w:tc>
        <w:tc>
          <w:tcPr/>
          <w:p w:rsidR="00000000" w:rsidDel="00000000" w:rsidP="00000000" w:rsidRDefault="00000000" w:rsidRPr="00000000" w14:paraId="00000078">
            <w:pPr>
              <w:spacing w:before="2" w:line="270"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max 3</w:t>
            </w:r>
          </w:p>
        </w:tc>
        <w:tc>
          <w:tcPr/>
          <w:p w:rsidR="00000000" w:rsidDel="00000000" w:rsidP="00000000" w:rsidRDefault="00000000" w:rsidRPr="00000000" w14:paraId="00000079">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7A">
            <w:pPr>
              <w:rPr>
                <w:rFonts w:ascii="Verdana" w:cs="Verdana" w:eastAsia="Verdana" w:hAnsi="Verdana"/>
                <w:sz w:val="18"/>
                <w:szCs w:val="18"/>
              </w:rPr>
            </w:pPr>
            <w:r w:rsidDel="00000000" w:rsidR="00000000" w:rsidRPr="00000000">
              <w:rPr>
                <w:rtl w:val="0"/>
              </w:rPr>
            </w:r>
          </w:p>
        </w:tc>
      </w:tr>
      <w:tr>
        <w:trPr>
          <w:cantSplit w:val="0"/>
          <w:trHeight w:val="292" w:hRule="atLeast"/>
          <w:tblHeader w:val="0"/>
        </w:trPr>
        <w:tc>
          <w:tcPr/>
          <w:p w:rsidR="00000000" w:rsidDel="00000000" w:rsidP="00000000" w:rsidRDefault="00000000" w:rsidRPr="00000000" w14:paraId="0000007B">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Pubblicazione di articoli su riviste specializzate</w:t>
            </w:r>
          </w:p>
        </w:tc>
        <w:tc>
          <w:tcPr/>
          <w:p w:rsidR="00000000" w:rsidDel="00000000" w:rsidP="00000000" w:rsidRDefault="00000000" w:rsidRPr="00000000" w14:paraId="0000007C">
            <w:pPr>
              <w:spacing w:before="2" w:line="270"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0,50 punti</w:t>
            </w:r>
          </w:p>
        </w:tc>
        <w:tc>
          <w:tcPr/>
          <w:p w:rsidR="00000000" w:rsidDel="00000000" w:rsidP="00000000" w:rsidRDefault="00000000" w:rsidRPr="00000000" w14:paraId="0000007D">
            <w:pPr>
              <w:spacing w:before="2" w:line="270"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max 5</w:t>
            </w:r>
          </w:p>
        </w:tc>
        <w:tc>
          <w:tcPr/>
          <w:p w:rsidR="00000000" w:rsidDel="00000000" w:rsidP="00000000" w:rsidRDefault="00000000" w:rsidRPr="00000000" w14:paraId="0000007E">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7F">
            <w:pPr>
              <w:rPr>
                <w:rFonts w:ascii="Verdana" w:cs="Verdana" w:eastAsia="Verdana" w:hAnsi="Verdana"/>
                <w:sz w:val="18"/>
                <w:szCs w:val="18"/>
              </w:rPr>
            </w:pPr>
            <w:r w:rsidDel="00000000" w:rsidR="00000000" w:rsidRPr="00000000">
              <w:rPr>
                <w:rtl w:val="0"/>
              </w:rPr>
            </w:r>
          </w:p>
        </w:tc>
      </w:tr>
      <w:tr>
        <w:trPr>
          <w:cantSplit w:val="0"/>
          <w:trHeight w:val="587" w:hRule="atLeast"/>
          <w:tblHeader w:val="0"/>
        </w:trPr>
        <w:tc>
          <w:tcPr/>
          <w:p w:rsidR="00000000" w:rsidDel="00000000" w:rsidP="00000000" w:rsidRDefault="00000000" w:rsidRPr="00000000" w14:paraId="00000080">
            <w:pPr>
              <w:spacing w:before="5"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Competenze specifiche certificate da enti</w:t>
            </w:r>
          </w:p>
          <w:p w:rsidR="00000000" w:rsidDel="00000000" w:rsidP="00000000" w:rsidRDefault="00000000" w:rsidRPr="00000000" w14:paraId="00000081">
            <w:pPr>
              <w:spacing w:before="17" w:line="270"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accreditati (ECDL, TRINITY …)</w:t>
            </w:r>
          </w:p>
        </w:tc>
        <w:tc>
          <w:tcPr/>
          <w:p w:rsidR="00000000" w:rsidDel="00000000" w:rsidP="00000000" w:rsidRDefault="00000000" w:rsidRPr="00000000" w14:paraId="00000082">
            <w:pPr>
              <w:spacing w:before="5"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0,50 punti</w:t>
            </w:r>
          </w:p>
        </w:tc>
        <w:tc>
          <w:tcPr/>
          <w:p w:rsidR="00000000" w:rsidDel="00000000" w:rsidP="00000000" w:rsidRDefault="00000000" w:rsidRPr="00000000" w14:paraId="00000083">
            <w:pPr>
              <w:spacing w:before="5"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max 1</w:t>
            </w:r>
          </w:p>
        </w:tc>
        <w:tc>
          <w:tcPr/>
          <w:p w:rsidR="00000000" w:rsidDel="00000000" w:rsidP="00000000" w:rsidRDefault="00000000" w:rsidRPr="00000000" w14:paraId="00000084">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85">
            <w:pPr>
              <w:rPr>
                <w:rFonts w:ascii="Verdana" w:cs="Verdana" w:eastAsia="Verdana" w:hAnsi="Verdana"/>
                <w:sz w:val="18"/>
                <w:szCs w:val="18"/>
              </w:rPr>
            </w:pPr>
            <w:r w:rsidDel="00000000" w:rsidR="00000000" w:rsidRPr="00000000">
              <w:rPr>
                <w:rtl w:val="0"/>
              </w:rPr>
            </w:r>
          </w:p>
        </w:tc>
      </w:tr>
      <w:tr>
        <w:trPr>
          <w:cantSplit w:val="0"/>
          <w:trHeight w:val="585" w:hRule="atLeast"/>
          <w:tblHeader w:val="0"/>
        </w:trPr>
        <w:tc>
          <w:tcPr/>
          <w:p w:rsidR="00000000" w:rsidDel="00000000" w:rsidP="00000000" w:rsidRDefault="00000000" w:rsidRPr="00000000" w14:paraId="00000086">
            <w:pPr>
              <w:spacing w:before="2"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Pregressa esperienza di docenza/tutoraggio in laboratori per l’area interessata</w:t>
            </w:r>
          </w:p>
        </w:tc>
        <w:tc>
          <w:tcPr/>
          <w:p w:rsidR="00000000" w:rsidDel="00000000" w:rsidP="00000000" w:rsidRDefault="00000000" w:rsidRPr="00000000" w14:paraId="00000087">
            <w:pPr>
              <w:spacing w:before="2"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 punti</w:t>
            </w:r>
          </w:p>
        </w:tc>
        <w:tc>
          <w:tcPr/>
          <w:p w:rsidR="00000000" w:rsidDel="00000000" w:rsidP="00000000" w:rsidRDefault="00000000" w:rsidRPr="00000000" w14:paraId="00000088">
            <w:pPr>
              <w:spacing w:before="2"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max 5</w:t>
            </w:r>
          </w:p>
        </w:tc>
        <w:tc>
          <w:tcPr/>
          <w:p w:rsidR="00000000" w:rsidDel="00000000" w:rsidP="00000000" w:rsidRDefault="00000000" w:rsidRPr="00000000" w14:paraId="00000089">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8A">
            <w:pPr>
              <w:rPr>
                <w:rFonts w:ascii="Verdana" w:cs="Verdana" w:eastAsia="Verdana" w:hAnsi="Verdana"/>
                <w:sz w:val="18"/>
                <w:szCs w:val="18"/>
              </w:rPr>
            </w:pPr>
            <w:r w:rsidDel="00000000" w:rsidR="00000000" w:rsidRPr="00000000">
              <w:rPr>
                <w:rtl w:val="0"/>
              </w:rPr>
            </w:r>
          </w:p>
        </w:tc>
      </w:tr>
      <w:tr>
        <w:trPr>
          <w:cantSplit w:val="0"/>
          <w:trHeight w:val="796.596923828125" w:hRule="atLeast"/>
          <w:tblHeader w:val="0"/>
        </w:trPr>
        <w:tc>
          <w:tcPr/>
          <w:p w:rsidR="00000000" w:rsidDel="00000000" w:rsidP="00000000" w:rsidRDefault="00000000" w:rsidRPr="00000000" w14:paraId="0000008B">
            <w:pPr>
              <w:spacing w:before="2"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Anzianità di servizio</w:t>
            </w:r>
          </w:p>
        </w:tc>
        <w:tc>
          <w:tcPr/>
          <w:p w:rsidR="00000000" w:rsidDel="00000000" w:rsidP="00000000" w:rsidRDefault="00000000" w:rsidRPr="00000000" w14:paraId="0000008C">
            <w:pPr>
              <w:spacing w:before="2"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Anni ……...</w:t>
            </w:r>
          </w:p>
        </w:tc>
        <w:tc>
          <w:tcPr/>
          <w:p w:rsidR="00000000" w:rsidDel="00000000" w:rsidP="00000000" w:rsidRDefault="00000000" w:rsidRPr="00000000" w14:paraId="0000008D">
            <w:pPr>
              <w:spacing w:before="2" w:line="253" w:lineRule="auto"/>
              <w:ind w:left="110" w:right="99"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Precedenza a parità di</w:t>
            </w:r>
          </w:p>
          <w:p w:rsidR="00000000" w:rsidDel="00000000" w:rsidP="00000000" w:rsidRDefault="00000000" w:rsidRPr="00000000" w14:paraId="0000008E">
            <w:pPr>
              <w:spacing w:before="4" w:line="270"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punteggio</w:t>
            </w:r>
          </w:p>
        </w:tc>
        <w:tc>
          <w:tcPr/>
          <w:p w:rsidR="00000000" w:rsidDel="00000000" w:rsidP="00000000" w:rsidRDefault="00000000" w:rsidRPr="00000000" w14:paraId="0000008F">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90">
            <w:pPr>
              <w:rPr>
                <w:rFonts w:ascii="Verdana" w:cs="Verdana" w:eastAsia="Verdana" w:hAnsi="Verdana"/>
                <w:sz w:val="18"/>
                <w:szCs w:val="18"/>
              </w:rPr>
            </w:pPr>
            <w:r w:rsidDel="00000000" w:rsidR="00000000" w:rsidRPr="00000000">
              <w:rPr>
                <w:rtl w:val="0"/>
              </w:rPr>
            </w:r>
          </w:p>
        </w:tc>
      </w:tr>
    </w:tbl>
    <w:p w:rsidR="00000000" w:rsidDel="00000000" w:rsidP="00000000" w:rsidRDefault="00000000" w:rsidRPr="00000000" w14:paraId="00000091">
      <w:pPr>
        <w:spacing w:line="240" w:lineRule="auto"/>
        <w:rPr>
          <w:rFonts w:ascii="Verdana" w:cs="Verdana" w:eastAsia="Verdana" w:hAnsi="Verdana"/>
          <w:b w:val="1"/>
          <w:i w:val="1"/>
        </w:rPr>
      </w:pPr>
      <w:r w:rsidDel="00000000" w:rsidR="00000000" w:rsidRPr="00000000">
        <w:rPr>
          <w:rFonts w:ascii="Verdana" w:cs="Verdana" w:eastAsia="Verdana" w:hAnsi="Verdana"/>
          <w:b w:val="1"/>
          <w:i w:val="1"/>
          <w:rtl w:val="0"/>
        </w:rPr>
        <w:t xml:space="preserve">Viene valutato soltanto il titolo di studio più alto</w:t>
      </w:r>
    </w:p>
    <w:p w:rsidR="00000000" w:rsidDel="00000000" w:rsidP="00000000" w:rsidRDefault="00000000" w:rsidRPr="00000000" w14:paraId="00000092">
      <w:pPr>
        <w:spacing w:line="240" w:lineRule="auto"/>
        <w:jc w:val="right"/>
        <w:rPr>
          <w:rFonts w:ascii="Verdana" w:cs="Verdana" w:eastAsia="Verdana" w:hAnsi="Verdana"/>
          <w:b w:val="1"/>
          <w:i w:val="1"/>
        </w:rPr>
      </w:pPr>
      <w:r w:rsidDel="00000000" w:rsidR="00000000" w:rsidRPr="00000000">
        <w:rPr>
          <w:rFonts w:ascii="Verdana" w:cs="Verdana" w:eastAsia="Verdana" w:hAnsi="Verdana"/>
          <w:b w:val="1"/>
          <w:i w:val="1"/>
          <w:rtl w:val="0"/>
        </w:rPr>
        <w:t xml:space="preserve">FIRMA</w:t>
      </w:r>
    </w:p>
    <w:p w:rsidR="00000000" w:rsidDel="00000000" w:rsidP="00000000" w:rsidRDefault="00000000" w:rsidRPr="00000000" w14:paraId="00000093">
      <w:pPr>
        <w:spacing w:line="240" w:lineRule="auto"/>
        <w:jc w:val="right"/>
        <w:rPr>
          <w:rFonts w:ascii="Verdana" w:cs="Verdana" w:eastAsia="Verdana" w:hAnsi="Verdana"/>
          <w:b w:val="1"/>
          <w:i w:val="1"/>
        </w:rPr>
      </w:pPr>
      <w:r w:rsidDel="00000000" w:rsidR="00000000" w:rsidRPr="00000000">
        <w:rPr>
          <w:rtl w:val="0"/>
        </w:rPr>
      </w:r>
    </w:p>
    <w:p w:rsidR="00000000" w:rsidDel="00000000" w:rsidP="00000000" w:rsidRDefault="00000000" w:rsidRPr="00000000" w14:paraId="00000094">
      <w:pPr>
        <w:spacing w:line="240" w:lineRule="auto"/>
        <w:jc w:val="right"/>
        <w:rPr>
          <w:rFonts w:ascii="Verdana" w:cs="Verdana" w:eastAsia="Verdana" w:hAnsi="Verdana"/>
          <w:b w:val="1"/>
          <w:i w:val="1"/>
        </w:rPr>
      </w:pPr>
      <w:r w:rsidDel="00000000" w:rsidR="00000000" w:rsidRPr="00000000">
        <w:rPr>
          <w:rtl w:val="0"/>
        </w:rPr>
      </w:r>
    </w:p>
    <w:p w:rsidR="00000000" w:rsidDel="00000000" w:rsidP="00000000" w:rsidRDefault="00000000" w:rsidRPr="00000000" w14:paraId="00000095">
      <w:pPr>
        <w:spacing w:line="240" w:lineRule="auto"/>
        <w:jc w:val="both"/>
        <w:rPr>
          <w:rFonts w:ascii="Verdana" w:cs="Verdana" w:eastAsia="Verdana" w:hAnsi="Verdana"/>
          <w:sz w:val="18"/>
          <w:szCs w:val="18"/>
        </w:rPr>
      </w:pPr>
      <w:r w:rsidDel="00000000" w:rsidR="00000000" w:rsidRPr="00000000">
        <w:rPr>
          <w:rFonts w:ascii="Verdana" w:cs="Verdana" w:eastAsia="Verdana" w:hAnsi="Verdana"/>
          <w:b w:val="1"/>
          <w:i w:val="1"/>
          <w:sz w:val="20"/>
          <w:szCs w:val="20"/>
          <w:rtl w:val="0"/>
        </w:rPr>
        <w:t xml:space="preserve">Allegato C</w:t>
      </w:r>
      <w:r w:rsidDel="00000000" w:rsidR="00000000" w:rsidRPr="00000000">
        <w:rPr>
          <w:rtl w:val="0"/>
        </w:rPr>
      </w:r>
    </w:p>
    <w:p w:rsidR="00000000" w:rsidDel="00000000" w:rsidP="00000000" w:rsidRDefault="00000000" w:rsidRPr="00000000" w14:paraId="00000096">
      <w:pPr>
        <w:spacing w:line="240" w:lineRule="auto"/>
        <w:jc w:val="both"/>
        <w:rPr>
          <w:rFonts w:ascii="Verdana" w:cs="Verdana" w:eastAsia="Verdana" w:hAnsi="Verdana"/>
          <w:sz w:val="14"/>
          <w:szCs w:val="14"/>
        </w:rPr>
      </w:pPr>
      <w:r w:rsidDel="00000000" w:rsidR="00000000" w:rsidRPr="00000000">
        <w:rPr>
          <w:rFonts w:ascii="Verdana" w:cs="Verdana" w:eastAsia="Verdana" w:hAnsi="Verdana"/>
          <w:sz w:val="14"/>
          <w:szCs w:val="14"/>
          <w:rtl w:val="0"/>
        </w:rPr>
        <w:t xml:space="preserve">                                                                                                                                </w:t>
      </w:r>
    </w:p>
    <w:p w:rsidR="00000000" w:rsidDel="00000000" w:rsidP="00000000" w:rsidRDefault="00000000" w:rsidRPr="00000000" w14:paraId="00000097">
      <w:pPr>
        <w:widowControl w:val="0"/>
        <w:tabs>
          <w:tab w:val="left" w:leader="none" w:pos="1733"/>
        </w:tabs>
        <w:spacing w:line="240" w:lineRule="auto"/>
        <w:ind w:right="284"/>
        <w:rPr>
          <w:rFonts w:ascii="Verdana" w:cs="Verdana" w:eastAsia="Verdana" w:hAnsi="Verdana"/>
          <w:b w:val="1"/>
          <w:i w:val="1"/>
          <w:sz w:val="20"/>
          <w:szCs w:val="20"/>
        </w:rPr>
      </w:pPr>
      <w:r w:rsidDel="00000000" w:rsidR="00000000" w:rsidRPr="00000000">
        <w:rPr>
          <w:rtl w:val="0"/>
        </w:rPr>
      </w:r>
    </w:p>
    <w:p w:rsidR="00000000" w:rsidDel="00000000" w:rsidP="00000000" w:rsidRDefault="00000000" w:rsidRPr="00000000" w14:paraId="00000098">
      <w:pPr>
        <w:widowControl w:val="0"/>
        <w:tabs>
          <w:tab w:val="left" w:leader="none" w:pos="1733"/>
        </w:tabs>
        <w:spacing w:line="240" w:lineRule="auto"/>
        <w:ind w:right="284"/>
        <w:jc w:val="center"/>
        <w:rPr>
          <w:rFonts w:ascii="Verdana" w:cs="Verdana" w:eastAsia="Verdana" w:hAnsi="Verdana"/>
          <w:b w:val="1"/>
          <w:i w:val="1"/>
        </w:rPr>
      </w:pPr>
      <w:r w:rsidDel="00000000" w:rsidR="00000000" w:rsidRPr="00000000">
        <w:rPr>
          <w:rFonts w:ascii="Verdana" w:cs="Verdana" w:eastAsia="Verdana" w:hAnsi="Verdana"/>
          <w:b w:val="1"/>
          <w:i w:val="1"/>
          <w:rtl w:val="0"/>
        </w:rPr>
        <w:t xml:space="preserve">Dichiarazione di insussistenza di incompatibilità o cause ostative</w:t>
      </w:r>
    </w:p>
    <w:p w:rsidR="00000000" w:rsidDel="00000000" w:rsidP="00000000" w:rsidRDefault="00000000" w:rsidRPr="00000000" w14:paraId="00000099">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Piano Nazionale Di Ripresa e Resilienza finanziato dall’Unione Europea Next Generation EU - Missione 4 – Istruzione e Ricerca – 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 – “Interventi di tutoraggio e formazione per la riduzione dei divari negli apprendimenti e il contrasto alla dispersione scolastica (D.M. 19/2024)", finanziato dall’Unione europea </w:t>
      </w:r>
    </w:p>
    <w:p w:rsidR="00000000" w:rsidDel="00000000" w:rsidP="00000000" w:rsidRDefault="00000000" w:rsidRPr="00000000" w14:paraId="0000009A">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Titolo del progetto: “Non perdiamoci di vista”, </w:t>
      </w:r>
    </w:p>
    <w:p w:rsidR="00000000" w:rsidDel="00000000" w:rsidP="00000000" w:rsidRDefault="00000000" w:rsidRPr="00000000" w14:paraId="0000009B">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CUP: G44D21000700006</w:t>
      </w:r>
    </w:p>
    <w:p w:rsidR="00000000" w:rsidDel="00000000" w:rsidP="00000000" w:rsidRDefault="00000000" w:rsidRPr="00000000" w14:paraId="0000009C">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CNP: M4C1I1.4-2024-1322-P-51930</w:t>
      </w:r>
    </w:p>
    <w:p w:rsidR="00000000" w:rsidDel="00000000" w:rsidP="00000000" w:rsidRDefault="00000000" w:rsidRPr="00000000" w14:paraId="0000009D">
      <w:pPr>
        <w:widowControl w:val="0"/>
        <w:tabs>
          <w:tab w:val="left" w:leader="none" w:pos="1733"/>
        </w:tabs>
        <w:spacing w:line="240" w:lineRule="auto"/>
        <w:ind w:right="284"/>
        <w:rPr>
          <w:rFonts w:ascii="Verdana" w:cs="Verdana" w:eastAsia="Verdana" w:hAnsi="Verdana"/>
          <w:i w:val="1"/>
        </w:rPr>
      </w:pPr>
      <w:r w:rsidDel="00000000" w:rsidR="00000000" w:rsidRPr="00000000">
        <w:rPr>
          <w:rtl w:val="0"/>
        </w:rPr>
      </w:r>
    </w:p>
    <w:p w:rsidR="00000000" w:rsidDel="00000000" w:rsidP="00000000" w:rsidRDefault="00000000" w:rsidRPr="00000000" w14:paraId="0000009E">
      <w:pPr>
        <w:keepNext w:val="1"/>
        <w:keepLines w:val="1"/>
        <w:widowControl w:val="0"/>
        <w:spacing w:line="240"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9F">
      <w:pPr>
        <w:keepNext w:val="1"/>
        <w:keepLines w:val="1"/>
        <w:widowControl w:val="0"/>
        <w:spacing w:line="240" w:lineRule="auto"/>
        <w:rPr>
          <w:rFonts w:ascii="Verdana" w:cs="Verdana" w:eastAsia="Verdana" w:hAnsi="Verdana"/>
          <w:sz w:val="18"/>
          <w:szCs w:val="18"/>
        </w:rPr>
      </w:pPr>
      <w:r w:rsidDel="00000000" w:rsidR="00000000" w:rsidRPr="00000000">
        <w:rPr>
          <w:rFonts w:ascii="Verdana" w:cs="Verdana" w:eastAsia="Verdana" w:hAnsi="Verdana"/>
          <w:b w:val="1"/>
          <w:sz w:val="20"/>
          <w:szCs w:val="20"/>
          <w:rtl w:val="0"/>
        </w:rPr>
        <w:t xml:space="preserve">Il sottoscritto __________________________________</w:t>
      </w:r>
      <w:r w:rsidDel="00000000" w:rsidR="00000000" w:rsidRPr="00000000">
        <w:rPr>
          <w:rFonts w:ascii="Verdana" w:cs="Verdana" w:eastAsia="Verdana" w:hAnsi="Verdana"/>
          <w:rtl w:val="0"/>
        </w:rPr>
        <w:t xml:space="preserve"> </w:t>
      </w:r>
      <w:r w:rsidDel="00000000" w:rsidR="00000000" w:rsidRPr="00000000">
        <w:rPr>
          <w:rtl w:val="0"/>
        </w:rPr>
      </w:r>
    </w:p>
    <w:p w:rsidR="00000000" w:rsidDel="00000000" w:rsidP="00000000" w:rsidRDefault="00000000" w:rsidRPr="00000000" w14:paraId="000000A0">
      <w:pPr>
        <w:keepNext w:val="1"/>
        <w:keepLines w:val="1"/>
        <w:widowControl w:val="0"/>
        <w:spacing w:line="240"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A1">
      <w:pPr>
        <w:keepNext w:val="1"/>
        <w:keepLines w:val="1"/>
        <w:widowControl w:val="0"/>
        <w:spacing w:line="24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 Nato a _______________ il______________ residente a_____________ Provincia di _________</w:t>
      </w:r>
    </w:p>
    <w:p w:rsidR="00000000" w:rsidDel="00000000" w:rsidP="00000000" w:rsidRDefault="00000000" w:rsidRPr="00000000" w14:paraId="000000A2">
      <w:pPr>
        <w:keepNext w:val="1"/>
        <w:keepLines w:val="1"/>
        <w:widowControl w:val="0"/>
        <w:spacing w:line="240"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A3">
      <w:pPr>
        <w:keepNext w:val="1"/>
        <w:keepLines w:val="1"/>
        <w:widowControl w:val="0"/>
        <w:spacing w:line="24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 Via________________________________________________ Codice Fiscale __________________ </w:t>
      </w:r>
    </w:p>
    <w:p w:rsidR="00000000" w:rsidDel="00000000" w:rsidP="00000000" w:rsidRDefault="00000000" w:rsidRPr="00000000" w14:paraId="000000A4">
      <w:pPr>
        <w:keepNext w:val="1"/>
        <w:keepLines w:val="1"/>
        <w:widowControl w:val="0"/>
        <w:spacing w:line="240"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A5">
      <w:pPr>
        <w:keepNext w:val="1"/>
        <w:keepLines w:val="1"/>
        <w:widowControl w:val="0"/>
        <w:spacing w:line="24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Individuato in qualità di__________________________ nel progetto di cui in oggetto</w:t>
      </w:r>
    </w:p>
    <w:p w:rsidR="00000000" w:rsidDel="00000000" w:rsidP="00000000" w:rsidRDefault="00000000" w:rsidRPr="00000000" w14:paraId="000000A6">
      <w:pPr>
        <w:keepNext w:val="1"/>
        <w:keepLines w:val="1"/>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A7">
      <w:pPr>
        <w:spacing w:after="120" w:before="120" w:line="240" w:lineRule="auto"/>
        <w:jc w:val="center"/>
        <w:rPr>
          <w:rFonts w:ascii="Verdana" w:cs="Verdana" w:eastAsia="Verdana" w:hAnsi="Verdana"/>
          <w:b w:val="1"/>
        </w:rPr>
      </w:pPr>
      <w:r w:rsidDel="00000000" w:rsidR="00000000" w:rsidRPr="00000000">
        <w:rPr>
          <w:rFonts w:ascii="Verdana" w:cs="Verdana" w:eastAsia="Verdana" w:hAnsi="Verdana"/>
          <w:b w:val="1"/>
          <w:rtl w:val="0"/>
        </w:rPr>
        <w:t xml:space="preserve">DICHIARA</w:t>
      </w:r>
    </w:p>
    <w:p w:rsidR="00000000" w:rsidDel="00000000" w:rsidP="00000000" w:rsidRDefault="00000000" w:rsidRPr="00000000" w14:paraId="000000A8">
      <w:pPr>
        <w:spacing w:after="120" w:before="120" w:line="240" w:lineRule="auto"/>
        <w:jc w:val="cente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A9">
      <w:pPr>
        <w:spacing w:after="120" w:before="120" w:line="240" w:lineRule="auto"/>
        <w:jc w:val="both"/>
        <w:rPr>
          <w:rFonts w:ascii="Verdana" w:cs="Verdana" w:eastAsia="Verdana" w:hAnsi="Verdana"/>
          <w:b w:val="1"/>
        </w:rPr>
      </w:pPr>
      <w:r w:rsidDel="00000000" w:rsidR="00000000" w:rsidRPr="00000000">
        <w:rPr>
          <w:rFonts w:ascii="Verdana" w:cs="Verdana" w:eastAsia="Verdana" w:hAnsi="Verdana"/>
          <w:b w:val="1"/>
          <w:rtl w:val="0"/>
        </w:rPr>
        <w:t xml:space="preserve">ai sensi dell’art. 75 del d.P.R. n. 445 del 28 dicembre 2000 consapevole degli artt. 46 e 47 del d.P.R. n. 445 del 28 dicembre 2000:</w:t>
      </w:r>
    </w:p>
    <w:p w:rsidR="00000000" w:rsidDel="00000000" w:rsidP="00000000" w:rsidRDefault="00000000" w:rsidRPr="00000000" w14:paraId="000000AA">
      <w:pPr>
        <w:spacing w:after="120" w:before="120" w:line="240" w:lineRule="auto"/>
        <w:jc w:val="both"/>
        <w:rPr>
          <w:rFonts w:ascii="Verdana" w:cs="Verdana" w:eastAsia="Verdana" w:hAnsi="Verdana"/>
          <w:b w:val="1"/>
        </w:rPr>
      </w:pPr>
      <w:r w:rsidDel="00000000" w:rsidR="00000000" w:rsidRPr="00000000">
        <w:rPr>
          <w:rtl w:val="0"/>
        </w:rPr>
      </w:r>
    </w:p>
    <w:p w:rsidR="00000000" w:rsidDel="00000000" w:rsidP="00000000" w:rsidRDefault="00000000" w:rsidRPr="00000000" w14:paraId="000000AB">
      <w:pPr>
        <w:numPr>
          <w:ilvl w:val="0"/>
          <w:numId w:val="4"/>
        </w:numPr>
        <w:spacing w:before="120" w:line="240"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non trovarsi in situazione di incompatibilità, ai sensi di quanto previsto dal d.lgs. n. 39/2013 e dall’art. 53, del d.lgs. n. 165/2001; </w:t>
      </w:r>
    </w:p>
    <w:p w:rsidR="00000000" w:rsidDel="00000000" w:rsidP="00000000" w:rsidRDefault="00000000" w:rsidRPr="00000000" w14:paraId="000000AC">
      <w:pPr>
        <w:spacing w:line="240" w:lineRule="auto"/>
        <w:ind w:left="72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AD">
      <w:pPr>
        <w:numPr>
          <w:ilvl w:val="0"/>
          <w:numId w:val="4"/>
        </w:numPr>
        <w:spacing w:line="240"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di non avere, direttamente o indirettamente, un interesse finanziario, economico o altro interesse personale nel procedimento in esame ai sensi e per gli effetti di quanto  </w:t>
      </w:r>
    </w:p>
    <w:p w:rsidR="00000000" w:rsidDel="00000000" w:rsidP="00000000" w:rsidRDefault="00000000" w:rsidRPr="00000000" w14:paraId="000000AE">
      <w:pPr>
        <w:numPr>
          <w:ilvl w:val="0"/>
          <w:numId w:val="5"/>
        </w:numPr>
        <w:spacing w:line="240" w:lineRule="auto"/>
        <w:ind w:left="1068" w:hanging="360"/>
        <w:jc w:val="both"/>
        <w:rPr>
          <w:rFonts w:ascii="Verdana" w:cs="Verdana" w:eastAsia="Verdana" w:hAnsi="Verdana"/>
        </w:rPr>
      </w:pPr>
      <w:r w:rsidDel="00000000" w:rsidR="00000000" w:rsidRPr="00000000">
        <w:rPr>
          <w:rFonts w:ascii="Verdana" w:cs="Verdana" w:eastAsia="Verdana" w:hAnsi="Verdana"/>
          <w:rtl w:val="0"/>
        </w:rPr>
        <w:t xml:space="preserve">non coinvolge interessi propri;</w:t>
      </w:r>
    </w:p>
    <w:p w:rsidR="00000000" w:rsidDel="00000000" w:rsidP="00000000" w:rsidRDefault="00000000" w:rsidRPr="00000000" w14:paraId="000000AF">
      <w:pPr>
        <w:numPr>
          <w:ilvl w:val="0"/>
          <w:numId w:val="5"/>
        </w:numPr>
        <w:spacing w:line="240" w:lineRule="auto"/>
        <w:ind w:left="1068" w:hanging="360"/>
        <w:jc w:val="both"/>
        <w:rPr>
          <w:rFonts w:ascii="Verdana" w:cs="Verdana" w:eastAsia="Verdana" w:hAnsi="Verdana"/>
        </w:rPr>
      </w:pPr>
      <w:r w:rsidDel="00000000" w:rsidR="00000000" w:rsidRPr="00000000">
        <w:rPr>
          <w:rFonts w:ascii="Verdana" w:cs="Verdana" w:eastAsia="Verdana" w:hAnsi="Verdana"/>
          <w:rtl w:val="0"/>
        </w:rPr>
        <w:t xml:space="preserve">non coinvolge interessi di parenti, affini entro il secondo grado, del coniuge o di conviventi, oppure di persone con le quali abbia rapporti di frequentazione abituale;</w:t>
      </w:r>
    </w:p>
    <w:p w:rsidR="00000000" w:rsidDel="00000000" w:rsidP="00000000" w:rsidRDefault="00000000" w:rsidRPr="00000000" w14:paraId="000000B0">
      <w:pPr>
        <w:numPr>
          <w:ilvl w:val="0"/>
          <w:numId w:val="5"/>
        </w:numPr>
        <w:spacing w:line="240" w:lineRule="auto"/>
        <w:ind w:left="1068" w:hanging="360"/>
        <w:jc w:val="both"/>
        <w:rPr>
          <w:rFonts w:ascii="Verdana" w:cs="Verdana" w:eastAsia="Verdana" w:hAnsi="Verdana"/>
        </w:rPr>
      </w:pPr>
      <w:r w:rsidDel="00000000" w:rsidR="00000000" w:rsidRPr="00000000">
        <w:rPr>
          <w:rFonts w:ascii="Verdana" w:cs="Verdana" w:eastAsia="Verdana" w:hAnsi="Verdana"/>
          <w:rtl w:val="0"/>
        </w:rPr>
        <w:t xml:space="preserve">non coinvolge interessi di soggetti od organizzazioni con cui egli o il coniuge abbia causa pendente o grave inimicizia o rapporti di credito o debito significativi;</w:t>
      </w:r>
    </w:p>
    <w:p w:rsidR="00000000" w:rsidDel="00000000" w:rsidP="00000000" w:rsidRDefault="00000000" w:rsidRPr="00000000" w14:paraId="000000B1">
      <w:pPr>
        <w:numPr>
          <w:ilvl w:val="0"/>
          <w:numId w:val="5"/>
        </w:numPr>
        <w:spacing w:line="240" w:lineRule="auto"/>
        <w:ind w:left="1068" w:hanging="360"/>
        <w:jc w:val="both"/>
        <w:rPr>
          <w:rFonts w:ascii="Verdana" w:cs="Verdana" w:eastAsia="Verdana" w:hAnsi="Verdana"/>
        </w:rPr>
      </w:pPr>
      <w:r w:rsidDel="00000000" w:rsidR="00000000" w:rsidRPr="00000000">
        <w:rPr>
          <w:rFonts w:ascii="Verdana" w:cs="Verdana" w:eastAsia="Verdana" w:hAnsi="Verdana"/>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B2">
      <w:pPr>
        <w:spacing w:line="240" w:lineRule="auto"/>
        <w:ind w:left="1068"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B3">
      <w:pPr>
        <w:numPr>
          <w:ilvl w:val="0"/>
          <w:numId w:val="4"/>
        </w:numPr>
        <w:spacing w:line="276"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che non sussistono diverse ragioni di opportunità che si frappongano al conferimento dell’incarico in questione;</w:t>
      </w:r>
    </w:p>
    <w:p w:rsidR="00000000" w:rsidDel="00000000" w:rsidP="00000000" w:rsidRDefault="00000000" w:rsidRPr="00000000" w14:paraId="000000B4">
      <w:pPr>
        <w:spacing w:line="276" w:lineRule="auto"/>
        <w:ind w:left="72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B5">
      <w:pPr>
        <w:numPr>
          <w:ilvl w:val="0"/>
          <w:numId w:val="4"/>
        </w:numPr>
        <w:spacing w:line="240"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B6">
      <w:pPr>
        <w:spacing w:line="240" w:lineRule="auto"/>
        <w:ind w:left="708" w:firstLine="0"/>
        <w:rPr>
          <w:rFonts w:ascii="Verdana" w:cs="Verdana" w:eastAsia="Verdana" w:hAnsi="Verdana"/>
        </w:rPr>
      </w:pPr>
      <w:r w:rsidDel="00000000" w:rsidR="00000000" w:rsidRPr="00000000">
        <w:rPr>
          <w:rtl w:val="0"/>
        </w:rPr>
      </w:r>
    </w:p>
    <w:p w:rsidR="00000000" w:rsidDel="00000000" w:rsidP="00000000" w:rsidRDefault="00000000" w:rsidRPr="00000000" w14:paraId="000000B7">
      <w:pPr>
        <w:spacing w:line="240" w:lineRule="auto"/>
        <w:ind w:left="72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B8">
      <w:pPr>
        <w:numPr>
          <w:ilvl w:val="0"/>
          <w:numId w:val="4"/>
        </w:numPr>
        <w:spacing w:line="240"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di impegnarsi a comunicare tempestivamente all’Istituzione scolastica eventuali variazioni che dovessero intervenire nel corso dello svolgimento dell’incarico;</w:t>
      </w:r>
    </w:p>
    <w:p w:rsidR="00000000" w:rsidDel="00000000" w:rsidP="00000000" w:rsidRDefault="00000000" w:rsidRPr="00000000" w14:paraId="000000B9">
      <w:pPr>
        <w:spacing w:line="240" w:lineRule="auto"/>
        <w:ind w:left="72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BA">
      <w:pPr>
        <w:numPr>
          <w:ilvl w:val="0"/>
          <w:numId w:val="4"/>
        </w:numPr>
        <w:spacing w:line="240"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BB">
      <w:pPr>
        <w:spacing w:line="240" w:lineRule="auto"/>
        <w:ind w:left="708" w:firstLine="0"/>
        <w:rPr>
          <w:rFonts w:ascii="Verdana" w:cs="Verdana" w:eastAsia="Verdana" w:hAnsi="Verdana"/>
        </w:rPr>
      </w:pPr>
      <w:r w:rsidDel="00000000" w:rsidR="00000000" w:rsidRPr="00000000">
        <w:rPr>
          <w:rtl w:val="0"/>
        </w:rPr>
      </w:r>
    </w:p>
    <w:p w:rsidR="00000000" w:rsidDel="00000000" w:rsidP="00000000" w:rsidRDefault="00000000" w:rsidRPr="00000000" w14:paraId="000000BC">
      <w:pPr>
        <w:spacing w:line="240" w:lineRule="auto"/>
        <w:ind w:left="72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BD">
      <w:pPr>
        <w:numPr>
          <w:ilvl w:val="0"/>
          <w:numId w:val="4"/>
        </w:numPr>
        <w:spacing w:line="240"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BE">
      <w:pPr>
        <w:spacing w:line="240"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BF">
      <w:pPr>
        <w:spacing w:line="240"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C0">
      <w:pP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C1">
      <w:pPr>
        <w:tabs>
          <w:tab w:val="left" w:leader="none" w:pos="6585"/>
        </w:tabs>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ab/>
      </w:r>
    </w:p>
    <w:p w:rsidR="00000000" w:rsidDel="00000000" w:rsidP="00000000" w:rsidRDefault="00000000" w:rsidRPr="00000000" w14:paraId="000000C2">
      <w:pPr>
        <w:tabs>
          <w:tab w:val="left" w:leader="none" w:pos="6585"/>
        </w:tabs>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tab/>
        <w:t xml:space="preserve">        Firmato</w:t>
      </w:r>
    </w:p>
    <w:p w:rsidR="00000000" w:rsidDel="00000000" w:rsidP="00000000" w:rsidRDefault="00000000" w:rsidRPr="00000000" w14:paraId="000000C3">
      <w:pPr>
        <w:tabs>
          <w:tab w:val="left" w:leader="none" w:pos="6585"/>
        </w:tabs>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C4">
      <w:pPr>
        <w:spacing w:line="240" w:lineRule="auto"/>
        <w:jc w:val="right"/>
        <w:rPr>
          <w:rFonts w:ascii="Verdana" w:cs="Verdana" w:eastAsia="Verdana" w:hAnsi="Verdana"/>
          <w:b w:val="1"/>
          <w:i w:val="1"/>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Calibri"/>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5">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-666749</wp:posOffset>
              </wp:positionH>
              <wp:positionV relativeFrom="paragraph">
                <wp:posOffset>152400</wp:posOffset>
              </wp:positionV>
              <wp:extent cx="7199948" cy="628650"/>
              <wp:effectExtent b="0" l="0" r="0" t="0"/>
              <wp:wrapNone/>
              <wp:docPr id="1" name=""/>
              <a:graphic>
                <a:graphicData uri="http://schemas.microsoft.com/office/word/2010/wordprocessingGroup">
                  <wpg:wgp>
                    <wpg:cNvGrpSpPr/>
                    <wpg:grpSpPr>
                      <a:xfrm>
                        <a:off x="1745850" y="3465025"/>
                        <a:ext cx="7199948" cy="628650"/>
                        <a:chOff x="1745850" y="3465025"/>
                        <a:chExt cx="7200300" cy="629950"/>
                      </a:xfrm>
                    </wpg:grpSpPr>
                    <wpg:grpSp>
                      <wpg:cNvGrpSpPr/>
                      <wpg:grpSpPr>
                        <a:xfrm>
                          <a:off x="1745868" y="3465040"/>
                          <a:ext cx="7200265" cy="629920"/>
                          <a:chOff x="1745850" y="3465025"/>
                          <a:chExt cx="7200300" cy="629950"/>
                        </a:xfrm>
                      </wpg:grpSpPr>
                      <wps:wsp>
                        <wps:cNvSpPr/>
                        <wps:cNvPr id="3" name="Shape 3"/>
                        <wps:spPr>
                          <a:xfrm>
                            <a:off x="1745850" y="3465025"/>
                            <a:ext cx="7200300" cy="6299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745868" y="3465040"/>
                            <a:ext cx="7200265" cy="629920"/>
                            <a:chOff x="1746000" y="3465000"/>
                            <a:chExt cx="7200000" cy="630000"/>
                          </a:xfrm>
                        </wpg:grpSpPr>
                        <wps:wsp>
                          <wps:cNvSpPr/>
                          <wps:cNvPr id="5" name="Shape 5"/>
                          <wps:spPr>
                            <a:xfrm>
                              <a:off x="1746000" y="3465000"/>
                              <a:ext cx="7200000" cy="63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746000" y="3465000"/>
                              <a:ext cx="7200000" cy="630000"/>
                              <a:chOff x="0" y="0"/>
                              <a:chExt cx="5754926" cy="503894"/>
                            </a:xfrm>
                          </wpg:grpSpPr>
                          <wps:wsp>
                            <wps:cNvSpPr/>
                            <wps:cNvPr id="7" name="Shape 7"/>
                            <wps:spPr>
                              <a:xfrm>
                                <a:off x="0" y="0"/>
                                <a:ext cx="5754925" cy="503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5754926" cy="503894"/>
                                <a:chOff x="0" y="0"/>
                                <a:chExt cx="5754926" cy="503894"/>
                              </a:xfrm>
                            </wpg:grpSpPr>
                            <wps:wsp>
                              <wps:cNvSpPr/>
                              <wps:cNvPr id="9" name="Shape 9"/>
                              <wps:spPr>
                                <a:xfrm>
                                  <a:off x="0" y="0"/>
                                  <a:ext cx="5754926" cy="503894"/>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0" name="Shape 10"/>
                                <pic:cNvPicPr preferRelativeResize="0"/>
                              </pic:nvPicPr>
                              <pic:blipFill rotWithShape="1">
                                <a:blip r:embed="rId1">
                                  <a:alphaModFix/>
                                </a:blip>
                                <a:srcRect b="0" l="0" r="0" t="0"/>
                                <a:stretch/>
                              </pic:blipFill>
                              <pic:spPr>
                                <a:xfrm>
                                  <a:off x="140244" y="73055"/>
                                  <a:ext cx="5391396" cy="226440"/>
                                </a:xfrm>
                                <a:prstGeom prst="rect">
                                  <a:avLst/>
                                </a:prstGeom>
                                <a:noFill/>
                                <a:ln>
                                  <a:noFill/>
                                </a:ln>
                              </pic:spPr>
                            </pic:pic>
                          </wpg:grpSp>
                          <wps:wsp>
                            <wps:cNvCnPr/>
                            <wps:spPr>
                              <a:xfrm>
                                <a:off x="116793" y="20334"/>
                                <a:ext cx="5438300" cy="1"/>
                              </a:xfrm>
                              <a:prstGeom prst="straightConnector1">
                                <a:avLst/>
                              </a:prstGeom>
                              <a:noFill/>
                              <a:ln cap="flat" cmpd="sng" w="25400">
                                <a:solidFill>
                                  <a:srgbClr val="3E9389"/>
                                </a:solidFill>
                                <a:prstDash val="solid"/>
                                <a:miter lim="8000"/>
                                <a:headEnd len="sm" w="sm" type="none"/>
                                <a:tailEnd len="sm" w="sm" type="none"/>
                              </a:ln>
                            </wps:spPr>
                            <wps:bodyPr anchorCtr="0" anchor="ctr" bIns="91425" lIns="91425" spcFirstLastPara="1" rIns="91425" wrap="square" tIns="91425">
                              <a:noAutofit/>
                            </wps:bodyPr>
                          </wps:w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-666749</wp:posOffset>
              </wp:positionH>
              <wp:positionV relativeFrom="paragraph">
                <wp:posOffset>152400</wp:posOffset>
              </wp:positionV>
              <wp:extent cx="7199948" cy="628650"/>
              <wp:effectExtent b="0" l="0" r="0" t="0"/>
              <wp:wrapNone/>
              <wp:docPr id="1" name="image6.png"/>
              <a:graphic>
                <a:graphicData uri="http://schemas.openxmlformats.org/drawingml/2006/picture">
                  <pic:pic>
                    <pic:nvPicPr>
                      <pic:cNvPr id="0" name="image6.png"/>
                      <pic:cNvPicPr preferRelativeResize="0"/>
                    </pic:nvPicPr>
                    <pic:blipFill>
                      <a:blip r:embed="rId2"/>
                      <a:srcRect/>
                      <a:stretch>
                        <a:fillRect/>
                      </a:stretch>
                    </pic:blipFill>
                    <pic:spPr>
                      <a:xfrm>
                        <a:off x="0" y="0"/>
                        <a:ext cx="7199948" cy="628650"/>
                      </a:xfrm>
                      <a:prstGeom prst="rect"/>
                      <a:ln/>
                    </pic:spPr>
                  </pic:pic>
                </a:graphicData>
              </a:graphic>
            </wp:anchor>
          </w:drawing>
        </mc:Fallback>
      </mc:AlternateContent>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5">
    <w:pPr>
      <w:tabs>
        <w:tab w:val="left" w:leader="none" w:pos="3010"/>
        <w:tab w:val="center" w:leader="none" w:pos="4825"/>
      </w:tabs>
      <w:spacing w:after="40" w:line="259" w:lineRule="auto"/>
      <w:ind w:right="-12"/>
      <w:rPr>
        <w:rFonts w:ascii="Calibri" w:cs="Calibri" w:eastAsia="Calibri" w:hAnsi="Calibri"/>
        <w:i w:val="1"/>
      </w:rPr>
    </w:pPr>
    <w:r w:rsidDel="00000000" w:rsidR="00000000" w:rsidRPr="00000000">
      <w:rPr>
        <w:rtl w:val="0"/>
      </w:rPr>
    </w:r>
  </w:p>
  <w:p w:rsidR="00000000" w:rsidDel="00000000" w:rsidP="00000000" w:rsidRDefault="00000000" w:rsidRPr="00000000" w14:paraId="000000C6">
    <w:pPr>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Pr>
      <w:drawing>
        <wp:inline distB="0" distT="0" distL="114300" distR="114300">
          <wp:extent cx="5731200" cy="1028700"/>
          <wp:effectExtent b="0" l="0" r="0" t="0"/>
          <wp:docPr descr="IMG_256" id="4" name="image3.png"/>
          <a:graphic>
            <a:graphicData uri="http://schemas.openxmlformats.org/drawingml/2006/picture">
              <pic:pic>
                <pic:nvPicPr>
                  <pic:cNvPr descr="IMG_256" id="0" name="image3.png"/>
                  <pic:cNvPicPr preferRelativeResize="0"/>
                </pic:nvPicPr>
                <pic:blipFill>
                  <a:blip r:embed="rId1"/>
                  <a:srcRect b="0" l="0" r="0" t="0"/>
                  <a:stretch>
                    <a:fillRect/>
                  </a:stretch>
                </pic:blipFill>
                <pic:spPr>
                  <a:xfrm>
                    <a:off x="0" y="0"/>
                    <a:ext cx="5731200" cy="1028700"/>
                  </a:xfrm>
                  <a:prstGeom prst="rect"/>
                  <a:ln/>
                </pic:spPr>
              </pic:pic>
            </a:graphicData>
          </a:graphic>
        </wp:inline>
      </w:drawing>
    </w:r>
    <w:r w:rsidDel="00000000" w:rsidR="00000000" w:rsidRPr="00000000">
      <w:rPr>
        <w:rtl w:val="0"/>
      </w:rPr>
    </w:r>
  </w:p>
  <w:tbl>
    <w:tblPr>
      <w:tblStyle w:val="Table5"/>
      <w:tblW w:w="9335.000000000002" w:type="dxa"/>
      <w:jc w:val="left"/>
      <w:tblInd w:w="34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333"/>
      <w:gridCol w:w="2333"/>
      <w:gridCol w:w="2333"/>
      <w:gridCol w:w="2336"/>
      <w:tblGridChange w:id="0">
        <w:tblGrid>
          <w:gridCol w:w="2333"/>
          <w:gridCol w:w="2333"/>
          <w:gridCol w:w="2333"/>
          <w:gridCol w:w="2336"/>
        </w:tblGrid>
      </w:tblGridChange>
    </w:tblGrid>
    <w:tr>
      <w:trPr>
        <w:cantSplit w:val="0"/>
        <w:trHeight w:val="1428" w:hRule="atLeast"/>
        <w:tblHeader w:val="0"/>
      </w:trPr>
      <w:tc>
        <w:tcPr>
          <w:tcBorders>
            <w:top w:color="ffffff" w:space="0" w:sz="4" w:val="single"/>
            <w:left w:color="ffffff" w:space="0" w:sz="4" w:val="single"/>
            <w:bottom w:color="000000" w:space="0" w:sz="4" w:val="single"/>
            <w:right w:color="ffffff" w:space="0" w:sz="4" w:val="single"/>
          </w:tcBorders>
          <w:shd w:fill="auto" w:val="clear"/>
          <w:tcMar>
            <w:top w:w="0.0" w:type="dxa"/>
            <w:left w:w="100.0" w:type="dxa"/>
            <w:bottom w:w="0.0" w:type="dxa"/>
            <w:right w:w="100.0" w:type="dxa"/>
          </w:tcMar>
          <w:vAlign w:val="center"/>
        </w:tcPr>
        <w:p w:rsidR="00000000" w:rsidDel="00000000" w:rsidP="00000000" w:rsidRDefault="00000000" w:rsidRPr="00000000" w14:paraId="000000C7">
          <w:pPr>
            <w:pBdr>
              <w:top w:color="000000" w:space="0" w:sz="0" w:val="none"/>
              <w:left w:color="000000" w:space="0" w:sz="0" w:val="none"/>
              <w:bottom w:color="000000" w:space="0" w:sz="0" w:val="none"/>
              <w:right w:color="000000" w:space="0" w:sz="0" w:val="none"/>
              <w:between w:color="000000" w:space="0" w:sz="0" w:val="none"/>
            </w:pBdr>
            <w:spacing w:after="200" w:lineRule="auto"/>
            <w:ind w:left="-560" w:firstLine="120"/>
            <w:jc w:val="center"/>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Pr>
            <w:drawing>
              <wp:inline distB="0" distT="0" distL="114300" distR="114300">
                <wp:extent cx="714375" cy="752475"/>
                <wp:effectExtent b="0" l="0" r="0" t="0"/>
                <wp:docPr descr="IMG_257" id="6" name="image4.png"/>
                <a:graphic>
                  <a:graphicData uri="http://schemas.openxmlformats.org/drawingml/2006/picture">
                    <pic:pic>
                      <pic:nvPicPr>
                        <pic:cNvPr descr="IMG_257" id="0" name="image4.png"/>
                        <pic:cNvPicPr preferRelativeResize="0"/>
                      </pic:nvPicPr>
                      <pic:blipFill>
                        <a:blip r:embed="rId2"/>
                        <a:srcRect b="0" l="0" r="0" t="0"/>
                        <a:stretch>
                          <a:fillRect/>
                        </a:stretch>
                      </pic:blipFill>
                      <pic:spPr>
                        <a:xfrm>
                          <a:off x="0" y="0"/>
                          <a:ext cx="714375" cy="752475"/>
                        </a:xfrm>
                        <a:prstGeom prst="rect"/>
                        <a:ln/>
                      </pic:spPr>
                    </pic:pic>
                  </a:graphicData>
                </a:graphic>
              </wp:inline>
            </w:drawing>
          </w:r>
          <w:r w:rsidDel="00000000" w:rsidR="00000000" w:rsidRPr="00000000">
            <w:rPr>
              <w:rtl w:val="0"/>
            </w:rPr>
          </w:r>
        </w:p>
      </w:tc>
      <w:tc>
        <w:tcPr>
          <w:tcBorders>
            <w:top w:color="ffffff" w:space="0" w:sz="4" w:val="single"/>
            <w:left w:color="ffffff" w:space="0" w:sz="4" w:val="single"/>
            <w:bottom w:color="000000" w:space="0" w:sz="4" w:val="single"/>
            <w:right w:color="ffffff" w:space="0" w:sz="4" w:val="single"/>
          </w:tcBorders>
          <w:shd w:fill="auto" w:val="clear"/>
          <w:tcMar>
            <w:top w:w="0.0" w:type="dxa"/>
            <w:left w:w="100.0" w:type="dxa"/>
            <w:bottom w:w="0.0" w:type="dxa"/>
            <w:right w:w="100.0" w:type="dxa"/>
          </w:tcMar>
          <w:vAlign w:val="center"/>
        </w:tcPr>
        <w:p w:rsidR="00000000" w:rsidDel="00000000" w:rsidP="00000000" w:rsidRDefault="00000000" w:rsidRPr="00000000" w14:paraId="000000C8">
          <w:pPr>
            <w:pBdr>
              <w:top w:color="000000" w:space="0" w:sz="0" w:val="none"/>
              <w:left w:color="000000" w:space="0" w:sz="0" w:val="none"/>
              <w:bottom w:color="000000" w:space="0" w:sz="0" w:val="none"/>
              <w:right w:color="000000" w:space="0" w:sz="0" w:val="none"/>
              <w:between w:color="000000" w:space="0" w:sz="0" w:val="none"/>
            </w:pBdr>
            <w:spacing w:after="200" w:lineRule="auto"/>
            <w:ind w:left="-560" w:firstLine="120"/>
            <w:jc w:val="center"/>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Pr>
            <w:drawing>
              <wp:inline distB="0" distT="0" distL="114300" distR="114300">
                <wp:extent cx="561975" cy="647700"/>
                <wp:effectExtent b="0" l="0" r="0" t="0"/>
                <wp:docPr descr="IMG_258" id="3" name="image1.png"/>
                <a:graphic>
                  <a:graphicData uri="http://schemas.openxmlformats.org/drawingml/2006/picture">
                    <pic:pic>
                      <pic:nvPicPr>
                        <pic:cNvPr descr="IMG_258" id="0" name="image1.png"/>
                        <pic:cNvPicPr preferRelativeResize="0"/>
                      </pic:nvPicPr>
                      <pic:blipFill>
                        <a:blip r:embed="rId3"/>
                        <a:srcRect b="0" l="0" r="0" t="0"/>
                        <a:stretch>
                          <a:fillRect/>
                        </a:stretch>
                      </pic:blipFill>
                      <pic:spPr>
                        <a:xfrm>
                          <a:off x="0" y="0"/>
                          <a:ext cx="561975" cy="647700"/>
                        </a:xfrm>
                        <a:prstGeom prst="rect"/>
                        <a:ln/>
                      </pic:spPr>
                    </pic:pic>
                  </a:graphicData>
                </a:graphic>
              </wp:inline>
            </w:drawing>
          </w:r>
          <w:r w:rsidDel="00000000" w:rsidR="00000000" w:rsidRPr="00000000">
            <w:rPr>
              <w:rtl w:val="0"/>
            </w:rPr>
          </w:r>
        </w:p>
      </w:tc>
      <w:tc>
        <w:tcPr>
          <w:tcBorders>
            <w:top w:color="ffffff" w:space="0" w:sz="4" w:val="single"/>
            <w:left w:color="ffffff" w:space="0" w:sz="4" w:val="single"/>
            <w:bottom w:color="000000" w:space="0" w:sz="4" w:val="single"/>
            <w:right w:color="ffffff" w:space="0" w:sz="4" w:val="single"/>
          </w:tcBorders>
          <w:shd w:fill="auto" w:val="clear"/>
          <w:tcMar>
            <w:top w:w="0.0" w:type="dxa"/>
            <w:left w:w="100.0" w:type="dxa"/>
            <w:bottom w:w="0.0" w:type="dxa"/>
            <w:right w:w="100.0" w:type="dxa"/>
          </w:tcMar>
          <w:vAlign w:val="center"/>
        </w:tcPr>
        <w:p w:rsidR="00000000" w:rsidDel="00000000" w:rsidP="00000000" w:rsidRDefault="00000000" w:rsidRPr="00000000" w14:paraId="000000C9">
          <w:pPr>
            <w:pBdr>
              <w:top w:color="000000" w:space="0" w:sz="0" w:val="none"/>
              <w:left w:color="000000" w:space="0" w:sz="0" w:val="none"/>
              <w:bottom w:color="000000" w:space="0" w:sz="0" w:val="none"/>
              <w:right w:color="000000" w:space="0" w:sz="0" w:val="none"/>
              <w:between w:color="000000" w:space="0" w:sz="0" w:val="none"/>
            </w:pBdr>
            <w:spacing w:after="200" w:lineRule="auto"/>
            <w:ind w:left="-560" w:firstLine="120"/>
            <w:jc w:val="center"/>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Pr>
            <w:drawing>
              <wp:inline distB="0" distT="0" distL="114300" distR="114300">
                <wp:extent cx="647700" cy="647700"/>
                <wp:effectExtent b="0" l="0" r="0" t="0"/>
                <wp:docPr descr="IMG_259" id="2" name="image5.png"/>
                <a:graphic>
                  <a:graphicData uri="http://schemas.openxmlformats.org/drawingml/2006/picture">
                    <pic:pic>
                      <pic:nvPicPr>
                        <pic:cNvPr descr="IMG_259" id="0" name="image5.png"/>
                        <pic:cNvPicPr preferRelativeResize="0"/>
                      </pic:nvPicPr>
                      <pic:blipFill>
                        <a:blip r:embed="rId4"/>
                        <a:srcRect b="0" l="0" r="0" t="0"/>
                        <a:stretch>
                          <a:fillRect/>
                        </a:stretch>
                      </pic:blipFill>
                      <pic:spPr>
                        <a:xfrm>
                          <a:off x="0" y="0"/>
                          <a:ext cx="647700" cy="647700"/>
                        </a:xfrm>
                        <a:prstGeom prst="rect"/>
                        <a:ln/>
                      </pic:spPr>
                    </pic:pic>
                  </a:graphicData>
                </a:graphic>
              </wp:inline>
            </w:drawing>
          </w:r>
          <w:r w:rsidDel="00000000" w:rsidR="00000000" w:rsidRPr="00000000">
            <w:rPr>
              <w:rtl w:val="0"/>
            </w:rPr>
          </w:r>
        </w:p>
      </w:tc>
      <w:tc>
        <w:tcPr>
          <w:tcBorders>
            <w:top w:color="ffffff" w:space="0" w:sz="4" w:val="single"/>
            <w:left w:color="ffffff" w:space="0" w:sz="4" w:val="single"/>
            <w:bottom w:color="000000" w:space="0" w:sz="4" w:val="single"/>
            <w:right w:color="ffffff" w:space="0" w:sz="4" w:val="single"/>
          </w:tcBorders>
          <w:shd w:fill="auto" w:val="clear"/>
          <w:tcMar>
            <w:top w:w="0.0" w:type="dxa"/>
            <w:left w:w="100.0" w:type="dxa"/>
            <w:bottom w:w="0.0" w:type="dxa"/>
            <w:right w:w="100.0" w:type="dxa"/>
          </w:tcMar>
          <w:vAlign w:val="center"/>
        </w:tcPr>
        <w:p w:rsidR="00000000" w:rsidDel="00000000" w:rsidP="00000000" w:rsidRDefault="00000000" w:rsidRPr="00000000" w14:paraId="000000CA">
          <w:pPr>
            <w:pBdr>
              <w:top w:color="000000" w:space="0" w:sz="0" w:val="none"/>
              <w:left w:color="000000" w:space="0" w:sz="0" w:val="none"/>
              <w:bottom w:color="000000" w:space="0" w:sz="0" w:val="none"/>
              <w:right w:color="000000" w:space="0" w:sz="0" w:val="none"/>
              <w:between w:color="000000" w:space="0" w:sz="0" w:val="none"/>
            </w:pBdr>
            <w:spacing w:after="200" w:lineRule="auto"/>
            <w:ind w:left="-560" w:firstLine="120"/>
            <w:jc w:val="center"/>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Pr>
            <w:drawing>
              <wp:inline distB="0" distT="0" distL="114300" distR="114300">
                <wp:extent cx="933450" cy="514350"/>
                <wp:effectExtent b="0" l="0" r="0" t="0"/>
                <wp:docPr descr="IMG_260" id="5" name="image2.png"/>
                <a:graphic>
                  <a:graphicData uri="http://schemas.openxmlformats.org/drawingml/2006/picture">
                    <pic:pic>
                      <pic:nvPicPr>
                        <pic:cNvPr descr="IMG_260" id="0" name="image2.png"/>
                        <pic:cNvPicPr preferRelativeResize="0"/>
                      </pic:nvPicPr>
                      <pic:blipFill>
                        <a:blip r:embed="rId5"/>
                        <a:srcRect b="0" l="0" r="0" t="0"/>
                        <a:stretch>
                          <a:fillRect/>
                        </a:stretch>
                      </pic:blipFill>
                      <pic:spPr>
                        <a:xfrm>
                          <a:off x="0" y="0"/>
                          <a:ext cx="933450" cy="514350"/>
                        </a:xfrm>
                        <a:prstGeom prst="rect"/>
                        <a:ln/>
                      </pic:spPr>
                    </pic:pic>
                  </a:graphicData>
                </a:graphic>
              </wp:inline>
            </w:drawing>
          </w:r>
          <w:r w:rsidDel="00000000" w:rsidR="00000000" w:rsidRPr="00000000">
            <w:rPr>
              <w:rtl w:val="0"/>
            </w:rPr>
          </w:r>
        </w:p>
      </w:tc>
    </w:tr>
    <w:tr>
      <w:trPr>
        <w:cantSplit w:val="0"/>
        <w:trHeight w:val="1647" w:hRule="atLeast"/>
        <w:tblHeader w:val="0"/>
      </w:trPr>
      <w:tc>
        <w:tcPr>
          <w:gridSpan w:val="4"/>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vAlign w:val="center"/>
        </w:tcPr>
        <w:p w:rsidR="00000000" w:rsidDel="00000000" w:rsidP="00000000" w:rsidRDefault="00000000" w:rsidRPr="00000000" w14:paraId="000000CB">
          <w:pPr>
            <w:pBdr>
              <w:top w:color="000000" w:space="0" w:sz="0" w:val="none"/>
              <w:left w:color="000000" w:space="0" w:sz="0" w:val="none"/>
              <w:bottom w:color="000000" w:space="0" w:sz="0" w:val="none"/>
              <w:right w:color="000000" w:space="0" w:sz="0" w:val="none"/>
              <w:between w:color="000000" w:space="0" w:sz="0" w:val="none"/>
            </w:pBdr>
            <w:ind w:left="-560" w:firstLine="120"/>
            <w:jc w:val="center"/>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ISTITUTO COMPRENSIVO A INDIRIZZO MUSICALE </w:t>
          </w:r>
          <w:r w:rsidDel="00000000" w:rsidR="00000000" w:rsidRPr="00000000">
            <w:rPr>
              <w:rtl w:val="0"/>
            </w:rPr>
          </w:r>
        </w:p>
        <w:p w:rsidR="00000000" w:rsidDel="00000000" w:rsidP="00000000" w:rsidRDefault="00000000" w:rsidRPr="00000000" w14:paraId="000000CC">
          <w:pPr>
            <w:pBdr>
              <w:top w:color="000000" w:space="0" w:sz="0" w:val="none"/>
              <w:left w:color="000000" w:space="0" w:sz="0" w:val="none"/>
              <w:bottom w:color="000000" w:space="0" w:sz="0" w:val="none"/>
              <w:right w:color="000000" w:space="0" w:sz="0" w:val="none"/>
              <w:between w:color="000000" w:space="0" w:sz="0" w:val="none"/>
            </w:pBdr>
            <w:ind w:left="-560" w:firstLine="120"/>
            <w:jc w:val="center"/>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‟GIUSEPPE MONTALTO” </w:t>
          </w:r>
          <w:r w:rsidDel="00000000" w:rsidR="00000000" w:rsidRPr="00000000">
            <w:rPr>
              <w:rtl w:val="0"/>
            </w:rPr>
          </w:r>
        </w:p>
        <w:p w:rsidR="00000000" w:rsidDel="00000000" w:rsidP="00000000" w:rsidRDefault="00000000" w:rsidRPr="00000000" w14:paraId="000000CD">
          <w:pPr>
            <w:pBdr>
              <w:top w:color="000000" w:space="0" w:sz="0" w:val="none"/>
              <w:left w:color="000000" w:space="0" w:sz="0" w:val="none"/>
              <w:bottom w:color="000000" w:space="0" w:sz="0" w:val="none"/>
              <w:right w:color="000000" w:space="0" w:sz="0" w:val="none"/>
              <w:between w:color="000000" w:space="0" w:sz="0" w:val="none"/>
            </w:pBdr>
            <w:ind w:left="-560" w:firstLine="120"/>
            <w:jc w:val="cente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Sede: Via Gen. E. Rinaldi, 156 - 91031 c/da Marausa  -MISILISCEMI- TRAPANI </w:t>
          </w:r>
        </w:p>
        <w:p w:rsidR="00000000" w:rsidDel="00000000" w:rsidP="00000000" w:rsidRDefault="00000000" w:rsidRPr="00000000" w14:paraId="000000CE">
          <w:pPr>
            <w:pBdr>
              <w:top w:color="000000" w:space="0" w:sz="0" w:val="none"/>
              <w:left w:color="000000" w:space="0" w:sz="0" w:val="none"/>
              <w:bottom w:color="000000" w:space="0" w:sz="0" w:val="none"/>
              <w:right w:color="000000" w:space="0" w:sz="0" w:val="none"/>
              <w:between w:color="000000" w:space="0" w:sz="0" w:val="none"/>
            </w:pBdr>
            <w:ind w:left="-560" w:firstLine="120"/>
            <w:jc w:val="cente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Tel.0923/842662 </w:t>
          </w:r>
        </w:p>
        <w:p w:rsidR="00000000" w:rsidDel="00000000" w:rsidP="00000000" w:rsidRDefault="00000000" w:rsidRPr="00000000" w14:paraId="000000CF">
          <w:pPr>
            <w:pBdr>
              <w:top w:color="000000" w:space="0" w:sz="0" w:val="none"/>
              <w:left w:color="000000" w:space="0" w:sz="0" w:val="none"/>
              <w:bottom w:color="000000" w:space="0" w:sz="0" w:val="none"/>
              <w:right w:color="000000" w:space="0" w:sz="0" w:val="none"/>
              <w:between w:color="000000" w:space="0" w:sz="0" w:val="none"/>
            </w:pBdr>
            <w:ind w:left="-560" w:firstLine="120"/>
            <w:jc w:val="cente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e-mail: tpic82600d@istruzione.it; </w:t>
          </w:r>
          <w:hyperlink r:id="rId6">
            <w:r w:rsidDel="00000000" w:rsidR="00000000" w:rsidRPr="00000000">
              <w:rPr>
                <w:rFonts w:ascii="Verdana" w:cs="Verdana" w:eastAsia="Verdana" w:hAnsi="Verdana"/>
                <w:color w:val="0000ff"/>
                <w:sz w:val="18"/>
                <w:szCs w:val="18"/>
                <w:u w:val="single"/>
                <w:rtl w:val="0"/>
              </w:rPr>
              <w:t xml:space="preserve">tpic82600d@pec.istruzione.it</w:t>
            </w:r>
          </w:hyperlink>
          <w:r w:rsidDel="00000000" w:rsidR="00000000" w:rsidRPr="00000000">
            <w:rPr>
              <w:rFonts w:ascii="Verdana" w:cs="Verdana" w:eastAsia="Verdana" w:hAnsi="Verdana"/>
              <w:sz w:val="18"/>
              <w:szCs w:val="18"/>
              <w:rtl w:val="0"/>
            </w:rPr>
            <w:t xml:space="preserve"> </w:t>
          </w:r>
        </w:p>
        <w:p w:rsidR="00000000" w:rsidDel="00000000" w:rsidP="00000000" w:rsidRDefault="00000000" w:rsidRPr="00000000" w14:paraId="000000D0">
          <w:pPr>
            <w:pBdr>
              <w:top w:color="000000" w:space="0" w:sz="0" w:val="none"/>
              <w:left w:color="000000" w:space="0" w:sz="0" w:val="none"/>
              <w:bottom w:color="000000" w:space="0" w:sz="0" w:val="none"/>
              <w:right w:color="000000" w:space="0" w:sz="0" w:val="none"/>
              <w:between w:color="000000" w:space="0" w:sz="0" w:val="none"/>
            </w:pBdr>
            <w:ind w:left="-560" w:firstLine="120"/>
            <w:jc w:val="cente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sito internet: www.icgiuseppemontalto.edu.it - C. F. : 80006020814</w:t>
          </w:r>
        </w:p>
      </w:tc>
    </w:tr>
  </w:tbl>
  <w:p w:rsidR="00000000" w:rsidDel="00000000" w:rsidP="00000000" w:rsidRDefault="00000000" w:rsidRPr="00000000" w14:paraId="000000D4">
    <w:pPr>
      <w:tabs>
        <w:tab w:val="left" w:leader="none" w:pos="301"/>
        <w:tab w:val="center" w:leader="none" w:pos="4819"/>
        <w:tab w:val="right" w:leader="none" w:pos="9638"/>
      </w:tabs>
      <w:spacing w:after="40" w:line="240" w:lineRule="auto"/>
      <w:jc w:val="both"/>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7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3">
    <w:lvl w:ilvl="0">
      <w:start w:val="1"/>
      <w:numFmt w:val="bullet"/>
      <w:lvlText w:val="●"/>
      <w:lvlJc w:val="left"/>
      <w:pPr>
        <w:ind w:left="1058" w:hanging="360"/>
      </w:pPr>
      <w:rPr>
        <w:u w:val="none"/>
      </w:rPr>
    </w:lvl>
    <w:lvl w:ilvl="1">
      <w:start w:val="1"/>
      <w:numFmt w:val="bullet"/>
      <w:lvlText w:val="●"/>
      <w:lvlJc w:val="left"/>
      <w:pPr>
        <w:ind w:left="1778" w:hanging="360"/>
      </w:pPr>
      <w:rPr>
        <w:u w:val="none"/>
      </w:rPr>
    </w:lvl>
    <w:lvl w:ilvl="2">
      <w:start w:val="1"/>
      <w:numFmt w:val="bullet"/>
      <w:lvlText w:val="●"/>
      <w:lvlJc w:val="left"/>
      <w:pPr>
        <w:ind w:left="2498" w:hanging="180"/>
      </w:pPr>
      <w:rPr>
        <w:u w:val="none"/>
      </w:rPr>
    </w:lvl>
    <w:lvl w:ilvl="3">
      <w:start w:val="1"/>
      <w:numFmt w:val="bullet"/>
      <w:lvlText w:val="●"/>
      <w:lvlJc w:val="left"/>
      <w:pPr>
        <w:ind w:left="3218" w:hanging="360"/>
      </w:pPr>
      <w:rPr>
        <w:u w:val="none"/>
      </w:rPr>
    </w:lvl>
    <w:lvl w:ilvl="4">
      <w:start w:val="1"/>
      <w:numFmt w:val="bullet"/>
      <w:lvlText w:val="●"/>
      <w:lvlJc w:val="left"/>
      <w:pPr>
        <w:ind w:left="3938" w:hanging="360"/>
      </w:pPr>
      <w:rPr>
        <w:u w:val="none"/>
      </w:rPr>
    </w:lvl>
    <w:lvl w:ilvl="5">
      <w:start w:val="1"/>
      <w:numFmt w:val="bullet"/>
      <w:lvlText w:val="●"/>
      <w:lvlJc w:val="left"/>
      <w:pPr>
        <w:ind w:left="4658" w:hanging="180"/>
      </w:pPr>
      <w:rPr>
        <w:u w:val="none"/>
      </w:rPr>
    </w:lvl>
    <w:lvl w:ilvl="6">
      <w:start w:val="1"/>
      <w:numFmt w:val="bullet"/>
      <w:lvlText w:val="●"/>
      <w:lvlJc w:val="left"/>
      <w:pPr>
        <w:ind w:left="5378" w:hanging="360"/>
      </w:pPr>
      <w:rPr>
        <w:u w:val="none"/>
      </w:rPr>
    </w:lvl>
    <w:lvl w:ilvl="7">
      <w:start w:val="1"/>
      <w:numFmt w:val="bullet"/>
      <w:lvlText w:val="●"/>
      <w:lvlJc w:val="left"/>
      <w:pPr>
        <w:ind w:left="6098" w:hanging="360"/>
      </w:pPr>
      <w:rPr>
        <w:u w:val="none"/>
      </w:rPr>
    </w:lvl>
    <w:lvl w:ilvl="8">
      <w:start w:val="1"/>
      <w:numFmt w:val="bullet"/>
      <w:lvlText w:val="●"/>
      <w:lvlJc w:val="left"/>
      <w:pPr>
        <w:ind w:left="6818" w:hanging="180"/>
      </w:pPr>
      <w:rPr>
        <w:u w:val="none"/>
      </w:rPr>
    </w:lvl>
  </w:abstractNum>
  <w:abstractNum w:abstractNumId="4">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5">
    <w:lvl w:ilvl="0">
      <w:start w:val="1"/>
      <w:numFmt w:val="bullet"/>
      <w:lvlText w:val="-"/>
      <w:lvlJc w:val="left"/>
      <w:pPr>
        <w:ind w:left="1068" w:hanging="360"/>
      </w:pPr>
      <w:rPr>
        <w:u w:val="none"/>
      </w:rPr>
    </w:lvl>
    <w:lvl w:ilvl="1">
      <w:start w:val="1"/>
      <w:numFmt w:val="bullet"/>
      <w:lvlText w:val="o"/>
      <w:lvlJc w:val="left"/>
      <w:pPr>
        <w:ind w:left="1788" w:hanging="360"/>
      </w:pPr>
      <w:rPr>
        <w:u w:val="none"/>
      </w:rPr>
    </w:lvl>
    <w:lvl w:ilvl="2">
      <w:start w:val="1"/>
      <w:numFmt w:val="bullet"/>
      <w:lvlText w:val="▪"/>
      <w:lvlJc w:val="left"/>
      <w:pPr>
        <w:ind w:left="2508" w:hanging="360"/>
      </w:pPr>
      <w:rPr>
        <w:u w:val="none"/>
      </w:rPr>
    </w:lvl>
    <w:lvl w:ilvl="3">
      <w:start w:val="1"/>
      <w:numFmt w:val="bullet"/>
      <w:lvlText w:val="●"/>
      <w:lvlJc w:val="left"/>
      <w:pPr>
        <w:ind w:left="3228" w:hanging="360"/>
      </w:pPr>
      <w:rPr>
        <w:u w:val="none"/>
      </w:rPr>
    </w:lvl>
    <w:lvl w:ilvl="4">
      <w:start w:val="1"/>
      <w:numFmt w:val="bullet"/>
      <w:lvlText w:val="o"/>
      <w:lvlJc w:val="left"/>
      <w:pPr>
        <w:ind w:left="3948" w:hanging="360"/>
      </w:pPr>
      <w:rPr>
        <w:u w:val="none"/>
      </w:rPr>
    </w:lvl>
    <w:lvl w:ilvl="5">
      <w:start w:val="1"/>
      <w:numFmt w:val="bullet"/>
      <w:lvlText w:val="▪"/>
      <w:lvlJc w:val="left"/>
      <w:pPr>
        <w:ind w:left="4668" w:hanging="360"/>
      </w:pPr>
      <w:rPr>
        <w:u w:val="none"/>
      </w:rPr>
    </w:lvl>
    <w:lvl w:ilvl="6">
      <w:start w:val="1"/>
      <w:numFmt w:val="bullet"/>
      <w:lvlText w:val="●"/>
      <w:lvlJc w:val="left"/>
      <w:pPr>
        <w:ind w:left="5388" w:hanging="360"/>
      </w:pPr>
      <w:rPr>
        <w:u w:val="none"/>
      </w:rPr>
    </w:lvl>
    <w:lvl w:ilvl="7">
      <w:start w:val="1"/>
      <w:numFmt w:val="bullet"/>
      <w:lvlText w:val="o"/>
      <w:lvlJc w:val="left"/>
      <w:pPr>
        <w:ind w:left="6108" w:hanging="360"/>
      </w:pPr>
      <w:rPr>
        <w:u w:val="none"/>
      </w:rPr>
    </w:lvl>
    <w:lvl w:ilvl="8">
      <w:start w:val="1"/>
      <w:numFmt w:val="bullet"/>
      <w:lvlText w:val="▪"/>
      <w:lvlJc w:val="left"/>
      <w:pPr>
        <w:ind w:left="6828"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2">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3">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4">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5">
    <w:basedOn w:val="TableNormal"/>
    <w:pPr>
      <w:spacing w:after="0" w:line="240" w:lineRule="auto"/>
    </w:pPr>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 Id="rId2"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 Id="rId3" Type="http://schemas.openxmlformats.org/officeDocument/2006/relationships/image" Target="media/image1.png"/><Relationship Id="rId4" Type="http://schemas.openxmlformats.org/officeDocument/2006/relationships/image" Target="media/image5.png"/><Relationship Id="rId5" Type="http://schemas.openxmlformats.org/officeDocument/2006/relationships/image" Target="media/image2.png"/><Relationship Id="rId6" Type="http://schemas.openxmlformats.org/officeDocument/2006/relationships/hyperlink" Target="mailto:tpic82600d@pec.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