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6507B" w:rsidRPr="00EC64CE" w:rsidRDefault="00911545" w:rsidP="00D650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EC64CE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EC64CE">
        <w:rPr>
          <w:rFonts w:eastAsiaTheme="minorEastAsia" w:cstheme="minorHAnsi"/>
          <w:b/>
          <w:sz w:val="18"/>
          <w:szCs w:val="18"/>
          <w:lang w:eastAsia="ar-SA"/>
        </w:rPr>
        <w:t xml:space="preserve">LA PARTECIPAZIONE </w:t>
      </w:r>
      <w:r w:rsidR="00416FC7" w:rsidRPr="00EC64CE">
        <w:rPr>
          <w:rFonts w:eastAsiaTheme="minorEastAsia" w:cstheme="minorHAnsi"/>
          <w:b/>
          <w:sz w:val="18"/>
          <w:szCs w:val="18"/>
          <w:lang w:eastAsia="ar-SA"/>
        </w:rPr>
        <w:t xml:space="preserve">ALL’AVVISO di SELEZIONE del PERSONALE INTERNO </w:t>
      </w:r>
      <w:r w:rsidR="00D6507B" w:rsidRPr="00EC64CE">
        <w:rPr>
          <w:rFonts w:cstheme="minorHAnsi"/>
          <w:b/>
          <w:bCs/>
          <w:sz w:val="18"/>
          <w:szCs w:val="18"/>
        </w:rPr>
        <w:t>per la</w:t>
      </w:r>
      <w:r w:rsidR="00EC64CE" w:rsidRPr="00EC64CE">
        <w:rPr>
          <w:rFonts w:cstheme="minorHAnsi"/>
          <w:b/>
          <w:bCs/>
          <w:sz w:val="18"/>
          <w:szCs w:val="18"/>
        </w:rPr>
        <w:t xml:space="preserve"> </w:t>
      </w:r>
      <w:r w:rsidR="00D6507B" w:rsidRPr="00EC64CE">
        <w:rPr>
          <w:rFonts w:cstheme="minorHAnsi"/>
          <w:b/>
          <w:bCs/>
          <w:sz w:val="18"/>
          <w:szCs w:val="18"/>
        </w:rPr>
        <w:t>realizzazione di Percorsi formativi annuali di lingua e metodologia per</w:t>
      </w:r>
      <w:r w:rsidR="00EC64CE" w:rsidRPr="00EC64CE">
        <w:rPr>
          <w:rFonts w:cstheme="minorHAnsi"/>
          <w:b/>
          <w:bCs/>
          <w:sz w:val="18"/>
          <w:szCs w:val="18"/>
        </w:rPr>
        <w:t xml:space="preserve"> </w:t>
      </w:r>
      <w:r w:rsidR="00D6507B" w:rsidRPr="00EC64CE">
        <w:rPr>
          <w:rFonts w:cstheme="minorHAnsi"/>
          <w:b/>
          <w:bCs/>
          <w:sz w:val="18"/>
          <w:szCs w:val="18"/>
        </w:rPr>
        <w:t>docenti - Linea di Intervento B</w:t>
      </w:r>
    </w:p>
    <w:p w:rsidR="00416FC7" w:rsidRPr="00EC64CE" w:rsidRDefault="00416FC7" w:rsidP="00D6507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D6507B" w:rsidRPr="00EC64CE" w:rsidRDefault="00D6507B" w:rsidP="00D6507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C64CE">
        <w:rPr>
          <w:rFonts w:cstheme="minorHAnsi"/>
          <w:sz w:val="18"/>
          <w:szCs w:val="18"/>
        </w:rPr>
        <w:t>Piano nazionale di ripresa e resilienza, Missione 4 – Istruzione e ricerca – Componente 1 – Potenziamento dell’offerta</w:t>
      </w:r>
      <w:r w:rsidR="00EC64CE">
        <w:rPr>
          <w:rFonts w:cstheme="minorHAnsi"/>
          <w:sz w:val="18"/>
          <w:szCs w:val="18"/>
        </w:rPr>
        <w:t xml:space="preserve"> </w:t>
      </w:r>
      <w:r w:rsidRPr="00EC64CE">
        <w:rPr>
          <w:rFonts w:cstheme="minorHAnsi"/>
          <w:sz w:val="18"/>
          <w:szCs w:val="18"/>
        </w:rPr>
        <w:t>dei servizi di istruzione: dagli asili nido alle università – Investimento 3.1 “</w:t>
      </w:r>
      <w:r w:rsidRPr="00EC64CE">
        <w:rPr>
          <w:rFonts w:cstheme="minorHAnsi"/>
          <w:i/>
          <w:iCs/>
          <w:sz w:val="18"/>
          <w:szCs w:val="18"/>
        </w:rPr>
        <w:t>Nuove competenze e nuovi linguaggi</w:t>
      </w:r>
      <w:r w:rsidRPr="00EC64CE">
        <w:rPr>
          <w:rFonts w:cstheme="minorHAnsi"/>
          <w:sz w:val="18"/>
          <w:szCs w:val="18"/>
        </w:rPr>
        <w:t>”,</w:t>
      </w:r>
      <w:r w:rsidR="00EC64CE">
        <w:rPr>
          <w:rFonts w:cstheme="minorHAnsi"/>
          <w:sz w:val="18"/>
          <w:szCs w:val="18"/>
        </w:rPr>
        <w:t xml:space="preserve"> </w:t>
      </w:r>
      <w:r w:rsidRPr="00EC64CE">
        <w:rPr>
          <w:rFonts w:cstheme="minorHAnsi"/>
          <w:sz w:val="18"/>
          <w:szCs w:val="18"/>
        </w:rPr>
        <w:t xml:space="preserve">finanziato dall’Unione europea – </w:t>
      </w:r>
      <w:proofErr w:type="spellStart"/>
      <w:r w:rsidRPr="00EC64CE">
        <w:rPr>
          <w:rFonts w:cstheme="minorHAnsi"/>
          <w:i/>
          <w:iCs/>
          <w:sz w:val="18"/>
          <w:szCs w:val="18"/>
        </w:rPr>
        <w:t>Next</w:t>
      </w:r>
      <w:proofErr w:type="spellEnd"/>
      <w:r w:rsidRPr="00EC64CE">
        <w:rPr>
          <w:rFonts w:cstheme="minorHAnsi"/>
          <w:i/>
          <w:iCs/>
          <w:sz w:val="18"/>
          <w:szCs w:val="18"/>
        </w:rPr>
        <w:t xml:space="preserve"> Generation EU </w:t>
      </w:r>
      <w:r w:rsidRPr="00EC64CE">
        <w:rPr>
          <w:rFonts w:cstheme="minorHAnsi"/>
          <w:sz w:val="18"/>
          <w:szCs w:val="18"/>
        </w:rPr>
        <w:t>– “</w:t>
      </w:r>
      <w:r w:rsidRPr="00EC64CE">
        <w:rPr>
          <w:rFonts w:cstheme="minorHAnsi"/>
          <w:i/>
          <w:iCs/>
          <w:sz w:val="18"/>
          <w:szCs w:val="18"/>
        </w:rPr>
        <w:t>Azioni di potenziamento delle competenze STEM e</w:t>
      </w:r>
      <w:r w:rsidR="00EC64CE">
        <w:rPr>
          <w:rFonts w:cstheme="minorHAnsi"/>
          <w:sz w:val="18"/>
          <w:szCs w:val="18"/>
        </w:rPr>
        <w:t xml:space="preserve"> </w:t>
      </w:r>
      <w:r w:rsidRPr="00EC64CE">
        <w:rPr>
          <w:rFonts w:cstheme="minorHAnsi"/>
          <w:i/>
          <w:iCs/>
          <w:sz w:val="18"/>
          <w:szCs w:val="18"/>
        </w:rPr>
        <w:t>multilinguistiche</w:t>
      </w:r>
      <w:r w:rsidRPr="00EC64CE">
        <w:rPr>
          <w:rFonts w:cstheme="minorHAnsi"/>
          <w:sz w:val="18"/>
          <w:szCs w:val="18"/>
        </w:rPr>
        <w:t xml:space="preserve">” – </w:t>
      </w:r>
      <w:r w:rsidRPr="00EC64CE">
        <w:rPr>
          <w:rFonts w:cstheme="minorHAnsi"/>
          <w:b/>
          <w:bCs/>
          <w:sz w:val="18"/>
          <w:szCs w:val="18"/>
        </w:rPr>
        <w:t xml:space="preserve">Intervento "B" </w:t>
      </w:r>
      <w:r w:rsidRPr="00EC64CE">
        <w:rPr>
          <w:rFonts w:cstheme="minorHAnsi"/>
          <w:sz w:val="18"/>
          <w:szCs w:val="18"/>
        </w:rPr>
        <w:t>Percorsi formativi annuali di lingua e metodologia per docenti: corsi annuali di</w:t>
      </w:r>
      <w:r w:rsidR="00EC64CE">
        <w:rPr>
          <w:rFonts w:cstheme="minorHAnsi"/>
          <w:sz w:val="18"/>
          <w:szCs w:val="18"/>
        </w:rPr>
        <w:t xml:space="preserve"> </w:t>
      </w:r>
      <w:r w:rsidRPr="00EC64CE">
        <w:rPr>
          <w:rFonts w:cstheme="minorHAnsi"/>
          <w:sz w:val="18"/>
          <w:szCs w:val="18"/>
        </w:rPr>
        <w:t>formazione linguistica per docenti in servizio per acquisizione certificazione di livello B1, B2; corsi annuali di</w:t>
      </w:r>
      <w:r w:rsidR="00EC64CE">
        <w:rPr>
          <w:rFonts w:cstheme="minorHAnsi"/>
          <w:sz w:val="18"/>
          <w:szCs w:val="18"/>
        </w:rPr>
        <w:t xml:space="preserve"> </w:t>
      </w:r>
      <w:r w:rsidRPr="00EC64CE">
        <w:rPr>
          <w:rFonts w:cstheme="minorHAnsi"/>
          <w:sz w:val="18"/>
          <w:szCs w:val="18"/>
        </w:rPr>
        <w:t>metodologia CLIL rivolti ai docenti in servizio.</w:t>
      </w:r>
    </w:p>
    <w:p w:rsidR="00D6507B" w:rsidRPr="00EC64CE" w:rsidRDefault="00D6507B" w:rsidP="00D650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EC64CE">
        <w:rPr>
          <w:rFonts w:cstheme="minorHAnsi"/>
          <w:b/>
          <w:bCs/>
          <w:sz w:val="18"/>
          <w:szCs w:val="18"/>
        </w:rPr>
        <w:t>Azioni di potenziamento delle competenze STEM e multilinguistiche</w:t>
      </w:r>
      <w:r w:rsidR="00EC64CE">
        <w:rPr>
          <w:rFonts w:cstheme="minorHAnsi"/>
          <w:b/>
          <w:bCs/>
          <w:sz w:val="18"/>
          <w:szCs w:val="18"/>
        </w:rPr>
        <w:t xml:space="preserve"> </w:t>
      </w:r>
      <w:r w:rsidRPr="00EC64CE">
        <w:rPr>
          <w:rFonts w:cstheme="minorHAnsi"/>
          <w:b/>
          <w:bCs/>
          <w:sz w:val="18"/>
          <w:szCs w:val="18"/>
        </w:rPr>
        <w:t>(D.M. n. 65/2023)</w:t>
      </w:r>
    </w:p>
    <w:p w:rsidR="00D6507B" w:rsidRPr="00EC64CE" w:rsidRDefault="00D6507B" w:rsidP="00D6507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bookmarkStart w:id="0" w:name="_Hlk177301834"/>
      <w:r w:rsidRPr="00EC64CE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D6507B" w:rsidRPr="00EC64CE" w:rsidRDefault="00D6507B" w:rsidP="00D6507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EC64CE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D6507B" w:rsidRPr="00EC64CE" w:rsidRDefault="00D6507B" w:rsidP="00D650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18"/>
          <w:szCs w:val="18"/>
          <w:lang w:eastAsia="it-IT"/>
        </w:rPr>
      </w:pPr>
      <w:r w:rsidRPr="00EC64CE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EC64CE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EC64CE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  <w:bookmarkStart w:id="1" w:name="_GoBack"/>
      <w:bookmarkEnd w:id="0"/>
      <w:bookmarkEnd w:id="1"/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6507B" w:rsidTr="00E96F3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PER CORSI DI LINGUA E/O METODOLOGIA CLIL</w:t>
            </w:r>
          </w:p>
        </w:tc>
      </w:tr>
      <w:tr w:rsidR="00D6507B" w:rsidTr="00E96F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D6507B" w:rsidRDefault="00D6507B" w:rsidP="00E96F3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D6507B" w:rsidRDefault="00D6507B" w:rsidP="00E96F3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07B" w:rsidRDefault="00D6507B" w:rsidP="00E96F3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6507B" w:rsidTr="00E96F3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07B" w:rsidRPr="00B2753D" w:rsidRDefault="00D6507B" w:rsidP="00E96F3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B" w:rsidRPr="00B2753D" w:rsidRDefault="00D6507B" w:rsidP="00E96F3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07B" w:rsidRPr="00B2753D" w:rsidRDefault="00D6507B" w:rsidP="00E96F3E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B" w:rsidRPr="00B2753D" w:rsidRDefault="00D6507B" w:rsidP="00E96F3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07B" w:rsidRDefault="00D6507B" w:rsidP="00E96F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07B" w:rsidRDefault="00D6507B" w:rsidP="00E96F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07B" w:rsidRDefault="00D6507B" w:rsidP="00E96F3E">
            <w:pPr>
              <w:rPr>
                <w:b/>
              </w:rPr>
            </w:pPr>
            <w:r w:rsidRPr="00B2753D">
              <w:rPr>
                <w:b/>
              </w:rPr>
              <w:lastRenderedPageBreak/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D6507B" w:rsidRDefault="00D6507B" w:rsidP="00E96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rPr>
                <w:b/>
              </w:rPr>
            </w:pP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D6507B" w:rsidRDefault="00D6507B" w:rsidP="00E96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6507B" w:rsidRDefault="00D6507B" w:rsidP="00E96F3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07B" w:rsidRDefault="00D6507B" w:rsidP="00E96F3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07B" w:rsidRDefault="00D6507B" w:rsidP="00E96F3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  <w:tr w:rsidR="00D6507B" w:rsidTr="00E96F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07B" w:rsidRDefault="00D6507B" w:rsidP="00E96F3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7B" w:rsidRDefault="00D6507B" w:rsidP="00E96F3E">
            <w:pPr>
              <w:snapToGrid w:val="0"/>
            </w:pPr>
          </w:p>
        </w:tc>
      </w:tr>
    </w:tbl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P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74106" w:rsidRPr="00774379" w:rsidRDefault="00D74106" w:rsidP="00774379">
      <w:pPr>
        <w:contextualSpacing/>
        <w:rPr>
          <w:rFonts w:cstheme="minorHAnsi"/>
          <w:sz w:val="18"/>
          <w:szCs w:val="18"/>
        </w:rPr>
      </w:pPr>
    </w:p>
    <w:sectPr w:rsidR="00D74106" w:rsidRPr="0077437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02">
          <w:rPr>
            <w:noProof/>
          </w:rPr>
          <w:t>3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16FC7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4379"/>
    <w:rsid w:val="00775DEC"/>
    <w:rsid w:val="00786171"/>
    <w:rsid w:val="007A55BF"/>
    <w:rsid w:val="007C3A2C"/>
    <w:rsid w:val="007E1799"/>
    <w:rsid w:val="00857C28"/>
    <w:rsid w:val="008B231F"/>
    <w:rsid w:val="008B5325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84B02"/>
    <w:rsid w:val="00C92410"/>
    <w:rsid w:val="00CC07F9"/>
    <w:rsid w:val="00CF2284"/>
    <w:rsid w:val="00CF4EDA"/>
    <w:rsid w:val="00D03C0B"/>
    <w:rsid w:val="00D27209"/>
    <w:rsid w:val="00D6507B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4CE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0F10A1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A40A-FD7A-44A1-A077-B76C8FB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3</cp:revision>
  <cp:lastPrinted>2024-04-11T12:34:00Z</cp:lastPrinted>
  <dcterms:created xsi:type="dcterms:W3CDTF">2024-09-15T12:43:00Z</dcterms:created>
  <dcterms:modified xsi:type="dcterms:W3CDTF">2024-09-15T14:14:00Z</dcterms:modified>
</cp:coreProperties>
</file>