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444DD2" w:rsidRPr="00444DD2" w:rsidRDefault="00444DD2" w:rsidP="00444DD2">
      <w:pPr>
        <w:widowControl w:val="0"/>
        <w:spacing w:after="18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444DD2" w:rsidRPr="00444DD2" w:rsidRDefault="00444DD2" w:rsidP="00444DD2">
      <w:pPr>
        <w:widowControl w:val="0"/>
        <w:spacing w:after="18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444DD2" w:rsidRPr="00444DD2" w:rsidRDefault="00444DD2" w:rsidP="00444DD2">
      <w:pPr>
        <w:widowControl w:val="0"/>
        <w:spacing w:after="18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444DD2" w:rsidRPr="00444DD2" w:rsidRDefault="00444DD2" w:rsidP="00444DD2">
      <w:pPr>
        <w:widowControl w:val="0"/>
        <w:spacing w:after="18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444DD2" w:rsidRPr="00444DD2" w:rsidRDefault="00444DD2" w:rsidP="00444DD2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B054F" w:rsidRDefault="00444DD2" w:rsidP="00FB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OGGETTO: GRIGLIA DI SELEZIONE di n. </w:t>
      </w:r>
      <w:r w:rsidR="00FB054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44DD2">
        <w:rPr>
          <w:rFonts w:ascii="Times New Roman" w:eastAsia="Times New Roman" w:hAnsi="Times New Roman" w:cs="Times New Roman"/>
          <w:sz w:val="20"/>
          <w:szCs w:val="20"/>
        </w:rPr>
        <w:t xml:space="preserve"> docenti </w:t>
      </w:r>
      <w:r w:rsidR="00FB054F" w:rsidRPr="0090522B">
        <w:rPr>
          <w:rFonts w:ascii="Times New Roman" w:eastAsia="Times New Roman" w:hAnsi="Times New Roman" w:cs="Times New Roman"/>
          <w:sz w:val="20"/>
          <w:szCs w:val="20"/>
        </w:rPr>
        <w:t xml:space="preserve">n. 4 docenti esperti incaricati della </w:t>
      </w:r>
      <w:r w:rsidR="00FB054F" w:rsidRPr="00A42B5F">
        <w:rPr>
          <w:rFonts w:ascii="Times New Roman" w:hAnsi="Times New Roman"/>
          <w:bCs/>
          <w:sz w:val="20"/>
          <w:szCs w:val="20"/>
        </w:rPr>
        <w:t xml:space="preserve">formazione di circa 20 </w:t>
      </w:r>
      <w:r w:rsidR="00FB054F">
        <w:rPr>
          <w:rFonts w:ascii="Times New Roman" w:hAnsi="Times New Roman"/>
          <w:bCs/>
          <w:sz w:val="20"/>
          <w:szCs w:val="20"/>
        </w:rPr>
        <w:t>unità di personale docente</w:t>
      </w:r>
      <w:r w:rsidR="00FB054F" w:rsidRPr="00BC2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054F" w:rsidRPr="0090522B">
        <w:rPr>
          <w:rFonts w:ascii="Times New Roman" w:eastAsia="Times New Roman" w:hAnsi="Times New Roman" w:cs="Times New Roman"/>
          <w:sz w:val="20"/>
          <w:szCs w:val="20"/>
        </w:rPr>
        <w:t>Azioni di coinvolgimento degli animatori digitali nell'ambito della linea di investimento 2.1 "Didattica digitale integrata e formazione alla transizione digitale per il personale scolastico"</w:t>
      </w:r>
    </w:p>
    <w:p w:rsidR="00FB054F" w:rsidRPr="0090522B" w:rsidRDefault="00FB054F" w:rsidP="00FB05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Titolo progetto Animatore digitale: formazione del personale interno</w:t>
      </w: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CUP I44D22001620006</w:t>
      </w: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progetto M4C1I2.1-2022-941-P-6473</w:t>
      </w:r>
    </w:p>
    <w:p w:rsid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05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Intervento: M4C1I2.1-2022-941-1001 - Animatore digitale: formazione del personale interno sulla didattica digitale</w:t>
      </w:r>
    </w:p>
    <w:p w:rsidR="00FB054F" w:rsidRPr="00FB054F" w:rsidRDefault="00FB054F" w:rsidP="00FB054F">
      <w:pPr>
        <w:spacing w:after="12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44DD2" w:rsidRPr="00444DD2" w:rsidRDefault="00444DD2" w:rsidP="00FB054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color w:val="000000"/>
          <w:spacing w:val="8"/>
          <w:lang w:eastAsia="it-IT"/>
        </w:rPr>
        <w:t>Candidato _______________________________</w:t>
      </w:r>
    </w:p>
    <w:p w:rsidR="00FD461C" w:rsidRPr="00FD461C" w:rsidRDefault="00444DD2" w:rsidP="00FD461C">
      <w:pPr>
        <w:widowControl w:val="0"/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444DD2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Il Curriculum Vitae deve essere numerato in ogni titolo, esperienza o formazione, per cui si richiede l’attribuzione di punteggio e i numeri che li contraddistinguono devono essere riportati nella scheda di autovalutazione allegata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005"/>
        <w:gridCol w:w="1117"/>
        <w:gridCol w:w="1406"/>
        <w:gridCol w:w="1616"/>
      </w:tblGrid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 xml:space="preserve">TITOLO DI STUDIO (non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costitutisce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 xml:space="preserve"> titolo di accesso)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>riferimento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 xml:space="preserve"> del curriculum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>PUNTEGGIO A CURA DEL CANDIDATO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/>
              </w:rPr>
              <w:t>PUNTEGGIO A CURA DELLA COMMISSIONE</w:t>
            </w: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Laurea Triennale valida (Laurea tecnica o equipollente)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fino a 89 ………………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 2 punto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da 90 a 104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..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……………. …   3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da 105 in poi ……………. … 4 punti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10</w:t>
            </w:r>
          </w:p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* le due voci non si cumulano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Laurea specialistica o vecchio ordinamento 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valida  (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Laurea tecnica o equipollente)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fino a 89 ………………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 5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2698D">
                <w:rPr>
                  <w:rFonts w:ascii="Times New Roman" w:eastAsia="Times New Roman" w:hAnsi="Times New Roman" w:cs="Times New Roman"/>
                  <w:color w:val="000000"/>
                  <w:position w:val="4"/>
                  <w:sz w:val="18"/>
                  <w:szCs w:val="18"/>
                  <w:lang w:eastAsia="it-IT"/>
                </w:rPr>
                <w:t>90 a</w:t>
              </w:r>
            </w:smartTag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99 ………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.……  6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2698D">
                <w:rPr>
                  <w:rFonts w:ascii="Times New Roman" w:eastAsia="Times New Roman" w:hAnsi="Times New Roman" w:cs="Times New Roman"/>
                  <w:color w:val="000000"/>
                  <w:position w:val="4"/>
                  <w:sz w:val="18"/>
                  <w:szCs w:val="18"/>
                  <w:lang w:eastAsia="it-IT"/>
                </w:rPr>
                <w:t>100 a</w:t>
              </w:r>
            </w:smartTag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104 ……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.…..    7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2698D">
                <w:rPr>
                  <w:rFonts w:ascii="Times New Roman" w:eastAsia="Times New Roman" w:hAnsi="Times New Roman" w:cs="Times New Roman"/>
                  <w:color w:val="000000"/>
                  <w:position w:val="4"/>
                  <w:sz w:val="18"/>
                  <w:szCs w:val="18"/>
                  <w:lang w:eastAsia="it-IT"/>
                </w:rPr>
                <w:t>105 a</w:t>
              </w:r>
            </w:smartTag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110 </w:t>
            </w:r>
            <w:proofErr w:type="gram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…….</w:t>
            </w:r>
            <w:proofErr w:type="gram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.…..........    8 punti</w:t>
            </w:r>
          </w:p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110 e lode    ...........................  10 punti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TITOLI  POST LAUREA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Dottorato di ricerca                                                              3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Master I e II livello                                                               1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Corsi di perfezionamento annuali                                         1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lastRenderedPageBreak/>
              <w:t>TITOLI  CULTURALI SPECIFICI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Corsi di formazione organizzati da M.I –USR-Scuole- Enti accreditati                0,50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CERTIFICAZIONI INFORMATICHE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EIPASS-AICA  o altri soggetti accreditati                0,50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ogni titolo 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Certificazione CISCO o equipollente                          2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426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ESPERIENZE LAVORATIVE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progettazione in azioni FSE-FESR-PNSD-altro           5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progettazione di reti informatiche e cablaggio            2,5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collaudo in azioni FSE-FESR-PNSD-altro                  2,5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Animatore Digitale                                                            3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componente Team dell’Innovazione                                 1,5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docenza in corsi extrascolastici inerenti la tematica           1,5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di progettazione di interni (documentabili)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come docente/formatore sulle tematiche in oggetto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Esperienze come docente/formatore sulle tematiche della sicurezza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Iscrizione ad Albi professionali attinenti la tematica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iscrizione 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2 iscrizioni)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Funzione Strumentale                              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Collaboratore del Dirigente scolastico    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uppressAutoHyphens/>
              <w:spacing w:after="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Incarico di Referente progetti o laboratori                                            1    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pt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x ogni esperienza (</w:t>
            </w:r>
            <w:proofErr w:type="spellStart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>max</w:t>
            </w:r>
            <w:proofErr w:type="spellEnd"/>
            <w:r w:rsidRPr="0042698D"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  <w:szCs w:val="18"/>
                <w:lang w:eastAsia="it-IT"/>
              </w:rPr>
              <w:t xml:space="preserve"> 4 esperienze)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  <w:tr w:rsidR="00444DD2" w:rsidRPr="0042698D" w:rsidTr="006B6D07">
        <w:tc>
          <w:tcPr>
            <w:tcW w:w="3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D2" w:rsidRPr="0042698D" w:rsidRDefault="00444DD2" w:rsidP="00444DD2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</w:pPr>
            <w:r w:rsidRPr="004269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2698D" w:rsidRDefault="00444DD2" w:rsidP="00444DD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it-IT"/>
              </w:rPr>
            </w:pPr>
          </w:p>
        </w:tc>
      </w:tr>
    </w:tbl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DD2" w:rsidRPr="00444DD2" w:rsidRDefault="00444DD2" w:rsidP="00444D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4DD2">
        <w:rPr>
          <w:rFonts w:ascii="Times New Roman" w:eastAsia="Times New Roman" w:hAnsi="Times New Roman" w:cs="Times New Roman"/>
          <w:sz w:val="20"/>
          <w:szCs w:val="20"/>
        </w:rPr>
        <w:t>Luogo e data                                                                                                                         Firma</w:t>
      </w:r>
    </w:p>
    <w:p w:rsidR="00D74106" w:rsidRPr="00EE7498" w:rsidRDefault="00D74106" w:rsidP="00444DD2">
      <w:pPr>
        <w:spacing w:after="100" w:afterAutospacing="1" w:line="240" w:lineRule="auto"/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A1" w:rsidRDefault="00DF5AA1" w:rsidP="00440AA4">
      <w:pPr>
        <w:spacing w:after="0" w:line="240" w:lineRule="auto"/>
      </w:pPr>
      <w:r>
        <w:separator/>
      </w:r>
    </w:p>
  </w:endnote>
  <w:end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07">
          <w:rPr>
            <w:noProof/>
          </w:rPr>
          <w:t>2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A1" w:rsidRDefault="00DF5AA1" w:rsidP="00440AA4">
      <w:pPr>
        <w:spacing w:after="0" w:line="240" w:lineRule="auto"/>
      </w:pPr>
      <w:r>
        <w:separator/>
      </w:r>
    </w:p>
  </w:footnote>
  <w:foot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Default="00FD461C" w:rsidP="00FD461C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All.B</w:t>
    </w:r>
    <w:proofErr w:type="spellEnd"/>
  </w:p>
  <w:p w:rsidR="00FD461C" w:rsidRPr="00440AA4" w:rsidRDefault="00FD461C" w:rsidP="00FD461C">
    <w:pPr>
      <w:spacing w:after="0" w:line="240" w:lineRule="auto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3E0F3D"/>
    <w:rsid w:val="00402F0F"/>
    <w:rsid w:val="004102B1"/>
    <w:rsid w:val="0042698D"/>
    <w:rsid w:val="00436A4D"/>
    <w:rsid w:val="00440AA4"/>
    <w:rsid w:val="00444DD2"/>
    <w:rsid w:val="00464874"/>
    <w:rsid w:val="00501C9F"/>
    <w:rsid w:val="00504677"/>
    <w:rsid w:val="006B6D07"/>
    <w:rsid w:val="006C52B8"/>
    <w:rsid w:val="00786171"/>
    <w:rsid w:val="00A13BEC"/>
    <w:rsid w:val="00A20FD3"/>
    <w:rsid w:val="00A37867"/>
    <w:rsid w:val="00BB22CA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DF5AA1"/>
    <w:rsid w:val="00E8750F"/>
    <w:rsid w:val="00EE7498"/>
    <w:rsid w:val="00FA185B"/>
    <w:rsid w:val="00FB054F"/>
    <w:rsid w:val="00FD461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C410EBB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8694-BD6A-4E56-8BDA-0783ACCA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7</cp:revision>
  <cp:lastPrinted>2023-04-18T11:02:00Z</cp:lastPrinted>
  <dcterms:created xsi:type="dcterms:W3CDTF">2023-05-03T09:55:00Z</dcterms:created>
  <dcterms:modified xsi:type="dcterms:W3CDTF">2024-02-02T15:35:00Z</dcterms:modified>
</cp:coreProperties>
</file>