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FC94" w14:textId="32259EDE" w:rsidR="00E554F3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684C6DA2" w14:textId="77777777" w:rsidR="000E1B90" w:rsidRPr="00BD3BFA" w:rsidRDefault="000E1B90" w:rsidP="00F93131">
      <w:pPr>
        <w:jc w:val="center"/>
        <w:rPr>
          <w:rFonts w:cs="Calibri"/>
          <w:b/>
          <w:bCs/>
          <w:sz w:val="24"/>
          <w:szCs w:val="24"/>
        </w:rPr>
      </w:pPr>
    </w:p>
    <w:p w14:paraId="17C2BD3F" w14:textId="72402B32" w:rsidR="00F93131" w:rsidRDefault="00BD3BFA" w:rsidP="003802E0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INTERNO/ESTERNO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F93131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E554F3" w:rsidRPr="00E554F3">
        <w:rPr>
          <w:rFonts w:cs="Calibri"/>
          <w:b/>
          <w:bCs/>
          <w:sz w:val="24"/>
          <w:szCs w:val="24"/>
        </w:rPr>
        <w:t>ESO4.</w:t>
      </w:r>
      <w:proofErr w:type="gramStart"/>
      <w:r w:rsidR="00E554F3" w:rsidRPr="00E554F3">
        <w:rPr>
          <w:rFonts w:cs="Calibri"/>
          <w:b/>
          <w:bCs/>
          <w:sz w:val="24"/>
          <w:szCs w:val="24"/>
        </w:rPr>
        <w:t>6.A4.A</w:t>
      </w:r>
      <w:proofErr w:type="gramEnd"/>
      <w:r w:rsidR="00E554F3" w:rsidRPr="00E554F3">
        <w:rPr>
          <w:rFonts w:cs="Calibri"/>
          <w:b/>
          <w:bCs/>
          <w:sz w:val="24"/>
          <w:szCs w:val="24"/>
        </w:rPr>
        <w:t xml:space="preserve"> </w:t>
      </w:r>
      <w:r w:rsidR="00BE45C4" w:rsidRPr="00BE45C4">
        <w:rPr>
          <w:rFonts w:cs="Calibri"/>
          <w:b/>
          <w:bCs/>
          <w:sz w:val="24"/>
          <w:szCs w:val="24"/>
        </w:rPr>
        <w:t xml:space="preserve">- </w:t>
      </w:r>
      <w:r w:rsidR="00BE45C4" w:rsidRPr="00BE45C4">
        <w:rPr>
          <w:rFonts w:cs="Calibri"/>
          <w:sz w:val="24"/>
          <w:szCs w:val="24"/>
        </w:rPr>
        <w:t>Codice progetto</w:t>
      </w:r>
      <w:r w:rsidR="00F93131">
        <w:rPr>
          <w:rFonts w:cs="Calibri"/>
          <w:sz w:val="24"/>
          <w:szCs w:val="24"/>
        </w:rPr>
        <w:t>: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r w:rsidR="00E554F3" w:rsidRPr="00E554F3">
        <w:rPr>
          <w:rFonts w:cs="Calibri"/>
          <w:b/>
          <w:bCs/>
          <w:sz w:val="24"/>
          <w:szCs w:val="24"/>
        </w:rPr>
        <w:t>ESO4.</w:t>
      </w:r>
      <w:proofErr w:type="gramStart"/>
      <w:r w:rsidR="00E554F3" w:rsidRPr="00E554F3">
        <w:rPr>
          <w:rFonts w:cs="Calibri"/>
          <w:b/>
          <w:bCs/>
          <w:sz w:val="24"/>
          <w:szCs w:val="24"/>
        </w:rPr>
        <w:t>6.A4.A</w:t>
      </w:r>
      <w:proofErr w:type="gramEnd"/>
      <w:r w:rsidR="00E554F3" w:rsidRPr="00E554F3">
        <w:rPr>
          <w:rFonts w:cs="Calibri"/>
          <w:b/>
          <w:bCs/>
          <w:sz w:val="24"/>
          <w:szCs w:val="24"/>
        </w:rPr>
        <w:t>-FSEPN-UM-2025-97</w:t>
      </w:r>
      <w:r w:rsidR="00E554F3">
        <w:rPr>
          <w:rFonts w:cs="Calibri"/>
          <w:b/>
          <w:bCs/>
          <w:sz w:val="24"/>
          <w:szCs w:val="24"/>
        </w:rPr>
        <w:t xml:space="preserve"> </w:t>
      </w:r>
      <w:r w:rsidR="00F93131">
        <w:rPr>
          <w:rFonts w:cs="Calibri"/>
          <w:b/>
          <w:bCs/>
          <w:sz w:val="24"/>
          <w:szCs w:val="24"/>
        </w:rPr>
        <w:t>–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r w:rsidR="00BE45C4" w:rsidRPr="00BE45C4">
        <w:rPr>
          <w:rFonts w:cs="Calibri"/>
          <w:sz w:val="24"/>
          <w:szCs w:val="24"/>
        </w:rPr>
        <w:t>Titolo</w:t>
      </w:r>
      <w:r w:rsidR="00F93131">
        <w:rPr>
          <w:rFonts w:cs="Calibri"/>
          <w:sz w:val="24"/>
          <w:szCs w:val="24"/>
        </w:rPr>
        <w:t>:</w:t>
      </w:r>
      <w:r w:rsidR="00BE45C4" w:rsidRPr="00BE45C4">
        <w:rPr>
          <w:rFonts w:cs="Calibri"/>
          <w:b/>
          <w:bCs/>
          <w:sz w:val="24"/>
          <w:szCs w:val="24"/>
        </w:rPr>
        <w:t xml:space="preserve"> </w:t>
      </w:r>
      <w:r w:rsidR="00E554F3" w:rsidRPr="00E554F3">
        <w:rPr>
          <w:rFonts w:cs="Calibri"/>
          <w:b/>
          <w:bCs/>
          <w:sz w:val="24"/>
          <w:szCs w:val="24"/>
        </w:rPr>
        <w:t>Digitale è realtà: creatività, logica e cittadinanza digitale</w:t>
      </w:r>
      <w:r w:rsidR="003802E0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b/>
          <w:bCs/>
          <w:sz w:val="24"/>
          <w:szCs w:val="24"/>
        </w:rPr>
        <w:t xml:space="preserve">- </w:t>
      </w:r>
      <w:r w:rsidR="000C0364" w:rsidRPr="000C7A46">
        <w:rPr>
          <w:rFonts w:cs="Calibri"/>
          <w:sz w:val="24"/>
          <w:szCs w:val="24"/>
        </w:rPr>
        <w:t>CUP</w:t>
      </w:r>
      <w:r w:rsidR="000D28D9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E554F3" w:rsidRPr="00E554F3">
        <w:rPr>
          <w:rFonts w:cs="Calibri"/>
          <w:b/>
          <w:bCs/>
          <w:sz w:val="24"/>
          <w:szCs w:val="24"/>
        </w:rPr>
        <w:t>C94D25001480007</w:t>
      </w:r>
    </w:p>
    <w:p w14:paraId="2EC36C14" w14:textId="77777777" w:rsidR="00F93131" w:rsidRDefault="00F93131" w:rsidP="00760239">
      <w:pPr>
        <w:jc w:val="center"/>
        <w:rPr>
          <w:rFonts w:cs="Calibri"/>
          <w:b/>
          <w:bCs/>
          <w:sz w:val="24"/>
          <w:szCs w:val="24"/>
        </w:rPr>
      </w:pPr>
    </w:p>
    <w:p w14:paraId="3D6132EC" w14:textId="529EBCF2" w:rsidR="00760239" w:rsidRPr="000C7A46" w:rsidRDefault="00760239" w:rsidP="00760239">
      <w:pPr>
        <w:jc w:val="center"/>
        <w:rPr>
          <w:rFonts w:cs="Calibri"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>PER SELEZIONARE:</w:t>
      </w:r>
    </w:p>
    <w:p w14:paraId="58086517" w14:textId="553EA31B" w:rsidR="000C7A46" w:rsidRPr="000C7A46" w:rsidRDefault="000C7A46" w:rsidP="000C7A46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ESPERTI e TUTOR </w:t>
      </w:r>
      <w:r w:rsidR="00E554F3">
        <w:rPr>
          <w:rFonts w:cs="Calibri"/>
          <w:b/>
          <w:bCs/>
          <w:sz w:val="24"/>
          <w:szCs w:val="24"/>
        </w:rPr>
        <w:t>nei</w:t>
      </w:r>
      <w:r w:rsidRPr="000C7A46">
        <w:rPr>
          <w:rFonts w:cs="Calibri"/>
          <w:b/>
          <w:bCs/>
          <w:sz w:val="24"/>
          <w:szCs w:val="24"/>
        </w:rPr>
        <w:t xml:space="preserve"> </w:t>
      </w:r>
      <w:r w:rsidR="00E554F3" w:rsidRPr="00E554F3">
        <w:rPr>
          <w:rFonts w:cs="Calibri"/>
          <w:b/>
          <w:bCs/>
          <w:sz w:val="24"/>
          <w:szCs w:val="24"/>
        </w:rPr>
        <w:t>Percorsi educativi e formativi previsti dal progetto: pensiero computazionale, cittadinanza digitale, attività motorie e coding creativo</w:t>
      </w:r>
    </w:p>
    <w:p w14:paraId="7F3A7BEE" w14:textId="77777777" w:rsidR="00760239" w:rsidRPr="000C7A46" w:rsidRDefault="00760239" w:rsidP="007602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21D0EF8E" w14:textId="77777777" w:rsidR="000E1B90" w:rsidRDefault="000E1B90" w:rsidP="00BD3BFA">
      <w:pPr>
        <w:ind w:left="4956" w:firstLine="708"/>
        <w:jc w:val="right"/>
        <w:rPr>
          <w:rFonts w:cs="Calibri"/>
          <w:sz w:val="24"/>
          <w:szCs w:val="24"/>
        </w:rPr>
      </w:pPr>
    </w:p>
    <w:p w14:paraId="01B1486F" w14:textId="5716D40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440C52D0" w:rsidR="000C0364" w:rsidRDefault="004F115B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4F115B">
        <w:rPr>
          <w:rFonts w:cs="Calibri"/>
          <w:b/>
          <w:bCs/>
          <w:sz w:val="24"/>
          <w:szCs w:val="24"/>
        </w:rPr>
        <w:t>Direzione Didattica "Don Milani"</w:t>
      </w:r>
    </w:p>
    <w:p w14:paraId="43853E2B" w14:textId="7F5C885B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D77293">
        <w:rPr>
          <w:rFonts w:cs="Calibri"/>
          <w:bCs/>
          <w:i/>
          <w:iCs/>
          <w:sz w:val="24"/>
          <w:szCs w:val="24"/>
        </w:rPr>
        <w:t>[indicare se il partecipante rientra tra il personale interno alla Istituzione scolastica, se appartiene ad altra Istituzione scolastica, ovvero se è dipendente di altra P.A., o se è esperto esterno]</w:t>
      </w:r>
    </w:p>
    <w:p w14:paraId="69AED61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AD2C5BF" w14:textId="22588EAB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lastRenderedPageBreak/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docenti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esperti</w:t>
      </w:r>
      <w:r w:rsidR="00760239">
        <w:rPr>
          <w:rFonts w:cs="Calibri"/>
          <w:b/>
          <w:spacing w:val="1"/>
          <w:sz w:val="24"/>
          <w:szCs w:val="24"/>
        </w:rPr>
        <w:t>/</w:t>
      </w:r>
      <w:r w:rsidR="004F6E0E">
        <w:rPr>
          <w:rFonts w:cs="Calibri"/>
          <w:b/>
          <w:spacing w:val="1"/>
          <w:sz w:val="24"/>
          <w:szCs w:val="24"/>
        </w:rPr>
        <w:t xml:space="preserve">tutor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F93131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r w:rsidR="00A34943" w:rsidRPr="00A34943">
        <w:rPr>
          <w:b/>
          <w:bCs/>
          <w:sz w:val="24"/>
          <w:szCs w:val="24"/>
        </w:rPr>
        <w:t>ESO4.</w:t>
      </w:r>
      <w:proofErr w:type="gramStart"/>
      <w:r w:rsidR="00A34943" w:rsidRPr="00A34943">
        <w:rPr>
          <w:b/>
          <w:bCs/>
          <w:sz w:val="24"/>
          <w:szCs w:val="24"/>
        </w:rPr>
        <w:t>6.A4.A</w:t>
      </w:r>
      <w:proofErr w:type="gramEnd"/>
      <w:r w:rsidR="00A34943">
        <w:rPr>
          <w:b/>
          <w:bCs/>
          <w:sz w:val="24"/>
          <w:szCs w:val="24"/>
        </w:rPr>
        <w:t xml:space="preserve"> </w:t>
      </w:r>
      <w:r w:rsidR="00BE45C4" w:rsidRPr="00BE45C4">
        <w:rPr>
          <w:sz w:val="24"/>
          <w:szCs w:val="24"/>
        </w:rPr>
        <w:t>- Codice progetto</w:t>
      </w:r>
      <w:r w:rsidR="00F93131">
        <w:rPr>
          <w:sz w:val="24"/>
          <w:szCs w:val="24"/>
        </w:rPr>
        <w:t>:</w:t>
      </w:r>
      <w:r w:rsidR="00BE45C4" w:rsidRPr="00BE45C4">
        <w:rPr>
          <w:sz w:val="24"/>
          <w:szCs w:val="24"/>
        </w:rPr>
        <w:t xml:space="preserve"> </w:t>
      </w:r>
      <w:r w:rsidR="00A34943" w:rsidRPr="00A34943">
        <w:rPr>
          <w:b/>
          <w:bCs/>
          <w:sz w:val="24"/>
          <w:szCs w:val="24"/>
        </w:rPr>
        <w:t>ESO4.</w:t>
      </w:r>
      <w:proofErr w:type="gramStart"/>
      <w:r w:rsidR="00A34943" w:rsidRPr="00A34943">
        <w:rPr>
          <w:b/>
          <w:bCs/>
          <w:sz w:val="24"/>
          <w:szCs w:val="24"/>
        </w:rPr>
        <w:t>6.A4.A</w:t>
      </w:r>
      <w:proofErr w:type="gramEnd"/>
      <w:r w:rsidR="00A34943" w:rsidRPr="00A34943">
        <w:rPr>
          <w:b/>
          <w:bCs/>
          <w:sz w:val="24"/>
          <w:szCs w:val="24"/>
        </w:rPr>
        <w:t>-FSEPN-UM-2025-97</w:t>
      </w:r>
      <w:r w:rsidR="00BE45C4" w:rsidRPr="00BE45C4">
        <w:rPr>
          <w:sz w:val="24"/>
          <w:szCs w:val="24"/>
        </w:rPr>
        <w:t xml:space="preserve"> </w:t>
      </w:r>
      <w:r w:rsidR="00F93131">
        <w:rPr>
          <w:sz w:val="24"/>
          <w:szCs w:val="24"/>
        </w:rPr>
        <w:t>–</w:t>
      </w:r>
      <w:r w:rsidR="00BE45C4" w:rsidRPr="00BE45C4">
        <w:rPr>
          <w:sz w:val="24"/>
          <w:szCs w:val="24"/>
        </w:rPr>
        <w:t xml:space="preserve"> Titolo</w:t>
      </w:r>
      <w:r w:rsidR="00F93131">
        <w:rPr>
          <w:sz w:val="24"/>
          <w:szCs w:val="24"/>
        </w:rPr>
        <w:t>:</w:t>
      </w:r>
      <w:r w:rsidR="00BE45C4" w:rsidRPr="00BE45C4">
        <w:rPr>
          <w:sz w:val="24"/>
          <w:szCs w:val="24"/>
        </w:rPr>
        <w:t xml:space="preserve"> </w:t>
      </w:r>
      <w:r w:rsidR="00E554F3" w:rsidRPr="00E554F3">
        <w:rPr>
          <w:b/>
          <w:bCs/>
          <w:sz w:val="24"/>
          <w:szCs w:val="24"/>
        </w:rPr>
        <w:t xml:space="preserve">Digitale è realtà: creatività, logica e cittadinanza digitale </w:t>
      </w:r>
      <w:r w:rsidR="00F93131">
        <w:rPr>
          <w:sz w:val="24"/>
          <w:szCs w:val="24"/>
        </w:rPr>
        <w:t>–</w:t>
      </w:r>
      <w:r w:rsidR="00BE45C4" w:rsidRPr="00BE45C4">
        <w:rPr>
          <w:sz w:val="24"/>
          <w:szCs w:val="24"/>
        </w:rPr>
        <w:t xml:space="preserve"> CUP</w:t>
      </w:r>
      <w:r w:rsidR="00F93131">
        <w:rPr>
          <w:sz w:val="24"/>
          <w:szCs w:val="24"/>
        </w:rPr>
        <w:t>:</w:t>
      </w:r>
      <w:r w:rsidR="00BE45C4" w:rsidRPr="00BE45C4">
        <w:rPr>
          <w:sz w:val="24"/>
          <w:szCs w:val="24"/>
        </w:rPr>
        <w:t xml:space="preserve"> </w:t>
      </w:r>
      <w:r w:rsidR="00A34943" w:rsidRPr="00A34943">
        <w:rPr>
          <w:b/>
          <w:bCs/>
          <w:sz w:val="24"/>
          <w:szCs w:val="24"/>
        </w:rPr>
        <w:t>C94D25001480007</w:t>
      </w:r>
      <w:r w:rsidR="0035224E" w:rsidRPr="000C7A46">
        <w:rPr>
          <w:sz w:val="24"/>
          <w:szCs w:val="24"/>
        </w:rPr>
        <w:t>.</w:t>
      </w:r>
    </w:p>
    <w:p w14:paraId="72F8EF8C" w14:textId="6782DA59" w:rsidR="00BD3BFA" w:rsidRPr="000E1B90" w:rsidRDefault="00BD3BFA" w:rsidP="00BD3BFA">
      <w:pPr>
        <w:spacing w:line="240" w:lineRule="auto"/>
        <w:jc w:val="both"/>
        <w:rPr>
          <w:rFonts w:cs="Calibri"/>
          <w:sz w:val="24"/>
          <w:szCs w:val="24"/>
        </w:rPr>
      </w:pPr>
      <w:r w:rsidRPr="000E1B90">
        <w:rPr>
          <w:rFonts w:cs="Calibri"/>
          <w:sz w:val="24"/>
          <w:szCs w:val="24"/>
        </w:rPr>
        <w:t>In particolare, si candida per</w:t>
      </w:r>
      <w:r w:rsidR="00F3794E" w:rsidRPr="000E1B90">
        <w:rPr>
          <w:rFonts w:cs="Calibri"/>
          <w:sz w:val="24"/>
          <w:szCs w:val="24"/>
        </w:rPr>
        <w:t xml:space="preserve"> il/i seguente/i ruolo/i e</w:t>
      </w:r>
      <w:r w:rsidRPr="000E1B90">
        <w:rPr>
          <w:rFonts w:cs="Calibri"/>
          <w:sz w:val="24"/>
          <w:szCs w:val="24"/>
        </w:rPr>
        <w:t xml:space="preserve"> la/le seguente/i attività:</w:t>
      </w:r>
    </w:p>
    <w:p w14:paraId="21FF7847" w14:textId="77777777" w:rsidR="000E1B90" w:rsidRDefault="000E1B90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473"/>
        <w:gridCol w:w="4434"/>
      </w:tblGrid>
      <w:tr w:rsidR="00BD3BFA" w:rsidRPr="00BD3BFA" w14:paraId="29E45278" w14:textId="77777777" w:rsidTr="0035224E">
        <w:trPr>
          <w:jc w:val="center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30AD2C8" w14:textId="77777777" w:rsidR="00BD3BFA" w:rsidRPr="00BD3BFA" w:rsidRDefault="00BD3BFA" w:rsidP="00984E34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14:paraId="6145257C" w14:textId="77777777" w:rsidR="00BD3BFA" w:rsidRPr="00BD3BFA" w:rsidRDefault="00DA474B" w:rsidP="0035073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4434" w:type="dxa"/>
            <w:shd w:val="clear" w:color="auto" w:fill="F2F2F2" w:themeFill="background1" w:themeFillShade="F2"/>
            <w:vAlign w:val="center"/>
          </w:tcPr>
          <w:p w14:paraId="34BBF64A" w14:textId="77777777"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4F6E0E" w:rsidRPr="00BD3BFA" w14:paraId="6E3FC398" w14:textId="77777777" w:rsidTr="00760239">
        <w:trPr>
          <w:jc w:val="center"/>
        </w:trPr>
        <w:tc>
          <w:tcPr>
            <w:tcW w:w="1530" w:type="dxa"/>
            <w:vAlign w:val="center"/>
          </w:tcPr>
          <w:p w14:paraId="373C9A6A" w14:textId="77777777" w:rsidR="004F6E0E" w:rsidRPr="00BD3BFA" w:rsidRDefault="004F6E0E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2AFC9FAA" w14:textId="57CA24DD" w:rsidR="004F6E0E" w:rsidRPr="006E6B46" w:rsidRDefault="004F6E0E" w:rsidP="00350735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31E6BABA" w14:textId="4CFE6ACF" w:rsidR="00BE45C4" w:rsidRPr="00BE45C4" w:rsidRDefault="00E554F3" w:rsidP="00BE45C4">
            <w:pPr>
              <w:rPr>
                <w:b/>
                <w:bCs/>
              </w:rPr>
            </w:pPr>
            <w:r w:rsidRPr="00E554F3">
              <w:rPr>
                <w:b/>
                <w:bCs/>
              </w:rPr>
              <w:t>Educazione motoria</w:t>
            </w:r>
            <w:r w:rsidR="00BE45C4" w:rsidRPr="00BE45C4">
              <w:rPr>
                <w:b/>
                <w:bCs/>
              </w:rPr>
              <w:t>:</w:t>
            </w:r>
          </w:p>
          <w:p w14:paraId="296B3EC2" w14:textId="77777777" w:rsidR="00E554F3" w:rsidRDefault="00E554F3" w:rsidP="00E554F3">
            <w:pPr>
              <w:spacing w:after="0"/>
              <w:ind w:right="74"/>
              <w:jc w:val="both"/>
            </w:pPr>
            <w:r>
              <w:t>Corpo e ritmo: esprimersi con</w:t>
            </w:r>
          </w:p>
          <w:p w14:paraId="066F1330" w14:textId="53364829" w:rsidR="004F6E0E" w:rsidRPr="00BE45C4" w:rsidRDefault="00E554F3" w:rsidP="00E554F3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>il movimento</w:t>
            </w:r>
          </w:p>
        </w:tc>
      </w:tr>
      <w:tr w:rsidR="00217E03" w:rsidRPr="00BD3BFA" w14:paraId="771FD909" w14:textId="77777777" w:rsidTr="00760239">
        <w:trPr>
          <w:jc w:val="center"/>
        </w:trPr>
        <w:tc>
          <w:tcPr>
            <w:tcW w:w="1530" w:type="dxa"/>
            <w:vAlign w:val="center"/>
          </w:tcPr>
          <w:p w14:paraId="4E6CCB37" w14:textId="77777777" w:rsidR="00217E03" w:rsidRPr="00BD3BFA" w:rsidRDefault="00217E03" w:rsidP="00217E03">
            <w:pPr>
              <w:numPr>
                <w:ilvl w:val="0"/>
                <w:numId w:val="11"/>
              </w:num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3EBCD492" w14:textId="0ECF7E84" w:rsidR="00217E03" w:rsidRPr="006E6B46" w:rsidRDefault="00217E03" w:rsidP="0035073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3F97F308" w14:textId="77777777" w:rsidR="00217E03" w:rsidRDefault="00217E03" w:rsidP="00217E03">
            <w:pPr>
              <w:spacing w:after="0"/>
              <w:rPr>
                <w:b/>
                <w:bCs/>
              </w:rPr>
            </w:pPr>
            <w:r w:rsidRPr="00E554F3">
              <w:rPr>
                <w:b/>
                <w:bCs/>
              </w:rPr>
              <w:t>Educazione motoria</w:t>
            </w:r>
            <w:r w:rsidRPr="00BE45C4">
              <w:rPr>
                <w:b/>
                <w:bCs/>
              </w:rPr>
              <w:t>:</w:t>
            </w:r>
          </w:p>
          <w:p w14:paraId="46BABC32" w14:textId="77777777" w:rsidR="00217E03" w:rsidRPr="00BE45C4" w:rsidRDefault="00217E03" w:rsidP="00217E03">
            <w:pPr>
              <w:spacing w:after="0"/>
              <w:rPr>
                <w:b/>
                <w:bCs/>
              </w:rPr>
            </w:pPr>
          </w:p>
          <w:p w14:paraId="43535013" w14:textId="77777777" w:rsidR="00217E03" w:rsidRDefault="00217E03" w:rsidP="00217E03">
            <w:pPr>
              <w:spacing w:after="0" w:line="240" w:lineRule="auto"/>
              <w:ind w:right="74"/>
              <w:jc w:val="both"/>
            </w:pPr>
            <w:r>
              <w:t>Corpo e ritmo: esprimersi con</w:t>
            </w:r>
          </w:p>
          <w:p w14:paraId="6D33CBD7" w14:textId="647B3E8F" w:rsidR="00217E03" w:rsidRPr="00E554F3" w:rsidRDefault="00217E03" w:rsidP="00217E03">
            <w:pPr>
              <w:spacing w:after="0" w:line="240" w:lineRule="auto"/>
              <w:rPr>
                <w:b/>
                <w:bCs/>
              </w:rPr>
            </w:pPr>
            <w:r>
              <w:t>il movimento</w:t>
            </w:r>
          </w:p>
        </w:tc>
      </w:tr>
      <w:tr w:rsidR="00217E03" w:rsidRPr="00BD3BFA" w14:paraId="3A462140" w14:textId="77777777" w:rsidTr="00760239">
        <w:trPr>
          <w:jc w:val="center"/>
        </w:trPr>
        <w:tc>
          <w:tcPr>
            <w:tcW w:w="1530" w:type="dxa"/>
            <w:vAlign w:val="center"/>
          </w:tcPr>
          <w:p w14:paraId="65206F82" w14:textId="77777777" w:rsidR="00217E03" w:rsidRPr="00BD3BFA" w:rsidRDefault="00217E03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2862A991" w14:textId="5B98D039" w:rsidR="00217E03" w:rsidRDefault="00217E03" w:rsidP="00350735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059541AF" w14:textId="77777777" w:rsidR="00217E03" w:rsidRPr="00BE45C4" w:rsidRDefault="00217E03" w:rsidP="00217E03">
            <w:pPr>
              <w:rPr>
                <w:b/>
                <w:bCs/>
              </w:rPr>
            </w:pPr>
            <w:r w:rsidRPr="00E554F3">
              <w:rPr>
                <w:b/>
                <w:bCs/>
              </w:rPr>
              <w:t>Educazione motoria</w:t>
            </w:r>
            <w:r w:rsidRPr="00BE45C4">
              <w:rPr>
                <w:b/>
                <w:bCs/>
              </w:rPr>
              <w:t>:</w:t>
            </w:r>
          </w:p>
          <w:p w14:paraId="6C0FEEB9" w14:textId="4A058FE5" w:rsidR="00217E03" w:rsidRPr="00E554F3" w:rsidRDefault="00217E03" w:rsidP="00217E03">
            <w:pPr>
              <w:spacing w:after="0"/>
              <w:rPr>
                <w:b/>
                <w:bCs/>
              </w:rPr>
            </w:pPr>
            <w:r w:rsidRPr="00E554F3">
              <w:t>Giochi in movimento: sport e divertimento all’aria aperta</w:t>
            </w:r>
          </w:p>
        </w:tc>
      </w:tr>
      <w:tr w:rsidR="004F6E0E" w:rsidRPr="00BD3BFA" w14:paraId="6A2CE24C" w14:textId="77777777" w:rsidTr="00760239">
        <w:trPr>
          <w:jc w:val="center"/>
        </w:trPr>
        <w:tc>
          <w:tcPr>
            <w:tcW w:w="1530" w:type="dxa"/>
            <w:vAlign w:val="center"/>
          </w:tcPr>
          <w:p w14:paraId="1F3F900A" w14:textId="77777777" w:rsidR="004F6E0E" w:rsidRPr="00BD3BFA" w:rsidRDefault="004F6E0E" w:rsidP="00DF7BE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64857FCF" w14:textId="77777777" w:rsidR="004F6E0E" w:rsidRPr="006E6B46" w:rsidRDefault="004F6E0E" w:rsidP="00350735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454D63AF" w14:textId="050A962F" w:rsidR="00BE45C4" w:rsidRPr="00BE45C4" w:rsidRDefault="00E554F3" w:rsidP="00BE45C4">
            <w:pPr>
              <w:rPr>
                <w:b/>
                <w:bCs/>
              </w:rPr>
            </w:pPr>
            <w:r w:rsidRPr="00E554F3">
              <w:rPr>
                <w:b/>
                <w:bCs/>
              </w:rPr>
              <w:t>Educazione motoria</w:t>
            </w:r>
            <w:r w:rsidR="00BE45C4" w:rsidRPr="00BE45C4">
              <w:rPr>
                <w:b/>
                <w:bCs/>
              </w:rPr>
              <w:t>:</w:t>
            </w:r>
          </w:p>
          <w:p w14:paraId="3E3DF6AB" w14:textId="36EA3D16" w:rsidR="004F6E0E" w:rsidRPr="00BE45C4" w:rsidRDefault="00E554F3" w:rsidP="00F93131">
            <w:pPr>
              <w:spacing w:after="0"/>
              <w:rPr>
                <w:rFonts w:cs="Calibri"/>
              </w:rPr>
            </w:pPr>
            <w:r w:rsidRPr="00E554F3">
              <w:t>Giochi in movimento: sport e divertimento all’aria aperta</w:t>
            </w:r>
          </w:p>
        </w:tc>
      </w:tr>
      <w:tr w:rsidR="00350735" w:rsidRPr="00BD3BFA" w14:paraId="46276B51" w14:textId="77777777" w:rsidTr="00760239">
        <w:trPr>
          <w:jc w:val="center"/>
        </w:trPr>
        <w:tc>
          <w:tcPr>
            <w:tcW w:w="1530" w:type="dxa"/>
            <w:vAlign w:val="center"/>
          </w:tcPr>
          <w:p w14:paraId="322DC6EE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213571A1" w14:textId="193CCE0F" w:rsidR="00350735" w:rsidRPr="005C6B1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261BDA06" w14:textId="77777777" w:rsidR="00350735" w:rsidRPr="00BE45C4" w:rsidRDefault="00350735" w:rsidP="00350735">
            <w:pPr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1A54E6D0" w14:textId="303330F7" w:rsidR="00350735" w:rsidRPr="00E554F3" w:rsidRDefault="00350735" w:rsidP="000D28D9">
            <w:pPr>
              <w:spacing w:after="0"/>
              <w:rPr>
                <w:b/>
                <w:bCs/>
              </w:rPr>
            </w:pPr>
            <w:r w:rsidRPr="00E554F3">
              <w:t>I miei primi algoritmi: logica</w:t>
            </w:r>
            <w:r>
              <w:t xml:space="preserve"> </w:t>
            </w:r>
            <w:r w:rsidRPr="004D724E">
              <w:rPr>
                <w:sz w:val="20"/>
                <w:szCs w:val="20"/>
              </w:rPr>
              <w:t>e coding unplugged</w:t>
            </w:r>
          </w:p>
        </w:tc>
      </w:tr>
      <w:tr w:rsidR="00350735" w:rsidRPr="00BD3BFA" w14:paraId="5DCC9CD6" w14:textId="77777777" w:rsidTr="00760239">
        <w:trPr>
          <w:jc w:val="center"/>
        </w:trPr>
        <w:tc>
          <w:tcPr>
            <w:tcW w:w="1530" w:type="dxa"/>
            <w:vAlign w:val="center"/>
          </w:tcPr>
          <w:p w14:paraId="56F27831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2EF9CFEF" w14:textId="0456A02B" w:rsidR="00350735" w:rsidRPr="006E6B46" w:rsidRDefault="00350735" w:rsidP="00350735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606E1681" w14:textId="2DA7576D" w:rsidR="00350735" w:rsidRPr="00BE45C4" w:rsidRDefault="00350735" w:rsidP="00350735">
            <w:pPr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7648B174" w14:textId="0AD88A02" w:rsidR="00350735" w:rsidRPr="00BE45C4" w:rsidRDefault="00350735" w:rsidP="00350735">
            <w:pPr>
              <w:spacing w:after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554F3">
              <w:t>I miei primi algoritmi: logica</w:t>
            </w:r>
            <w:r>
              <w:t xml:space="preserve"> </w:t>
            </w:r>
            <w:r w:rsidRPr="004D724E">
              <w:rPr>
                <w:sz w:val="20"/>
                <w:szCs w:val="20"/>
              </w:rPr>
              <w:t>e coding unplugged</w:t>
            </w:r>
          </w:p>
        </w:tc>
      </w:tr>
      <w:tr w:rsidR="00350735" w:rsidRPr="00BD3BFA" w14:paraId="2FC45B95" w14:textId="77777777" w:rsidTr="00760239">
        <w:trPr>
          <w:jc w:val="center"/>
        </w:trPr>
        <w:tc>
          <w:tcPr>
            <w:tcW w:w="1530" w:type="dxa"/>
            <w:vAlign w:val="center"/>
          </w:tcPr>
          <w:p w14:paraId="0DA99496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3DB605F9" w14:textId="779BCB25" w:rsidR="00350735" w:rsidRPr="005C6B1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0F77A0DF" w14:textId="267C4D35" w:rsidR="00350735" w:rsidRPr="00BE45C4" w:rsidRDefault="00350735" w:rsidP="00350735">
            <w:pPr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00CC1167" w14:textId="500FD7D9" w:rsidR="00350735" w:rsidRPr="00BE45C4" w:rsidRDefault="00350735" w:rsidP="000D28D9">
            <w:pPr>
              <w:spacing w:after="0"/>
            </w:pPr>
            <w:r w:rsidRPr="00E554F3">
              <w:t>Sicuri in rete: educazione digitale</w:t>
            </w:r>
          </w:p>
        </w:tc>
      </w:tr>
      <w:tr w:rsidR="00350735" w:rsidRPr="00BD3BFA" w14:paraId="1ACC45D0" w14:textId="77777777" w:rsidTr="00760239">
        <w:trPr>
          <w:jc w:val="center"/>
        </w:trPr>
        <w:tc>
          <w:tcPr>
            <w:tcW w:w="1530" w:type="dxa"/>
            <w:vAlign w:val="center"/>
          </w:tcPr>
          <w:p w14:paraId="6301E501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5ABB4D39" w14:textId="43C46483" w:rsidR="0035073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1B7E1D8F" w14:textId="77777777" w:rsidR="00350735" w:rsidRPr="00BE45C4" w:rsidRDefault="00350735" w:rsidP="00350735">
            <w:pPr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5E8E7931" w14:textId="2179932D" w:rsidR="00350735" w:rsidRPr="00E554F3" w:rsidRDefault="00350735" w:rsidP="00350735">
            <w:pPr>
              <w:spacing w:after="0"/>
              <w:rPr>
                <w:b/>
                <w:bCs/>
              </w:rPr>
            </w:pPr>
            <w:r w:rsidRPr="00E554F3">
              <w:t>Sicuri in rete: educazione digitale</w:t>
            </w:r>
          </w:p>
        </w:tc>
      </w:tr>
      <w:tr w:rsidR="00350735" w:rsidRPr="00BD3BFA" w14:paraId="2C1A6770" w14:textId="77777777" w:rsidTr="00760239">
        <w:trPr>
          <w:jc w:val="center"/>
        </w:trPr>
        <w:tc>
          <w:tcPr>
            <w:tcW w:w="1530" w:type="dxa"/>
            <w:vAlign w:val="center"/>
          </w:tcPr>
          <w:p w14:paraId="1AFA41B1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0DB6EB1F" w14:textId="622A8843" w:rsidR="00350735" w:rsidRPr="006E6B46" w:rsidRDefault="00350735" w:rsidP="00350735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C7A46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0AE21557" w14:textId="5CCBFC2F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07E64D80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3D66CEDA" w14:textId="247B18F7" w:rsidR="00350735" w:rsidRPr="00BE45C4" w:rsidRDefault="00350735" w:rsidP="00350735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554F3">
              <w:t>Esploratori digitali: il computer dalla A alla Z</w:t>
            </w:r>
          </w:p>
        </w:tc>
      </w:tr>
      <w:tr w:rsidR="00350735" w:rsidRPr="00BD3BFA" w14:paraId="1C14F4DF" w14:textId="77777777" w:rsidTr="00760239">
        <w:trPr>
          <w:jc w:val="center"/>
        </w:trPr>
        <w:tc>
          <w:tcPr>
            <w:tcW w:w="1530" w:type="dxa"/>
            <w:vAlign w:val="center"/>
          </w:tcPr>
          <w:p w14:paraId="7069D017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2660E3EA" w14:textId="3FF553B0" w:rsidR="00350735" w:rsidRPr="000C7A46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37BB8E0B" w14:textId="77777777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314511CA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6E144E83" w14:textId="21BE8182" w:rsidR="00350735" w:rsidRPr="00E554F3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t>Esploratori digitali: il computer dalla A alla Z</w:t>
            </w:r>
          </w:p>
        </w:tc>
      </w:tr>
      <w:tr w:rsidR="00350735" w:rsidRPr="00BD3BFA" w14:paraId="12B796EE" w14:textId="77777777" w:rsidTr="00760239">
        <w:trPr>
          <w:jc w:val="center"/>
        </w:trPr>
        <w:tc>
          <w:tcPr>
            <w:tcW w:w="1530" w:type="dxa"/>
            <w:vAlign w:val="center"/>
          </w:tcPr>
          <w:p w14:paraId="1E3C372D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071D81CF" w14:textId="477B3705" w:rsidR="00350735" w:rsidRPr="000C7A46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43549484" w14:textId="5CFA8991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1ED264D2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1209881E" w14:textId="090862AF" w:rsidR="00350735" w:rsidRPr="00E554F3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t>Primi passi nel digitale</w:t>
            </w:r>
          </w:p>
        </w:tc>
      </w:tr>
      <w:tr w:rsidR="00350735" w:rsidRPr="00BD3BFA" w14:paraId="20428C01" w14:textId="77777777" w:rsidTr="00760239">
        <w:trPr>
          <w:jc w:val="center"/>
        </w:trPr>
        <w:tc>
          <w:tcPr>
            <w:tcW w:w="1530" w:type="dxa"/>
            <w:vAlign w:val="center"/>
          </w:tcPr>
          <w:p w14:paraId="58111CCD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238AC236" w14:textId="07B67C35" w:rsidR="0035073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 w:rsidRPr="000C7A46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2798532D" w14:textId="271FBC53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34D476A3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1D494E03" w14:textId="2F8E8170" w:rsidR="00350735" w:rsidRPr="00BE45C4" w:rsidRDefault="00350735" w:rsidP="00350735">
            <w:pPr>
              <w:spacing w:after="0"/>
              <w:ind w:right="74"/>
              <w:jc w:val="both"/>
            </w:pPr>
            <w:r w:rsidRPr="00E554F3">
              <w:t>Primi passi nel digitale</w:t>
            </w:r>
          </w:p>
        </w:tc>
      </w:tr>
      <w:tr w:rsidR="00350735" w:rsidRPr="00BD3BFA" w14:paraId="6D0191DF" w14:textId="77777777" w:rsidTr="00760239">
        <w:trPr>
          <w:jc w:val="center"/>
        </w:trPr>
        <w:tc>
          <w:tcPr>
            <w:tcW w:w="1530" w:type="dxa"/>
            <w:vAlign w:val="center"/>
          </w:tcPr>
          <w:p w14:paraId="01CF448A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0785062D" w14:textId="5BE28870" w:rsidR="0035073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1BBD20A0" w14:textId="31C2BB08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40C71A2C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154AADFD" w14:textId="0074DF51" w:rsidR="00350735" w:rsidRPr="00BE45C4" w:rsidRDefault="00350735" w:rsidP="00350735">
            <w:pPr>
              <w:spacing w:after="0"/>
              <w:ind w:right="74"/>
              <w:jc w:val="both"/>
            </w:pPr>
            <w:r w:rsidRPr="00E554F3">
              <w:t>Tastiera e mouse: i miei primi strumenti digitali</w:t>
            </w:r>
          </w:p>
        </w:tc>
      </w:tr>
      <w:tr w:rsidR="00350735" w:rsidRPr="00BD3BFA" w14:paraId="254E3E92" w14:textId="77777777" w:rsidTr="00760239">
        <w:trPr>
          <w:jc w:val="center"/>
        </w:trPr>
        <w:tc>
          <w:tcPr>
            <w:tcW w:w="1530" w:type="dxa"/>
            <w:vAlign w:val="center"/>
          </w:tcPr>
          <w:p w14:paraId="2EBAC13E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4D944662" w14:textId="2FE25EC1" w:rsidR="0035073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49EC4756" w14:textId="77777777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08797E45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4C5CF5CB" w14:textId="25CB39CB" w:rsidR="00350735" w:rsidRPr="00E554F3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t>Tastiera e mouse: i miei primi strumenti digitali</w:t>
            </w:r>
          </w:p>
        </w:tc>
      </w:tr>
      <w:tr w:rsidR="00350735" w:rsidRPr="00BD3BFA" w14:paraId="300E7A1E" w14:textId="77777777" w:rsidTr="00760239">
        <w:trPr>
          <w:jc w:val="center"/>
        </w:trPr>
        <w:tc>
          <w:tcPr>
            <w:tcW w:w="1530" w:type="dxa"/>
            <w:vAlign w:val="center"/>
          </w:tcPr>
          <w:p w14:paraId="3CC01FB4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318D0E10" w14:textId="27B477DF" w:rsidR="00350735" w:rsidRPr="004F115B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17AEE5D2" w14:textId="77777777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2BB370EC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0B615535" w14:textId="0BB47A79" w:rsidR="00350735" w:rsidRPr="00E554F3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t>Coding creativo con Scratch</w:t>
            </w:r>
          </w:p>
        </w:tc>
      </w:tr>
      <w:tr w:rsidR="00350735" w:rsidRPr="00BD3BFA" w14:paraId="22580EDE" w14:textId="77777777" w:rsidTr="00760239">
        <w:trPr>
          <w:jc w:val="center"/>
        </w:trPr>
        <w:tc>
          <w:tcPr>
            <w:tcW w:w="1530" w:type="dxa"/>
            <w:vAlign w:val="center"/>
          </w:tcPr>
          <w:p w14:paraId="70461A32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4C67F443" w14:textId="7E24F2C3" w:rsidR="0035073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 w:rsidRPr="004F115B"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59269B71" w14:textId="17180F0D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</w:p>
          <w:p w14:paraId="0EDD5244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4B12912B" w14:textId="6520B854" w:rsidR="00350735" w:rsidRPr="00BE45C4" w:rsidRDefault="00350735" w:rsidP="00350735">
            <w:pPr>
              <w:spacing w:after="0"/>
              <w:ind w:right="74"/>
              <w:jc w:val="both"/>
            </w:pPr>
            <w:r w:rsidRPr="00E554F3">
              <w:t>Coding creativo con Scratch</w:t>
            </w:r>
          </w:p>
        </w:tc>
      </w:tr>
      <w:tr w:rsidR="00350735" w:rsidRPr="00BD3BFA" w14:paraId="68DA6020" w14:textId="77777777" w:rsidTr="00760239">
        <w:trPr>
          <w:jc w:val="center"/>
        </w:trPr>
        <w:tc>
          <w:tcPr>
            <w:tcW w:w="1530" w:type="dxa"/>
            <w:vAlign w:val="center"/>
          </w:tcPr>
          <w:p w14:paraId="026EAA49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6A8770EF" w14:textId="24FF8F47" w:rsidR="00350735" w:rsidRPr="000C7A46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4434" w:type="dxa"/>
            <w:vAlign w:val="center"/>
          </w:tcPr>
          <w:p w14:paraId="74F8B005" w14:textId="3BE114B8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4DB8F4C4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6904666D" w14:textId="27232E50" w:rsidR="00350735" w:rsidRPr="00BE45C4" w:rsidRDefault="00350735" w:rsidP="00350735">
            <w:pPr>
              <w:spacing w:after="0"/>
              <w:ind w:right="74"/>
              <w:jc w:val="both"/>
            </w:pPr>
            <w:r w:rsidRPr="00E554F3">
              <w:t>Piccoli cittadini digitali: internet e sicurezza</w:t>
            </w:r>
          </w:p>
        </w:tc>
      </w:tr>
      <w:tr w:rsidR="00350735" w:rsidRPr="00BD3BFA" w14:paraId="5FCC1AE0" w14:textId="77777777" w:rsidTr="00760239">
        <w:trPr>
          <w:jc w:val="center"/>
        </w:trPr>
        <w:tc>
          <w:tcPr>
            <w:tcW w:w="1530" w:type="dxa"/>
            <w:vAlign w:val="center"/>
          </w:tcPr>
          <w:p w14:paraId="6F37F43C" w14:textId="77777777" w:rsidR="00350735" w:rsidRPr="00BD3BFA" w:rsidRDefault="00350735" w:rsidP="00350735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50A18AB2" w14:textId="28256453" w:rsidR="00350735" w:rsidRDefault="00350735" w:rsidP="0035073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4434" w:type="dxa"/>
            <w:vAlign w:val="center"/>
          </w:tcPr>
          <w:p w14:paraId="0B2E076B" w14:textId="77777777" w:rsidR="00350735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rPr>
                <w:b/>
                <w:bCs/>
              </w:rPr>
              <w:t>Pensiero computazionale e creatività e cittadinanza digitali</w:t>
            </w:r>
            <w:r w:rsidRPr="00BE45C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7FDF4F83" w14:textId="77777777" w:rsidR="00350735" w:rsidRPr="00BE45C4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</w:p>
          <w:p w14:paraId="6052B3E4" w14:textId="00325CEA" w:rsidR="00350735" w:rsidRPr="00E554F3" w:rsidRDefault="00350735" w:rsidP="00350735">
            <w:pPr>
              <w:spacing w:after="0"/>
              <w:ind w:right="74"/>
              <w:jc w:val="both"/>
              <w:rPr>
                <w:b/>
                <w:bCs/>
              </w:rPr>
            </w:pPr>
            <w:r w:rsidRPr="00E554F3">
              <w:t>Piccoli cittadini digitali: internet e sicurezza</w:t>
            </w:r>
          </w:p>
        </w:tc>
      </w:tr>
      <w:bookmarkEnd w:id="5"/>
    </w:tbl>
    <w:p w14:paraId="40CB232B" w14:textId="77777777" w:rsidR="000E1B90" w:rsidRDefault="000E1B90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</w:p>
    <w:p w14:paraId="2E222313" w14:textId="60B5FD81" w:rsidR="00E554F3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E85DFE" w14:textId="5C30E6DD" w:rsidR="00E554F3" w:rsidRDefault="00BD3BFA" w:rsidP="00E554F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412B5679" w14:textId="77777777" w:rsidR="000E1B90" w:rsidRDefault="000E1B90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0C803A40" w14:textId="4C10F246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35224E">
        <w:rPr>
          <w:rFonts w:cs="Calibri"/>
          <w:i/>
          <w:iCs/>
          <w:sz w:val="24"/>
          <w:szCs w:val="24"/>
          <w:highlight w:val="cyan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5A3F1DF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>14, del d.lgs. n. 165/2001, che possano interferire con l’esercizio dell’incarico;</w:t>
      </w:r>
    </w:p>
    <w:bookmarkEnd w:id="6"/>
    <w:p w14:paraId="008898FF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C7A46">
        <w:rPr>
          <w:rFonts w:cs="Calibri"/>
          <w:i/>
          <w:iCs/>
          <w:sz w:val="24"/>
          <w:szCs w:val="24"/>
        </w:rPr>
        <w:t xml:space="preserve">[la previsione </w:t>
      </w:r>
      <w:r w:rsidRPr="000C7A46">
        <w:rPr>
          <w:rFonts w:cs="Calibri"/>
          <w:i/>
          <w:iCs/>
          <w:sz w:val="24"/>
          <w:szCs w:val="24"/>
        </w:rPr>
        <w:lastRenderedPageBreak/>
        <w:t xml:space="preserve">del requisito dipende dalla specificità dell’incarico e dalla conseguente esigenza di ricorrere a soggetti esterni, come indicato nell’art. 7, comma 6, del </w:t>
      </w:r>
      <w:proofErr w:type="spellStart"/>
      <w:r w:rsidRPr="000C7A46">
        <w:rPr>
          <w:rFonts w:cs="Calibri"/>
          <w:i/>
          <w:iCs/>
          <w:sz w:val="24"/>
          <w:szCs w:val="24"/>
        </w:rPr>
        <w:t>D.Lgs.</w:t>
      </w:r>
      <w:proofErr w:type="spellEnd"/>
      <w:r w:rsidRPr="000C7A46">
        <w:rPr>
          <w:rFonts w:cs="Calibri"/>
          <w:i/>
          <w:iCs/>
          <w:sz w:val="24"/>
          <w:szCs w:val="24"/>
        </w:rPr>
        <w:t xml:space="preserve"> n. 165/2001]</w:t>
      </w:r>
      <w:r w:rsidRPr="000C7A46">
        <w:rPr>
          <w:rFonts w:cs="Calibri"/>
          <w:sz w:val="24"/>
          <w:szCs w:val="24"/>
        </w:rPr>
        <w:t>;</w:t>
      </w:r>
    </w:p>
    <w:p w14:paraId="13620C50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possedere il seguente titolo accademico o di studio </w:t>
      </w:r>
      <w:r w:rsidRPr="000C7A46">
        <w:rPr>
          <w:rFonts w:cs="Calibri"/>
          <w:i/>
          <w:iCs/>
          <w:sz w:val="24"/>
          <w:szCs w:val="24"/>
        </w:rPr>
        <w:t>[inserire il titolo richiesto ai fini della partecipazione alla procedura in oggetto];</w:t>
      </w:r>
    </w:p>
    <w:p w14:paraId="2BA96BF7" w14:textId="3C5652C7" w:rsidR="00BD3BFA" w:rsidRPr="000C7A46" w:rsidRDefault="00BD3BFA" w:rsidP="000C7A46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1947E391" w14:textId="77777777" w:rsidR="00350735" w:rsidRDefault="00350735" w:rsidP="001D68A5">
      <w:pPr>
        <w:spacing w:line="240" w:lineRule="auto"/>
        <w:jc w:val="both"/>
        <w:rPr>
          <w:rFonts w:cs="Calibri"/>
          <w:sz w:val="24"/>
          <w:szCs w:val="24"/>
        </w:rPr>
      </w:pPr>
    </w:p>
    <w:p w14:paraId="1D9F9F50" w14:textId="38B1D512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>, [</w:t>
      </w:r>
      <w:r w:rsidR="001D68A5" w:rsidRPr="000C7A4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0C7A46">
        <w:rPr>
          <w:rFonts w:cs="Calibri"/>
          <w:sz w:val="24"/>
          <w:szCs w:val="24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0FAF8137" w14:textId="36A14124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634CCC1B" w14:textId="143F1355" w:rsidR="000E1B90" w:rsidRDefault="000E1B90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52D57074" w14:textId="77777777" w:rsidR="000E1B90" w:rsidRPr="00BD3BFA" w:rsidRDefault="000E1B90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6FA2" w14:textId="77777777" w:rsidR="00775A7D" w:rsidRDefault="00775A7D" w:rsidP="00170CB8">
      <w:pPr>
        <w:spacing w:after="0" w:line="240" w:lineRule="auto"/>
      </w:pPr>
      <w:r>
        <w:separator/>
      </w:r>
    </w:p>
  </w:endnote>
  <w:endnote w:type="continuationSeparator" w:id="0">
    <w:p w14:paraId="5C6550B3" w14:textId="77777777" w:rsidR="00775A7D" w:rsidRDefault="00775A7D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490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85435" w14:textId="7E818501" w:rsidR="00BF1123" w:rsidRDefault="00BF1123">
            <w:pPr>
              <w:pStyle w:val="Pidipagina"/>
              <w:jc w:val="right"/>
            </w:pPr>
            <w:r w:rsidRPr="00BF1123">
              <w:rPr>
                <w:sz w:val="16"/>
                <w:szCs w:val="16"/>
              </w:rPr>
              <w:t xml:space="preserve">Pag. </w:t>
            </w:r>
            <w:r w:rsidRPr="00BF1123">
              <w:rPr>
                <w:b/>
                <w:bCs/>
                <w:sz w:val="16"/>
                <w:szCs w:val="16"/>
              </w:rPr>
              <w:fldChar w:fldCharType="begin"/>
            </w:r>
            <w:r w:rsidRPr="00BF1123">
              <w:rPr>
                <w:b/>
                <w:bCs/>
                <w:sz w:val="16"/>
                <w:szCs w:val="16"/>
              </w:rPr>
              <w:instrText>PAGE</w:instrText>
            </w:r>
            <w:r w:rsidRPr="00BF1123">
              <w:rPr>
                <w:b/>
                <w:bCs/>
                <w:sz w:val="16"/>
                <w:szCs w:val="16"/>
              </w:rPr>
              <w:fldChar w:fldCharType="separate"/>
            </w:r>
            <w:r w:rsidRPr="00BF1123">
              <w:rPr>
                <w:b/>
                <w:bCs/>
                <w:sz w:val="16"/>
                <w:szCs w:val="16"/>
              </w:rPr>
              <w:t>2</w:t>
            </w:r>
            <w:r w:rsidRPr="00BF1123">
              <w:rPr>
                <w:b/>
                <w:bCs/>
                <w:sz w:val="16"/>
                <w:szCs w:val="16"/>
              </w:rPr>
              <w:fldChar w:fldCharType="end"/>
            </w:r>
            <w:r w:rsidRPr="00BF1123">
              <w:rPr>
                <w:sz w:val="16"/>
                <w:szCs w:val="16"/>
              </w:rPr>
              <w:t xml:space="preserve"> di </w:t>
            </w:r>
            <w:r w:rsidRPr="00BF1123">
              <w:rPr>
                <w:b/>
                <w:bCs/>
                <w:sz w:val="16"/>
                <w:szCs w:val="16"/>
              </w:rPr>
              <w:fldChar w:fldCharType="begin"/>
            </w:r>
            <w:r w:rsidRPr="00BF1123">
              <w:rPr>
                <w:b/>
                <w:bCs/>
                <w:sz w:val="16"/>
                <w:szCs w:val="16"/>
              </w:rPr>
              <w:instrText>NUMPAGES</w:instrText>
            </w:r>
            <w:r w:rsidRPr="00BF1123">
              <w:rPr>
                <w:b/>
                <w:bCs/>
                <w:sz w:val="16"/>
                <w:szCs w:val="16"/>
              </w:rPr>
              <w:fldChar w:fldCharType="separate"/>
            </w:r>
            <w:r w:rsidRPr="00BF1123">
              <w:rPr>
                <w:b/>
                <w:bCs/>
                <w:sz w:val="16"/>
                <w:szCs w:val="16"/>
              </w:rPr>
              <w:t>2</w:t>
            </w:r>
            <w:r w:rsidRPr="00BF112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4733C2" w14:textId="77777777" w:rsidR="00BF1123" w:rsidRDefault="00BF11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F0EF" w14:textId="77777777" w:rsidR="00775A7D" w:rsidRDefault="00775A7D" w:rsidP="00170CB8">
      <w:pPr>
        <w:spacing w:after="0" w:line="240" w:lineRule="auto"/>
      </w:pPr>
      <w:r>
        <w:separator/>
      </w:r>
    </w:p>
  </w:footnote>
  <w:footnote w:type="continuationSeparator" w:id="0">
    <w:p w14:paraId="0128E714" w14:textId="77777777" w:rsidR="00775A7D" w:rsidRDefault="00775A7D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7571" w14:textId="2C43C9DE" w:rsidR="00C56722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A4079E" w14:textId="77777777" w:rsidR="00E554F3" w:rsidRDefault="00E554F3">
    <w:pPr>
      <w:pStyle w:val="Intestazione"/>
      <w:rPr>
        <w:noProof/>
      </w:rPr>
    </w:pPr>
  </w:p>
  <w:p w14:paraId="06EEABFB" w14:textId="62B5D404" w:rsidR="00C56722" w:rsidRDefault="00C11742" w:rsidP="00C56722">
    <w:pPr>
      <w:pStyle w:val="Intestazione"/>
      <w:jc w:val="center"/>
    </w:pPr>
    <w:r>
      <w:rPr>
        <w:noProof/>
      </w:rPr>
      <w:drawing>
        <wp:inline distT="0" distB="0" distL="0" distR="0" wp14:anchorId="105654A2" wp14:editId="0390BD2B">
          <wp:extent cx="3596640" cy="1390015"/>
          <wp:effectExtent l="0" t="0" r="381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339774843">
    <w:abstractNumId w:val="16"/>
  </w:num>
  <w:num w:numId="2" w16cid:durableId="1905142466">
    <w:abstractNumId w:val="13"/>
  </w:num>
  <w:num w:numId="3" w16cid:durableId="899946898">
    <w:abstractNumId w:val="5"/>
  </w:num>
  <w:num w:numId="4" w16cid:durableId="1817526032">
    <w:abstractNumId w:val="11"/>
  </w:num>
  <w:num w:numId="5" w16cid:durableId="588923855">
    <w:abstractNumId w:val="12"/>
  </w:num>
  <w:num w:numId="6" w16cid:durableId="1664166800">
    <w:abstractNumId w:val="18"/>
  </w:num>
  <w:num w:numId="7" w16cid:durableId="182209861">
    <w:abstractNumId w:val="15"/>
  </w:num>
  <w:num w:numId="8" w16cid:durableId="358360933">
    <w:abstractNumId w:val="23"/>
  </w:num>
  <w:num w:numId="9" w16cid:durableId="145823427">
    <w:abstractNumId w:val="7"/>
  </w:num>
  <w:num w:numId="10" w16cid:durableId="1467043023">
    <w:abstractNumId w:val="10"/>
  </w:num>
  <w:num w:numId="11" w16cid:durableId="345013318">
    <w:abstractNumId w:val="20"/>
  </w:num>
  <w:num w:numId="12" w16cid:durableId="1603876511">
    <w:abstractNumId w:val="22"/>
  </w:num>
  <w:num w:numId="13" w16cid:durableId="267810447">
    <w:abstractNumId w:val="3"/>
  </w:num>
  <w:num w:numId="14" w16cid:durableId="526601024">
    <w:abstractNumId w:val="17"/>
  </w:num>
  <w:num w:numId="15" w16cid:durableId="585958373">
    <w:abstractNumId w:val="19"/>
  </w:num>
  <w:num w:numId="16" w16cid:durableId="889344498">
    <w:abstractNumId w:val="9"/>
  </w:num>
  <w:num w:numId="17" w16cid:durableId="257376827">
    <w:abstractNumId w:val="8"/>
  </w:num>
  <w:num w:numId="18" w16cid:durableId="273288818">
    <w:abstractNumId w:val="1"/>
    <w:lvlOverride w:ilvl="0">
      <w:startOverride w:val="1"/>
    </w:lvlOverride>
  </w:num>
  <w:num w:numId="19" w16cid:durableId="53744036">
    <w:abstractNumId w:val="0"/>
  </w:num>
  <w:num w:numId="20" w16cid:durableId="1948154845">
    <w:abstractNumId w:val="2"/>
  </w:num>
  <w:num w:numId="21" w16cid:durableId="1844933347">
    <w:abstractNumId w:val="14"/>
  </w:num>
  <w:num w:numId="22" w16cid:durableId="1991399252">
    <w:abstractNumId w:val="1"/>
    <w:lvlOverride w:ilvl="0">
      <w:startOverride w:val="1"/>
    </w:lvlOverride>
  </w:num>
  <w:num w:numId="23" w16cid:durableId="370808773">
    <w:abstractNumId w:val="4"/>
  </w:num>
  <w:num w:numId="24" w16cid:durableId="1398940412">
    <w:abstractNumId w:val="21"/>
  </w:num>
  <w:num w:numId="25" w16cid:durableId="544829303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2268"/>
    <w:rsid w:val="00014F75"/>
    <w:rsid w:val="0003682D"/>
    <w:rsid w:val="000373F3"/>
    <w:rsid w:val="000422B4"/>
    <w:rsid w:val="0005256D"/>
    <w:rsid w:val="000546B7"/>
    <w:rsid w:val="00081D1A"/>
    <w:rsid w:val="0008407C"/>
    <w:rsid w:val="00093579"/>
    <w:rsid w:val="000C0364"/>
    <w:rsid w:val="000C7A46"/>
    <w:rsid w:val="000D28D9"/>
    <w:rsid w:val="000E1B90"/>
    <w:rsid w:val="00136914"/>
    <w:rsid w:val="00136B22"/>
    <w:rsid w:val="001440AB"/>
    <w:rsid w:val="00156B9C"/>
    <w:rsid w:val="00161B67"/>
    <w:rsid w:val="00170CB8"/>
    <w:rsid w:val="001C1967"/>
    <w:rsid w:val="001D68A5"/>
    <w:rsid w:val="00217E03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D2AAA"/>
    <w:rsid w:val="00350735"/>
    <w:rsid w:val="0035224E"/>
    <w:rsid w:val="0037233B"/>
    <w:rsid w:val="00377C85"/>
    <w:rsid w:val="003802E0"/>
    <w:rsid w:val="00385A47"/>
    <w:rsid w:val="003A169B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F115B"/>
    <w:rsid w:val="004F6E0E"/>
    <w:rsid w:val="00507811"/>
    <w:rsid w:val="00515718"/>
    <w:rsid w:val="00523B85"/>
    <w:rsid w:val="005C6B15"/>
    <w:rsid w:val="005D48AD"/>
    <w:rsid w:val="006000F8"/>
    <w:rsid w:val="00606DB5"/>
    <w:rsid w:val="006361B0"/>
    <w:rsid w:val="00660854"/>
    <w:rsid w:val="00667241"/>
    <w:rsid w:val="00667E33"/>
    <w:rsid w:val="00670A18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75A7D"/>
    <w:rsid w:val="007B3BE2"/>
    <w:rsid w:val="007D5922"/>
    <w:rsid w:val="007F5D7E"/>
    <w:rsid w:val="008255F0"/>
    <w:rsid w:val="008329B9"/>
    <w:rsid w:val="00840D0F"/>
    <w:rsid w:val="008551D2"/>
    <w:rsid w:val="008608AC"/>
    <w:rsid w:val="00862BD0"/>
    <w:rsid w:val="00870CD5"/>
    <w:rsid w:val="00873A34"/>
    <w:rsid w:val="00884D6F"/>
    <w:rsid w:val="008C2BB4"/>
    <w:rsid w:val="008E0E41"/>
    <w:rsid w:val="008E7C1C"/>
    <w:rsid w:val="00911F01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A00F83"/>
    <w:rsid w:val="00A265BD"/>
    <w:rsid w:val="00A34943"/>
    <w:rsid w:val="00A45B40"/>
    <w:rsid w:val="00A62F33"/>
    <w:rsid w:val="00A655AC"/>
    <w:rsid w:val="00AB51F1"/>
    <w:rsid w:val="00AD39C6"/>
    <w:rsid w:val="00AD4CBC"/>
    <w:rsid w:val="00AD6366"/>
    <w:rsid w:val="00AE21EF"/>
    <w:rsid w:val="00AF4BC6"/>
    <w:rsid w:val="00B0308C"/>
    <w:rsid w:val="00B10EF6"/>
    <w:rsid w:val="00B73E8C"/>
    <w:rsid w:val="00B75E1B"/>
    <w:rsid w:val="00B97625"/>
    <w:rsid w:val="00B976B4"/>
    <w:rsid w:val="00BA7843"/>
    <w:rsid w:val="00BB2088"/>
    <w:rsid w:val="00BB6768"/>
    <w:rsid w:val="00BC389D"/>
    <w:rsid w:val="00BD3012"/>
    <w:rsid w:val="00BD3BFA"/>
    <w:rsid w:val="00BD5CD2"/>
    <w:rsid w:val="00BE45C4"/>
    <w:rsid w:val="00BF1123"/>
    <w:rsid w:val="00C10C80"/>
    <w:rsid w:val="00C11742"/>
    <w:rsid w:val="00C11963"/>
    <w:rsid w:val="00C44A64"/>
    <w:rsid w:val="00C56722"/>
    <w:rsid w:val="00C90529"/>
    <w:rsid w:val="00C94B0F"/>
    <w:rsid w:val="00CB64A2"/>
    <w:rsid w:val="00CC184A"/>
    <w:rsid w:val="00CE3F82"/>
    <w:rsid w:val="00D2435A"/>
    <w:rsid w:val="00D31CEA"/>
    <w:rsid w:val="00D35841"/>
    <w:rsid w:val="00D50768"/>
    <w:rsid w:val="00D53E15"/>
    <w:rsid w:val="00D77293"/>
    <w:rsid w:val="00D82047"/>
    <w:rsid w:val="00D94E47"/>
    <w:rsid w:val="00DA07C2"/>
    <w:rsid w:val="00DA2251"/>
    <w:rsid w:val="00DA474B"/>
    <w:rsid w:val="00DC18C6"/>
    <w:rsid w:val="00DD2C7F"/>
    <w:rsid w:val="00DE2014"/>
    <w:rsid w:val="00DF316D"/>
    <w:rsid w:val="00DF7BEC"/>
    <w:rsid w:val="00E0136D"/>
    <w:rsid w:val="00E03F42"/>
    <w:rsid w:val="00E321A0"/>
    <w:rsid w:val="00E37D7B"/>
    <w:rsid w:val="00E554F3"/>
    <w:rsid w:val="00E56B01"/>
    <w:rsid w:val="00E57311"/>
    <w:rsid w:val="00E851B9"/>
    <w:rsid w:val="00EA0748"/>
    <w:rsid w:val="00EB4E61"/>
    <w:rsid w:val="00EE0AE9"/>
    <w:rsid w:val="00F26D16"/>
    <w:rsid w:val="00F3794E"/>
    <w:rsid w:val="00F7073A"/>
    <w:rsid w:val="00F93131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31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IT Manager</cp:lastModifiedBy>
  <cp:revision>9</cp:revision>
  <dcterms:created xsi:type="dcterms:W3CDTF">2025-07-24T08:44:00Z</dcterms:created>
  <dcterms:modified xsi:type="dcterms:W3CDTF">2025-08-19T08:57:00Z</dcterms:modified>
</cp:coreProperties>
</file>