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BB5D" w14:textId="417EFB0B" w:rsidR="00AF674D" w:rsidRPr="00CE6612" w:rsidRDefault="00CE6612" w:rsidP="00CE6612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CE6612">
        <w:rPr>
          <w:rFonts w:cstheme="minorHAnsi"/>
          <w:b/>
          <w:bCs/>
          <w:sz w:val="24"/>
          <w:szCs w:val="24"/>
          <w:lang w:val="it-IT"/>
        </w:rPr>
        <w:t>DICHIARAZIONE DI INCOMPATIBILITA’</w:t>
      </w:r>
    </w:p>
    <w:p w14:paraId="27913C41" w14:textId="42C710E9" w:rsidR="00BA2BA1" w:rsidRDefault="0013226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>P</w:t>
      </w:r>
      <w:r w:rsidR="00E06238" w:rsidRPr="00132262">
        <w:rPr>
          <w:rFonts w:cstheme="minorHAnsi"/>
          <w:b/>
          <w:sz w:val="24"/>
          <w:szCs w:val="24"/>
          <w:lang w:val="it-IT"/>
        </w:rPr>
        <w:t xml:space="preserve">rogetto: </w:t>
      </w:r>
      <w:r w:rsidR="00B079AB">
        <w:rPr>
          <w:rFonts w:cstheme="minorHAnsi"/>
          <w:b/>
          <w:sz w:val="24"/>
          <w:szCs w:val="24"/>
          <w:lang w:val="it-IT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</w:t>
      </w:r>
      <w:r w:rsidR="008F0B9F">
        <w:rPr>
          <w:rFonts w:cstheme="minorHAnsi"/>
          <w:b/>
          <w:sz w:val="24"/>
          <w:szCs w:val="24"/>
          <w:lang w:val="it-IT"/>
        </w:rPr>
        <w:t>effetti della</w:t>
      </w:r>
      <w:r w:rsidR="00B079AB">
        <w:rPr>
          <w:rFonts w:cstheme="minorHAnsi"/>
          <w:b/>
          <w:sz w:val="24"/>
          <w:szCs w:val="24"/>
          <w:lang w:val="it-IT"/>
        </w:rPr>
        <w:t xml:space="preserve">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“Edugreen: laboratori di sostenibilità per il primo ciclo”.</w:t>
      </w:r>
      <w:r w:rsidR="008540AB" w:rsidRPr="008540AB">
        <w:rPr>
          <w:rFonts w:cstheme="minorHAnsi"/>
          <w:b/>
          <w:sz w:val="24"/>
          <w:szCs w:val="24"/>
          <w:lang w:val="it-IT"/>
        </w:rPr>
        <w:t xml:space="preserve"> </w:t>
      </w:r>
    </w:p>
    <w:p w14:paraId="3EE83108" w14:textId="4445FA91" w:rsidR="004609C2" w:rsidRDefault="0030462C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it-IT"/>
        </w:rPr>
      </w:pPr>
      <w:r w:rsidRPr="00132262">
        <w:rPr>
          <w:rFonts w:cstheme="minorHAnsi"/>
          <w:b/>
          <w:sz w:val="24"/>
          <w:szCs w:val="24"/>
          <w:lang w:val="it-IT"/>
        </w:rPr>
        <w:t xml:space="preserve">CUP: </w:t>
      </w:r>
      <w:r w:rsidR="00B079AB">
        <w:rPr>
          <w:rFonts w:cstheme="minorHAnsi"/>
          <w:b/>
          <w:sz w:val="24"/>
          <w:szCs w:val="24"/>
          <w:lang w:val="it-IT"/>
        </w:rPr>
        <w:t>C49J22000060006</w:t>
      </w:r>
    </w:p>
    <w:p w14:paraId="7A5DEFCF" w14:textId="6176BB48" w:rsidR="00AE7FF2" w:rsidRPr="004609C2" w:rsidRDefault="004609C2" w:rsidP="004609C2">
      <w:pPr>
        <w:widowControl w:val="0"/>
        <w:tabs>
          <w:tab w:val="center" w:pos="4820"/>
          <w:tab w:val="left" w:pos="832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  <w:lang w:val="it-IT"/>
        </w:rPr>
      </w:pPr>
      <w:r w:rsidRPr="004609C2">
        <w:rPr>
          <w:rFonts w:cstheme="minorHAnsi"/>
          <w:b/>
          <w:sz w:val="24"/>
          <w:szCs w:val="24"/>
          <w:lang w:val="it-IT"/>
        </w:rPr>
        <w:t xml:space="preserve">Codice progetto: </w:t>
      </w:r>
      <w:r w:rsidR="00B079AB">
        <w:rPr>
          <w:rFonts w:cstheme="minorHAnsi"/>
          <w:b/>
          <w:sz w:val="24"/>
          <w:szCs w:val="24"/>
          <w:lang w:val="it-IT"/>
        </w:rPr>
        <w:t>13.1.3A-FESRPON-UM-2022-7</w:t>
      </w:r>
    </w:p>
    <w:p w14:paraId="288586F4" w14:textId="77777777" w:rsidR="004609C2" w:rsidRDefault="004609C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</w:p>
    <w:p w14:paraId="65308313" w14:textId="4F3E6A6C" w:rsidR="00771528" w:rsidRDefault="00AE7FF2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Alla C.A. del Dirigente scolastico</w:t>
      </w:r>
    </w:p>
    <w:p w14:paraId="1A5F173C" w14:textId="2A14BD5C" w:rsidR="00910046" w:rsidRDefault="00B079AB" w:rsidP="00556500">
      <w:pPr>
        <w:widowControl w:val="0"/>
        <w:autoSpaceDE w:val="0"/>
        <w:autoSpaceDN w:val="0"/>
        <w:adjustRightInd w:val="0"/>
        <w:spacing w:after="0" w:line="240" w:lineRule="auto"/>
        <w:ind w:left="5100" w:hanging="280"/>
        <w:jc w:val="right"/>
        <w:rPr>
          <w:rFonts w:eastAsia="Trebuchet MS" w:cs="Trebuchet MS"/>
          <w:sz w:val="24"/>
          <w:szCs w:val="24"/>
          <w:lang w:val="it-IT"/>
        </w:rPr>
      </w:pPr>
      <w:bookmarkStart w:id="0" w:name="_Hlk16592248"/>
      <w:r>
        <w:rPr>
          <w:rFonts w:eastAsia="Trebuchet MS" w:cs="Trebuchet MS"/>
          <w:sz w:val="24"/>
          <w:szCs w:val="24"/>
          <w:lang w:val="it-IT"/>
        </w:rPr>
        <w:t>Direzione Didattica "Don Milani"</w:t>
      </w:r>
    </w:p>
    <w:bookmarkEnd w:id="0"/>
    <w:p w14:paraId="68529703" w14:textId="4266136E" w:rsidR="00910046" w:rsidRDefault="00B079AB" w:rsidP="00745F5E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Via Vodice, 23</w:t>
      </w:r>
    </w:p>
    <w:p w14:paraId="5A195F23" w14:textId="37F3FB59" w:rsidR="00C7179C" w:rsidRDefault="00B079AB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Terni</w:t>
      </w:r>
    </w:p>
    <w:p w14:paraId="13A812F7" w14:textId="794465A9" w:rsidR="00671076" w:rsidRDefault="00B079AB" w:rsidP="00D0550B">
      <w:pPr>
        <w:widowControl w:val="0"/>
        <w:autoSpaceDE w:val="0"/>
        <w:autoSpaceDN w:val="0"/>
        <w:adjustRightInd w:val="0"/>
        <w:spacing w:after="0" w:line="240" w:lineRule="auto"/>
        <w:ind w:left="5820" w:firstLine="660"/>
        <w:jc w:val="right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05100</w:t>
      </w:r>
    </w:p>
    <w:p w14:paraId="465E80F4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5B8CDCE1" w14:textId="3A3A9769" w:rsidR="00CC3A63" w:rsidRPr="00F93701" w:rsidRDefault="0089698A" w:rsidP="00CC3A63">
      <w:pPr>
        <w:spacing w:after="194"/>
        <w:rPr>
          <w:rFonts w:eastAsia="Times New Roman" w:cstheme="minorHAnsi"/>
          <w:b/>
          <w:sz w:val="24"/>
          <w:szCs w:val="24"/>
          <w:lang w:val="it-IT"/>
        </w:rPr>
      </w:pPr>
      <w:r w:rsidRPr="00132262">
        <w:rPr>
          <w:rFonts w:eastAsia="Times New Roman" w:cstheme="minorHAnsi"/>
          <w:b/>
          <w:sz w:val="24"/>
          <w:szCs w:val="24"/>
          <w:lang w:val="it-IT"/>
        </w:rPr>
        <w:t>Oggetto:</w:t>
      </w:r>
      <w:r w:rsidR="00132262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="00132262" w:rsidRPr="00132262">
        <w:rPr>
          <w:rFonts w:eastAsia="Times New Roman" w:cstheme="minorHAnsi"/>
          <w:b/>
          <w:i/>
          <w:sz w:val="24"/>
          <w:szCs w:val="24"/>
          <w:lang w:val="it-IT"/>
        </w:rPr>
        <w:t>d</w:t>
      </w:r>
      <w:r w:rsidR="00CC3A63" w:rsidRPr="00132262">
        <w:rPr>
          <w:rFonts w:cstheme="minorHAnsi"/>
          <w:b/>
          <w:i/>
          <w:sz w:val="24"/>
          <w:szCs w:val="24"/>
          <w:lang w:val="it-IT"/>
        </w:rPr>
        <w:t>ichiarazione di insussistenza di cause di incompatibilità</w:t>
      </w:r>
      <w:r w:rsidR="00875F75" w:rsidRPr="00132262">
        <w:rPr>
          <w:rFonts w:cstheme="minorHAnsi"/>
          <w:b/>
          <w:i/>
          <w:sz w:val="24"/>
          <w:szCs w:val="24"/>
          <w:lang w:val="it-IT"/>
        </w:rPr>
        <w:t xml:space="preserve"> </w:t>
      </w:r>
      <w:r w:rsidRPr="00132262">
        <w:rPr>
          <w:rFonts w:cstheme="minorHAnsi"/>
          <w:b/>
          <w:i/>
          <w:sz w:val="24"/>
          <w:szCs w:val="24"/>
          <w:lang w:val="it-IT"/>
        </w:rPr>
        <w:tab/>
      </w:r>
      <w:r w:rsidRPr="00132262">
        <w:rPr>
          <w:rFonts w:eastAsia="Times New Roman" w:cstheme="minorHAnsi"/>
          <w:b/>
          <w:sz w:val="24"/>
          <w:szCs w:val="24"/>
          <w:lang w:val="it-IT"/>
        </w:rPr>
        <w:t xml:space="preserve">  </w:t>
      </w:r>
    </w:p>
    <w:p w14:paraId="0EB8F464" w14:textId="6D05E7D1" w:rsidR="00CC3A63" w:rsidRPr="00CC075E" w:rsidRDefault="00CC3A63" w:rsidP="00726E9E">
      <w:pPr>
        <w:widowControl w:val="0"/>
        <w:spacing w:after="3" w:line="240" w:lineRule="auto"/>
        <w:ind w:left="-5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La</w:t>
      </w:r>
      <w:r w:rsidR="00C00B57">
        <w:rPr>
          <w:rFonts w:eastAsia="Trebuchet MS" w:cs="Trebuchet MS"/>
          <w:sz w:val="24"/>
          <w:szCs w:val="24"/>
          <w:lang w:val="it-IT"/>
        </w:rPr>
        <w:t>/Il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771528">
        <w:rPr>
          <w:rFonts w:eastAsia="Trebuchet MS" w:cs="Trebuchet MS"/>
          <w:sz w:val="24"/>
          <w:szCs w:val="24"/>
          <w:lang w:val="it-IT"/>
        </w:rPr>
        <w:t>sottoscritt</w:t>
      </w:r>
      <w:r w:rsidR="00A87259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 xml:space="preserve">/a ____________________________________ </w:t>
      </w:r>
      <w:r w:rsidR="00771528" w:rsidRPr="00F93701">
        <w:rPr>
          <w:rFonts w:eastAsia="Trebuchet MS" w:cs="Trebuchet MS"/>
          <w:sz w:val="24"/>
          <w:szCs w:val="24"/>
          <w:lang w:val="it-IT"/>
        </w:rPr>
        <w:t>nat</w:t>
      </w:r>
      <w:r w:rsidR="00A87259" w:rsidRPr="00F93701">
        <w:rPr>
          <w:rFonts w:eastAsia="Trebuchet MS" w:cs="Trebuchet MS"/>
          <w:sz w:val="24"/>
          <w:szCs w:val="24"/>
          <w:lang w:val="it-IT"/>
        </w:rPr>
        <w:t>o</w:t>
      </w:r>
      <w:r w:rsidR="00AE7FF2">
        <w:rPr>
          <w:rFonts w:eastAsia="Trebuchet MS" w:cs="Trebuchet MS"/>
          <w:sz w:val="24"/>
          <w:szCs w:val="24"/>
          <w:lang w:val="it-IT"/>
        </w:rPr>
        <w:t>/a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 a </w:t>
      </w:r>
      <w:r w:rsidR="00AE7FF2">
        <w:rPr>
          <w:rFonts w:eastAsia="Trebuchet MS" w:cs="Trebuchet MS"/>
          <w:sz w:val="24"/>
          <w:szCs w:val="24"/>
          <w:lang w:val="it-IT"/>
        </w:rPr>
        <w:t>______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(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)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il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</w:t>
      </w:r>
      <w:r w:rsidR="006D1C27" w:rsidRPr="00F93701">
        <w:rPr>
          <w:rFonts w:eastAsia="Trebuchet MS" w:cs="Trebuchet MS"/>
          <w:sz w:val="24"/>
          <w:szCs w:val="24"/>
          <w:lang w:val="it-IT"/>
        </w:rPr>
        <w:t>/</w:t>
      </w:r>
      <w:r w:rsidR="00AE7FF2">
        <w:rPr>
          <w:rFonts w:eastAsia="Trebuchet MS" w:cs="Trebuchet MS"/>
          <w:sz w:val="24"/>
          <w:szCs w:val="24"/>
          <w:lang w:val="it-IT"/>
        </w:rPr>
        <w:t>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residente </w:t>
      </w:r>
      <w:r w:rsidR="00F93701">
        <w:rPr>
          <w:rFonts w:eastAsia="Trebuchet MS" w:cs="Trebuchet MS"/>
          <w:sz w:val="24"/>
          <w:szCs w:val="24"/>
          <w:lang w:val="it-IT"/>
        </w:rPr>
        <w:t>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cap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. </w:t>
      </w:r>
      <w:r w:rsidR="00AE7FF2">
        <w:rPr>
          <w:rFonts w:eastAsia="Trebuchet MS" w:cs="Trebuchet MS"/>
          <w:sz w:val="24"/>
          <w:szCs w:val="24"/>
          <w:lang w:val="it-IT"/>
        </w:rPr>
        <w:t>_____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in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via</w:t>
      </w:r>
      <w:r>
        <w:rPr>
          <w:sz w:val="24"/>
          <w:szCs w:val="24"/>
          <w:lang w:val="it-IT"/>
        </w:rPr>
        <w:t xml:space="preserve"> </w:t>
      </w:r>
      <w:r w:rsidR="00AE7FF2">
        <w:rPr>
          <w:sz w:val="24"/>
          <w:szCs w:val="24"/>
          <w:lang w:val="it-IT"/>
        </w:rPr>
        <w:t>_____________________</w:t>
      </w:r>
      <w:r w:rsidR="00FA6589">
        <w:rPr>
          <w:sz w:val="24"/>
          <w:szCs w:val="24"/>
          <w:lang w:val="it-IT"/>
        </w:rPr>
        <w:t xml:space="preserve">, </w:t>
      </w:r>
      <w:r w:rsidR="00AE7FF2">
        <w:rPr>
          <w:sz w:val="24"/>
          <w:szCs w:val="24"/>
          <w:lang w:val="it-IT"/>
        </w:rPr>
        <w:t>___</w:t>
      </w:r>
      <w:r w:rsidR="00B51105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cell.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FA6589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e-mail</w:t>
      </w:r>
      <w:r w:rsidR="00EB0FA9">
        <w:rPr>
          <w:rStyle w:val="Collegamentoipertestuale"/>
          <w:rFonts w:eastAsia="Trebuchet MS" w:cs="Trebuchet MS"/>
          <w:sz w:val="24"/>
          <w:szCs w:val="24"/>
          <w:u w:val="none"/>
          <w:lang w:val="it-IT"/>
        </w:rPr>
        <w:t xml:space="preserve"> </w:t>
      </w:r>
      <w:r w:rsidR="00AE7FF2">
        <w:rPr>
          <w:rStyle w:val="Collegamentoipertestuale"/>
          <w:rFonts w:eastAsia="Trebuchet MS" w:cs="Trebuchet MS"/>
          <w:color w:val="auto"/>
          <w:sz w:val="24"/>
          <w:szCs w:val="24"/>
          <w:u w:val="none"/>
          <w:lang w:val="it-IT"/>
        </w:rPr>
        <w:t>_____________________________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C.F. </w:t>
      </w:r>
      <w:r w:rsidR="00AE7FF2">
        <w:rPr>
          <w:rFonts w:eastAsia="Trebuchet MS" w:cs="Trebuchet MS"/>
          <w:sz w:val="24"/>
          <w:szCs w:val="24"/>
          <w:lang w:val="it-IT"/>
        </w:rPr>
        <w:t>____________________</w:t>
      </w:r>
      <w:r w:rsidR="00714989">
        <w:rPr>
          <w:rFonts w:eastAsia="Trebuchet MS" w:cs="Trebuchet MS"/>
          <w:sz w:val="24"/>
          <w:szCs w:val="24"/>
          <w:lang w:val="it-IT"/>
        </w:rPr>
        <w:t xml:space="preserve"> </w:t>
      </w:r>
      <w:r w:rsidR="00886FBE">
        <w:rPr>
          <w:rFonts w:eastAsia="Trebuchet MS" w:cs="Trebuchet MS"/>
          <w:sz w:val="24"/>
          <w:szCs w:val="24"/>
          <w:lang w:val="it-IT"/>
        </w:rPr>
        <w:t>in qualità di partecipante</w:t>
      </w:r>
      <w:r w:rsidR="00FD31AE">
        <w:rPr>
          <w:rFonts w:eastAsia="Trebuchet MS" w:cs="Trebuchet MS"/>
          <w:sz w:val="24"/>
          <w:szCs w:val="24"/>
          <w:lang w:val="it-IT"/>
        </w:rPr>
        <w:t xml:space="preserve"> all’avviso di reclutamento</w:t>
      </w:r>
      <w:r w:rsidR="00D662CB">
        <w:rPr>
          <w:rFonts w:eastAsia="Trebuchet MS" w:cs="Trebuchet MS"/>
          <w:sz w:val="24"/>
          <w:szCs w:val="24"/>
          <w:lang w:val="it-IT"/>
        </w:rPr>
        <w:t xml:space="preserve"> </w:t>
      </w:r>
      <w:r w:rsidR="00F93701" w:rsidRPr="00450608">
        <w:rPr>
          <w:rFonts w:eastAsia="Trebuchet MS" w:cs="Trebuchet MS"/>
          <w:sz w:val="24"/>
          <w:szCs w:val="24"/>
          <w:lang w:val="it-IT"/>
        </w:rPr>
        <w:t>COLLAUDATORE</w:t>
      </w:r>
      <w:r w:rsid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A353DF">
        <w:rPr>
          <w:rFonts w:eastAsia="Trebuchet MS" w:cs="Trebuchet MS"/>
          <w:sz w:val="24"/>
          <w:szCs w:val="24"/>
          <w:lang w:val="it-IT"/>
        </w:rPr>
        <w:t xml:space="preserve">presso </w:t>
      </w:r>
      <w:r w:rsidR="004718C4">
        <w:rPr>
          <w:rFonts w:eastAsia="Trebuchet MS" w:cs="Trebuchet MS"/>
          <w:sz w:val="24"/>
          <w:szCs w:val="24"/>
          <w:lang w:val="it-IT"/>
        </w:rPr>
        <w:t>l’</w:t>
      </w:r>
      <w:r w:rsidR="00B079AB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C25267">
        <w:rPr>
          <w:rFonts w:eastAsia="Trebuchet MS" w:cs="Trebuchet MS"/>
          <w:sz w:val="24"/>
          <w:szCs w:val="24"/>
          <w:lang w:val="it-IT"/>
        </w:rPr>
        <w:t>,</w:t>
      </w:r>
      <w:r w:rsidR="00C25267" w:rsidRPr="00C25267">
        <w:rPr>
          <w:rFonts w:eastAsia="Trebuchet MS" w:cs="Trebuchet MS"/>
          <w:sz w:val="24"/>
          <w:szCs w:val="24"/>
          <w:lang w:val="it-IT"/>
        </w:rPr>
        <w:t xml:space="preserve"> </w:t>
      </w:r>
      <w:r w:rsidR="00B079AB">
        <w:rPr>
          <w:rFonts w:eastAsia="Trebuchet MS" w:cs="Trebuchet MS"/>
          <w:sz w:val="24"/>
          <w:szCs w:val="24"/>
          <w:lang w:val="it-IT"/>
        </w:rPr>
        <w:t>Via Vodice, 23</w:t>
      </w:r>
      <w:r w:rsidR="006B1D44" w:rsidRPr="006B1D44">
        <w:rPr>
          <w:rFonts w:eastAsia="Trebuchet MS" w:cs="Trebuchet MS"/>
          <w:sz w:val="24"/>
          <w:szCs w:val="24"/>
          <w:lang w:val="it-IT"/>
        </w:rPr>
        <w:t xml:space="preserve"> </w:t>
      </w:r>
      <w:r w:rsidR="00726E9E">
        <w:rPr>
          <w:rFonts w:eastAsia="Trebuchet MS" w:cs="Trebuchet MS"/>
          <w:sz w:val="24"/>
          <w:szCs w:val="24"/>
          <w:lang w:val="it-IT"/>
        </w:rPr>
        <w:t xml:space="preserve">- </w:t>
      </w:r>
      <w:r w:rsidR="00B079AB">
        <w:rPr>
          <w:rFonts w:eastAsia="Trebuchet MS" w:cs="Trebuchet MS"/>
          <w:sz w:val="24"/>
          <w:szCs w:val="24"/>
          <w:lang w:val="it-IT"/>
        </w:rPr>
        <w:t>Terni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 </w:t>
      </w:r>
      <w:r w:rsidR="001E0161">
        <w:rPr>
          <w:rFonts w:eastAsia="Trebuchet MS" w:cs="Trebuchet MS"/>
          <w:sz w:val="24"/>
          <w:szCs w:val="24"/>
          <w:lang w:val="it-IT"/>
        </w:rPr>
        <w:t>C.A.P.</w:t>
      </w:r>
      <w:r w:rsidR="000E33B7">
        <w:rPr>
          <w:rFonts w:eastAsia="Trebuchet MS" w:cs="Trebuchet MS"/>
          <w:sz w:val="24"/>
          <w:szCs w:val="24"/>
          <w:lang w:val="it-IT"/>
        </w:rPr>
        <w:t xml:space="preserve">: </w:t>
      </w:r>
      <w:r w:rsidR="00B079AB">
        <w:rPr>
          <w:rFonts w:eastAsia="Trebuchet MS" w:cs="Trebuchet MS"/>
          <w:sz w:val="24"/>
          <w:szCs w:val="24"/>
          <w:lang w:val="it-IT"/>
        </w:rPr>
        <w:t>05100</w:t>
      </w:r>
      <w:r w:rsidR="004718C4">
        <w:rPr>
          <w:rFonts w:eastAsia="Trebuchet MS" w:cs="Trebuchet MS"/>
          <w:sz w:val="24"/>
          <w:szCs w:val="24"/>
          <w:lang w:val="it-IT"/>
        </w:rPr>
        <w:t xml:space="preserve">, </w:t>
      </w:r>
      <w:r w:rsidR="003C48F1">
        <w:rPr>
          <w:rFonts w:eastAsia="Trebuchet MS" w:cs="Trebuchet MS"/>
          <w:sz w:val="24"/>
          <w:szCs w:val="24"/>
          <w:lang w:val="it-IT"/>
        </w:rPr>
        <w:t>avviso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 prot. nr. </w:t>
      </w:r>
      <w:r w:rsidR="00C00B57" w:rsidRPr="00C00B57">
        <w:rPr>
          <w:rFonts w:eastAsia="Trebuchet MS" w:cs="Trebuchet MS"/>
          <w:b/>
          <w:sz w:val="24"/>
          <w:szCs w:val="24"/>
          <w:highlight w:val="yellow"/>
          <w:lang w:val="it-IT"/>
        </w:rPr>
        <w:t>……..</w:t>
      </w:r>
      <w:r w:rsidR="00C00B57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943FBC" w:rsidRPr="009B26BA">
        <w:rPr>
          <w:rFonts w:eastAsia="Trebuchet MS" w:cs="Trebuchet MS"/>
          <w:b/>
          <w:sz w:val="24"/>
          <w:szCs w:val="24"/>
          <w:lang w:val="it-IT"/>
        </w:rPr>
        <w:t>d</w:t>
      </w:r>
      <w:r w:rsidRPr="009B26BA">
        <w:rPr>
          <w:rFonts w:eastAsia="Trebuchet MS" w:cs="Trebuchet MS"/>
          <w:b/>
          <w:sz w:val="24"/>
          <w:szCs w:val="24"/>
          <w:lang w:val="it-IT"/>
        </w:rPr>
        <w:t xml:space="preserve">el </w:t>
      </w:r>
      <w:r w:rsidR="00241215" w:rsidRPr="009B26BA">
        <w:rPr>
          <w:rFonts w:eastAsia="Trebuchet MS" w:cs="Trebuchet MS"/>
          <w:b/>
          <w:sz w:val="24"/>
          <w:szCs w:val="24"/>
          <w:lang w:val="it-IT"/>
        </w:rPr>
        <w:t xml:space="preserve"> </w:t>
      </w:r>
      <w:r w:rsidR="00C00B57">
        <w:rPr>
          <w:rFonts w:eastAsia="Trebuchet MS" w:cs="Trebuchet MS"/>
          <w:b/>
          <w:sz w:val="24"/>
          <w:szCs w:val="24"/>
          <w:lang w:val="it-IT"/>
        </w:rPr>
        <w:t>..</w:t>
      </w:r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</w:t>
      </w:r>
      <w:r w:rsidR="00C00B57">
        <w:rPr>
          <w:rFonts w:eastAsia="Trebuchet MS" w:cs="Trebuchet MS"/>
          <w:b/>
          <w:sz w:val="24"/>
          <w:szCs w:val="24"/>
          <w:lang w:val="it-IT"/>
        </w:rPr>
        <w:t>..</w:t>
      </w:r>
      <w:r w:rsidR="00F93701" w:rsidRPr="00F93701">
        <w:rPr>
          <w:rFonts w:eastAsia="Trebuchet MS" w:cs="Trebuchet MS"/>
          <w:b/>
          <w:sz w:val="24"/>
          <w:szCs w:val="24"/>
          <w:lang w:val="it-IT"/>
        </w:rPr>
        <w:t>/20</w:t>
      </w:r>
      <w:r w:rsidR="00C25267">
        <w:rPr>
          <w:rFonts w:eastAsia="Trebuchet MS" w:cs="Trebuchet MS"/>
          <w:b/>
          <w:sz w:val="24"/>
          <w:szCs w:val="24"/>
          <w:lang w:val="it-IT"/>
        </w:rPr>
        <w:t>2</w:t>
      </w:r>
      <w:r w:rsidR="008F0B9F">
        <w:rPr>
          <w:rFonts w:eastAsia="Trebuchet MS" w:cs="Trebuchet MS"/>
          <w:b/>
          <w:sz w:val="24"/>
          <w:szCs w:val="24"/>
          <w:lang w:val="it-IT"/>
        </w:rPr>
        <w:t>3.</w:t>
      </w:r>
    </w:p>
    <w:p w14:paraId="514E91D6" w14:textId="77777777" w:rsidR="00F93701" w:rsidRDefault="00F93701" w:rsidP="00CC3A63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14:paraId="68845A3F" w14:textId="74CF5721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38870C63" w14:textId="2FC1B268" w:rsidR="00CC3A63" w:rsidRPr="00CC3A63" w:rsidRDefault="00CC3A63" w:rsidP="00A01DB1">
      <w:pPr>
        <w:widowControl w:val="0"/>
        <w:spacing w:after="208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  <w:r w:rsidR="00485AB9">
        <w:rPr>
          <w:rFonts w:eastAsia="Trebuchet MS" w:cs="Trebuchet MS"/>
          <w:sz w:val="24"/>
          <w:szCs w:val="24"/>
          <w:lang w:val="it-IT"/>
        </w:rPr>
        <w:t>: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</w:t>
      </w:r>
    </w:p>
    <w:p w14:paraId="2FF30237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lastRenderedPageBreak/>
        <w:t>DICHIARA</w:t>
      </w:r>
    </w:p>
    <w:p w14:paraId="18A8C010" w14:textId="15FB8E43" w:rsid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A01DB1">
        <w:rPr>
          <w:rFonts w:eastAsia="Trebuchet MS" w:cs="Trebuchet MS"/>
          <w:sz w:val="24"/>
          <w:szCs w:val="24"/>
          <w:lang w:val="it-IT"/>
        </w:rPr>
        <w:t>e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condizioni di incompatibilità previste dalle </w:t>
      </w:r>
      <w:r w:rsidR="00A01DB1">
        <w:rPr>
          <w:rFonts w:eastAsia="Trebuchet MS" w:cs="Trebuchet MS"/>
          <w:sz w:val="24"/>
          <w:szCs w:val="24"/>
          <w:lang w:val="it-IT"/>
        </w:rPr>
        <w:t>d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isposizioni e </w:t>
      </w:r>
      <w:r w:rsidR="00A01DB1">
        <w:rPr>
          <w:rFonts w:eastAsia="Trebuchet MS" w:cs="Trebuchet MS"/>
          <w:sz w:val="24"/>
          <w:szCs w:val="24"/>
          <w:lang w:val="it-IT"/>
        </w:rPr>
        <w:t>i</w:t>
      </w:r>
      <w:r w:rsidRPr="00CC3A63">
        <w:rPr>
          <w:rFonts w:eastAsia="Trebuchet MS" w:cs="Trebuchet MS"/>
          <w:sz w:val="24"/>
          <w:szCs w:val="24"/>
          <w:lang w:val="it-IT"/>
        </w:rPr>
        <w:t>struzioni per l’attuazione d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elle iniziative cofinanziate dal </w:t>
      </w:r>
      <w:r w:rsidR="000D2A0C">
        <w:rPr>
          <w:rFonts w:eastAsia="Trebuchet MS" w:cs="Trebuchet MS"/>
          <w:sz w:val="24"/>
          <w:szCs w:val="24"/>
          <w:lang w:val="it-IT"/>
        </w:rPr>
        <w:t>PON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, ovvero di:  </w:t>
      </w:r>
    </w:p>
    <w:p w14:paraId="2AA4E4BD" w14:textId="77777777" w:rsidR="00A01DB1" w:rsidRPr="00CC3A63" w:rsidRDefault="00A01DB1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</w:p>
    <w:p w14:paraId="1CDCF59D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6FD524A5" w14:textId="57F4F0C2" w:rsidR="00CC3A63" w:rsidRDefault="00CC3A63" w:rsidP="008F4DF3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essere a conoscenza che le figure di progettista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, </w:t>
      </w:r>
      <w:r w:rsidRPr="00CC3A63">
        <w:rPr>
          <w:rFonts w:eastAsia="Trebuchet MS" w:cs="Trebuchet MS"/>
          <w:sz w:val="24"/>
          <w:szCs w:val="24"/>
          <w:lang w:val="it-IT"/>
        </w:rPr>
        <w:t>collaudatore</w:t>
      </w:r>
      <w:r w:rsidR="00950FE7">
        <w:rPr>
          <w:rFonts w:eastAsia="Trebuchet MS" w:cs="Trebuchet MS"/>
          <w:sz w:val="24"/>
          <w:szCs w:val="24"/>
          <w:lang w:val="it-IT"/>
        </w:rPr>
        <w:t xml:space="preserve"> e commissione</w:t>
      </w:r>
      <w:r w:rsidR="00D14BFA">
        <w:rPr>
          <w:rFonts w:eastAsia="Trebuchet MS" w:cs="Trebuchet MS"/>
          <w:sz w:val="24"/>
          <w:szCs w:val="24"/>
          <w:lang w:val="it-IT"/>
        </w:rPr>
        <w:t xml:space="preserve"> tecnica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sono incompatibili e, quindi, di </w:t>
      </w:r>
      <w:r w:rsidR="00673671">
        <w:rPr>
          <w:rFonts w:eastAsia="Trebuchet MS" w:cs="Trebuchet MS"/>
          <w:sz w:val="24"/>
          <w:szCs w:val="24"/>
          <w:lang w:val="it-IT"/>
        </w:rPr>
        <w:t>prestare la propria opera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</w:t>
      </w:r>
      <w:r w:rsidR="00673671">
        <w:rPr>
          <w:rFonts w:eastAsia="Trebuchet MS" w:cs="Trebuchet MS"/>
          <w:sz w:val="24"/>
          <w:szCs w:val="24"/>
          <w:lang w:val="it-IT"/>
        </w:rPr>
        <w:t xml:space="preserve">una sola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figura. </w:t>
      </w:r>
    </w:p>
    <w:p w14:paraId="684B4465" w14:textId="77777777" w:rsidR="008F4DF3" w:rsidRPr="008F4DF3" w:rsidRDefault="008F4DF3" w:rsidP="008F4DF3">
      <w:pPr>
        <w:widowControl w:val="0"/>
        <w:spacing w:after="0" w:line="240" w:lineRule="auto"/>
        <w:ind w:right="-6"/>
        <w:jc w:val="both"/>
        <w:rPr>
          <w:sz w:val="24"/>
          <w:szCs w:val="24"/>
          <w:lang w:val="it-IT"/>
        </w:rPr>
      </w:pPr>
    </w:p>
    <w:p w14:paraId="13CC7BBF" w14:textId="3F71BD26" w:rsidR="00CC3A63" w:rsidRDefault="00CC3A63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Dichiara inoltre, di non essere parente o affine entro il quarto grado</w:t>
      </w:r>
      <w:r w:rsidR="006201F9">
        <w:rPr>
          <w:rFonts w:eastAsia="Trebuchet MS" w:cs="Trebuchet MS"/>
          <w:sz w:val="24"/>
          <w:szCs w:val="24"/>
          <w:lang w:val="it-IT"/>
        </w:rPr>
        <w:t xml:space="preserve"> </w:t>
      </w:r>
      <w:r w:rsidR="008F4DF3">
        <w:rPr>
          <w:rFonts w:eastAsia="Trebuchet MS" w:cs="Trebuchet MS"/>
          <w:sz w:val="24"/>
          <w:szCs w:val="24"/>
          <w:lang w:val="it-IT"/>
        </w:rPr>
        <w:t>del legale rappresentante de</w:t>
      </w:r>
      <w:r w:rsidR="000D2A0C">
        <w:rPr>
          <w:rFonts w:eastAsia="Trebuchet MS" w:cs="Trebuchet MS"/>
          <w:sz w:val="24"/>
          <w:szCs w:val="24"/>
          <w:lang w:val="it-IT"/>
        </w:rPr>
        <w:t>l</w:t>
      </w:r>
      <w:r w:rsidR="008F4DF3">
        <w:rPr>
          <w:rFonts w:eastAsia="Trebuchet MS" w:cs="Trebuchet MS"/>
          <w:sz w:val="24"/>
          <w:szCs w:val="24"/>
          <w:lang w:val="it-IT"/>
        </w:rPr>
        <w:t>l</w:t>
      </w:r>
      <w:r w:rsidR="000D2A0C">
        <w:rPr>
          <w:rFonts w:eastAsia="Trebuchet MS" w:cs="Trebuchet MS"/>
          <w:sz w:val="24"/>
          <w:szCs w:val="24"/>
          <w:lang w:val="it-IT"/>
        </w:rPr>
        <w:t>’</w:t>
      </w:r>
      <w:r w:rsidR="00B079AB">
        <w:rPr>
          <w:rFonts w:eastAsia="Trebuchet MS" w:cs="Trebuchet MS"/>
          <w:sz w:val="24"/>
          <w:szCs w:val="24"/>
          <w:lang w:val="it-IT"/>
        </w:rPr>
        <w:t>Direzione Didattica "Don Milani"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B079AB">
        <w:rPr>
          <w:rFonts w:eastAsia="Trebuchet MS" w:cs="Trebuchet MS"/>
          <w:sz w:val="24"/>
          <w:szCs w:val="24"/>
          <w:lang w:val="it-IT"/>
        </w:rPr>
        <w:t>Via Vodice, 23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- </w:t>
      </w:r>
      <w:r w:rsidR="00B079AB">
        <w:rPr>
          <w:rFonts w:eastAsia="Trebuchet MS" w:cs="Trebuchet MS"/>
          <w:sz w:val="24"/>
          <w:szCs w:val="24"/>
          <w:lang w:val="it-IT"/>
        </w:rPr>
        <w:t>Terni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 </w:t>
      </w:r>
      <w:r w:rsidR="00A66EDE">
        <w:rPr>
          <w:rFonts w:eastAsia="Trebuchet MS" w:cs="Trebuchet MS"/>
          <w:sz w:val="24"/>
          <w:szCs w:val="24"/>
          <w:lang w:val="it-IT"/>
        </w:rPr>
        <w:t>C.A.P.</w:t>
      </w:r>
      <w:r w:rsidR="00A66EDE" w:rsidRPr="00A66EDE">
        <w:rPr>
          <w:rFonts w:eastAsia="Trebuchet MS" w:cs="Trebuchet MS"/>
          <w:sz w:val="24"/>
          <w:szCs w:val="24"/>
          <w:lang w:val="it-IT"/>
        </w:rPr>
        <w:t xml:space="preserve">: </w:t>
      </w:r>
      <w:r w:rsidR="00B079AB">
        <w:rPr>
          <w:rFonts w:eastAsia="Trebuchet MS" w:cs="Trebuchet MS"/>
          <w:sz w:val="24"/>
          <w:szCs w:val="24"/>
          <w:lang w:val="it-IT"/>
        </w:rPr>
        <w:t>05100</w:t>
      </w:r>
      <w:r w:rsidR="00A66EDE">
        <w:rPr>
          <w:rFonts w:eastAsia="Trebuchet MS" w:cs="Trebuchet MS"/>
          <w:sz w:val="24"/>
          <w:szCs w:val="24"/>
          <w:lang w:val="it-IT"/>
        </w:rPr>
        <w:t xml:space="preserve">, </w:t>
      </w:r>
      <w:r w:rsidR="00F93701">
        <w:rPr>
          <w:rFonts w:eastAsia="Trebuchet MS" w:cs="Trebuchet MS"/>
          <w:sz w:val="24"/>
          <w:szCs w:val="24"/>
          <w:lang w:val="it-IT"/>
        </w:rPr>
        <w:t>codice meccanografico</w:t>
      </w:r>
      <w:r w:rsidR="00F93701" w:rsidRPr="00F93701">
        <w:t xml:space="preserve"> </w:t>
      </w:r>
      <w:r w:rsidR="00B079AB">
        <w:rPr>
          <w:rFonts w:eastAsia="Trebuchet MS" w:cs="Trebuchet MS"/>
          <w:sz w:val="24"/>
          <w:szCs w:val="24"/>
          <w:lang w:val="it-IT"/>
        </w:rPr>
        <w:t>TREE009003</w:t>
      </w:r>
      <w:r w:rsidR="006201F9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>o di altro personale incaricato della valutazione d</w:t>
      </w:r>
      <w:r w:rsidR="00450BA6">
        <w:rPr>
          <w:rFonts w:eastAsia="Trebuchet MS" w:cs="Trebuchet MS"/>
          <w:sz w:val="24"/>
          <w:szCs w:val="24"/>
          <w:lang w:val="it-IT"/>
        </w:rPr>
        <w:t>ei plichi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per l</w:t>
      </w:r>
      <w:r w:rsidR="00450BA6">
        <w:rPr>
          <w:rFonts w:eastAsia="Trebuchet MS" w:cs="Trebuchet MS"/>
          <w:sz w:val="24"/>
          <w:szCs w:val="24"/>
          <w:lang w:val="it-IT"/>
        </w:rPr>
        <w:t xml:space="preserve">’aggiudicazione </w:t>
      </w:r>
      <w:r w:rsidR="003D7AF8">
        <w:rPr>
          <w:rFonts w:eastAsia="Trebuchet MS" w:cs="Trebuchet MS"/>
          <w:sz w:val="24"/>
          <w:szCs w:val="24"/>
          <w:lang w:val="it-IT"/>
        </w:rPr>
        <w:t>dell’appalto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necessar</w:t>
      </w:r>
      <w:r w:rsidR="00D67E30">
        <w:rPr>
          <w:rFonts w:eastAsia="Trebuchet MS" w:cs="Trebuchet MS"/>
          <w:sz w:val="24"/>
          <w:szCs w:val="24"/>
          <w:lang w:val="it-IT"/>
        </w:rPr>
        <w:t>i</w:t>
      </w:r>
      <w:r w:rsidR="003D7AF8">
        <w:rPr>
          <w:rFonts w:eastAsia="Trebuchet MS" w:cs="Trebuchet MS"/>
          <w:sz w:val="24"/>
          <w:szCs w:val="24"/>
          <w:lang w:val="it-IT"/>
        </w:rPr>
        <w:t>o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alla realizzazione de</w:t>
      </w:r>
      <w:r w:rsidR="00E5248C">
        <w:rPr>
          <w:rFonts w:eastAsia="Trebuchet MS" w:cs="Trebuchet MS"/>
          <w:sz w:val="24"/>
          <w:szCs w:val="24"/>
          <w:lang w:val="it-IT"/>
        </w:rPr>
        <w:t>i</w:t>
      </w:r>
      <w:r w:rsidR="00D67E30">
        <w:rPr>
          <w:rFonts w:eastAsia="Trebuchet MS" w:cs="Trebuchet MS"/>
          <w:sz w:val="24"/>
          <w:szCs w:val="24"/>
          <w:lang w:val="it-IT"/>
        </w:rPr>
        <w:t xml:space="preserve"> </w:t>
      </w:r>
      <w:r w:rsidR="00B079AB">
        <w:rPr>
          <w:rFonts w:eastAsia="Trebuchet MS" w:cs="Trebuchet MS"/>
          <w:sz w:val="24"/>
          <w:szCs w:val="24"/>
          <w:lang w:val="it-IT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</w:t>
      </w:r>
      <w:r w:rsidR="008F0B9F">
        <w:rPr>
          <w:rFonts w:eastAsia="Trebuchet MS" w:cs="Trebuchet MS"/>
          <w:sz w:val="24"/>
          <w:szCs w:val="24"/>
          <w:lang w:val="it-IT"/>
        </w:rPr>
        <w:t>effetti della</w:t>
      </w:r>
      <w:r w:rsidR="00B079AB">
        <w:rPr>
          <w:rFonts w:eastAsia="Trebuchet MS" w:cs="Trebuchet MS"/>
          <w:sz w:val="24"/>
          <w:szCs w:val="24"/>
          <w:lang w:val="it-IT"/>
        </w:rPr>
        <w:t xml:space="preserve"> crisi nel contesto della pandemia di COVID-19 e delle sue conseguenze sociali e preparare una ripresa verde, digitale e resiliente dell’economia” – Obiettivo specifico 13.1: Facilitare una ripresa verde, digitale e resiliente dell’economia - Avviso pubblico prot.n. 50636 del 27 dicembre 2021 “Ambienti e laboratori per l’educazione e la formazione alla transizione ecologica”. Azione 13.1.3 – “Edugreen: laboratori di sostenibilità per il primo ciclo”.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63027F">
        <w:rPr>
          <w:rFonts w:eastAsia="Trebuchet MS" w:cs="Trebuchet MS"/>
          <w:sz w:val="24"/>
          <w:szCs w:val="24"/>
          <w:lang w:val="it-IT"/>
        </w:rPr>
        <w:t xml:space="preserve">Autorizzazione progetto n. </w:t>
      </w:r>
      <w:r w:rsidR="00B079AB">
        <w:rPr>
          <w:rFonts w:eastAsia="Trebuchet MS" w:cs="Trebuchet MS"/>
          <w:sz w:val="24"/>
          <w:szCs w:val="24"/>
          <w:lang w:val="it-IT"/>
        </w:rPr>
        <w:t>35942 del 24/05/2022</w:t>
      </w:r>
      <w:r w:rsidR="00CE6612">
        <w:rPr>
          <w:rFonts w:eastAsia="Trebuchet MS" w:cs="Trebuchet MS"/>
          <w:sz w:val="24"/>
          <w:szCs w:val="24"/>
          <w:lang w:val="it-IT"/>
        </w:rPr>
        <w:t>.</w:t>
      </w:r>
    </w:p>
    <w:p w14:paraId="41C1253E" w14:textId="381BAF17" w:rsidR="00E5248C" w:rsidRPr="00034B93" w:rsidRDefault="00A9771B" w:rsidP="002D42C9">
      <w:pPr>
        <w:widowControl w:val="0"/>
        <w:spacing w:after="235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Lì ../../202</w:t>
      </w:r>
      <w:r w:rsidR="008F0B9F">
        <w:rPr>
          <w:rFonts w:eastAsia="Trebuchet MS" w:cs="Trebuchet MS"/>
          <w:sz w:val="24"/>
          <w:szCs w:val="24"/>
          <w:lang w:val="it-IT"/>
        </w:rPr>
        <w:t>3</w:t>
      </w:r>
      <w:r w:rsidR="00E5248C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24E94D7D" w14:textId="532A8A3A" w:rsidR="00EF6EF3" w:rsidRDefault="00EF6EF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Firma</w:t>
      </w:r>
    </w:p>
    <w:p w14:paraId="73889350" w14:textId="5C80AA76" w:rsidR="0089698A" w:rsidRPr="00E15938" w:rsidRDefault="009306DC" w:rsidP="002D42C9">
      <w:pPr>
        <w:widowControl w:val="0"/>
        <w:spacing w:after="316" w:line="240" w:lineRule="auto"/>
        <w:jc w:val="center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                 </w:t>
      </w:r>
      <w:r w:rsidR="00034B93">
        <w:rPr>
          <w:rFonts w:eastAsia="Trebuchet MS" w:cs="Trebuchet MS"/>
          <w:sz w:val="24"/>
          <w:szCs w:val="24"/>
          <w:lang w:val="it-IT"/>
        </w:rPr>
        <w:t>_____________________</w:t>
      </w:r>
    </w:p>
    <w:sectPr w:rsidR="0089698A" w:rsidRPr="00E15938" w:rsidSect="006E0F7F">
      <w:headerReference w:type="default" r:id="rId7"/>
      <w:footerReference w:type="default" r:id="rId8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25A6" w14:textId="77777777" w:rsidR="007E04C6" w:rsidRDefault="007E04C6" w:rsidP="007744D1">
      <w:pPr>
        <w:spacing w:after="0" w:line="240" w:lineRule="auto"/>
      </w:pPr>
      <w:r>
        <w:separator/>
      </w:r>
    </w:p>
  </w:endnote>
  <w:endnote w:type="continuationSeparator" w:id="0">
    <w:p w14:paraId="251EC829" w14:textId="77777777" w:rsidR="007E04C6" w:rsidRDefault="007E04C6" w:rsidP="007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290407839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8E5116" w14:textId="7B425452" w:rsidR="00684160" w:rsidRPr="00684160" w:rsidRDefault="00684160">
            <w:pPr>
              <w:pStyle w:val="Pidipagina"/>
              <w:jc w:val="right"/>
              <w:rPr>
                <w:sz w:val="14"/>
                <w:szCs w:val="14"/>
              </w:rPr>
            </w:pPr>
            <w:r w:rsidRPr="00684160">
              <w:rPr>
                <w:sz w:val="14"/>
                <w:szCs w:val="14"/>
              </w:rPr>
              <w:t xml:space="preserve">Dichiarazione insussistenza - </w:t>
            </w:r>
            <w:r w:rsidRPr="00684160">
              <w:rPr>
                <w:sz w:val="14"/>
                <w:szCs w:val="14"/>
                <w:lang w:val="it-IT"/>
              </w:rPr>
              <w:t xml:space="preserve">Pag.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PAGE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  <w:r w:rsidRPr="00684160">
              <w:rPr>
                <w:sz w:val="14"/>
                <w:szCs w:val="14"/>
                <w:lang w:val="it-IT"/>
              </w:rPr>
              <w:t xml:space="preserve"> a </w:t>
            </w:r>
            <w:r w:rsidRPr="00684160">
              <w:rPr>
                <w:b/>
                <w:bCs/>
                <w:sz w:val="14"/>
                <w:szCs w:val="14"/>
              </w:rPr>
              <w:fldChar w:fldCharType="begin"/>
            </w:r>
            <w:r w:rsidRPr="00684160">
              <w:rPr>
                <w:b/>
                <w:bCs/>
                <w:sz w:val="14"/>
                <w:szCs w:val="14"/>
              </w:rPr>
              <w:instrText>NUMPAGES</w:instrText>
            </w:r>
            <w:r w:rsidRPr="00684160">
              <w:rPr>
                <w:b/>
                <w:bCs/>
                <w:sz w:val="14"/>
                <w:szCs w:val="14"/>
              </w:rPr>
              <w:fldChar w:fldCharType="separate"/>
            </w:r>
            <w:r w:rsidRPr="00684160">
              <w:rPr>
                <w:b/>
                <w:bCs/>
                <w:sz w:val="14"/>
                <w:szCs w:val="14"/>
                <w:lang w:val="it-IT"/>
              </w:rPr>
              <w:t>2</w:t>
            </w:r>
            <w:r w:rsidRPr="00684160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372CEAB4" w14:textId="77777777" w:rsidR="00684160" w:rsidRDefault="00684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AE7C9" w14:textId="77777777" w:rsidR="007E04C6" w:rsidRDefault="007E04C6" w:rsidP="007744D1">
      <w:pPr>
        <w:spacing w:after="0" w:line="240" w:lineRule="auto"/>
      </w:pPr>
      <w:r>
        <w:separator/>
      </w:r>
    </w:p>
  </w:footnote>
  <w:footnote w:type="continuationSeparator" w:id="0">
    <w:p w14:paraId="23CC5DAE" w14:textId="77777777" w:rsidR="007E04C6" w:rsidRDefault="007E04C6" w:rsidP="007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CDE" w14:textId="77777777" w:rsidR="00BA2BA1" w:rsidRDefault="00BA2BA1" w:rsidP="00BA2BA1">
    <w:pPr>
      <w:pStyle w:val="Intestazione"/>
      <w:rPr>
        <w:rFonts w:ascii="Cambria" w:hAnsi="Cambria"/>
        <w:b/>
        <w:bCs/>
        <w:iCs/>
        <w:noProof/>
        <w:sz w:val="16"/>
        <w:szCs w:val="16"/>
      </w:rPr>
    </w:pPr>
    <w:r>
      <w:rPr>
        <w:noProof/>
        <w:lang w:eastAsia="it-IT"/>
      </w:rPr>
      <w:drawing>
        <wp:inline distT="0" distB="0" distL="0" distR="0" wp14:anchorId="4CE8DDA7" wp14:editId="1C8C2670">
          <wp:extent cx="6121400" cy="10858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8BED7" w14:textId="6E429C2B" w:rsidR="00BA2BA1" w:rsidRDefault="00BA2BA1" w:rsidP="00BA2BA1">
    <w:pPr>
      <w:pStyle w:val="Intestazione"/>
    </w:pPr>
  </w:p>
  <w:p w14:paraId="128E4245" w14:textId="4874D205" w:rsidR="008F0B9F" w:rsidRDefault="008F0B9F" w:rsidP="008F0B9F">
    <w:pPr>
      <w:jc w:val="center"/>
      <w:rPr>
        <w:b/>
        <w:bCs/>
        <w:sz w:val="18"/>
        <w:szCs w:val="18"/>
      </w:rPr>
    </w:pPr>
    <w:r w:rsidRPr="008F0B9F">
      <w:rPr>
        <w:noProof/>
      </w:rPr>
      <w:drawing>
        <wp:inline distT="0" distB="0" distL="0" distR="0" wp14:anchorId="62F0A2EB" wp14:editId="3768BF04">
          <wp:extent cx="6118860" cy="1409700"/>
          <wp:effectExtent l="0" t="0" r="0" b="0"/>
          <wp:docPr id="126419245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9F341" w14:textId="77777777" w:rsidR="0078603A" w:rsidRDefault="0078603A" w:rsidP="0078603A">
    <w:pPr>
      <w:widowControl w:val="0"/>
      <w:autoSpaceDE w:val="0"/>
      <w:autoSpaceDN w:val="0"/>
      <w:adjustRightInd w:val="0"/>
      <w:spacing w:before="45" w:after="0"/>
      <w:ind w:right="1069"/>
      <w:jc w:val="center"/>
      <w:rPr>
        <w:i/>
        <w:iCs/>
        <w:color w:val="333333"/>
        <w:sz w:val="16"/>
        <w:szCs w:val="16"/>
        <w:u w:val="single"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7151518">
    <w:abstractNumId w:val="0"/>
  </w:num>
  <w:num w:numId="2" w16cid:durableId="607542534">
    <w:abstractNumId w:val="1"/>
  </w:num>
  <w:num w:numId="3" w16cid:durableId="1049839302">
    <w:abstractNumId w:val="3"/>
  </w:num>
  <w:num w:numId="4" w16cid:durableId="184701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238"/>
    <w:rsid w:val="00034B93"/>
    <w:rsid w:val="000D2A0C"/>
    <w:rsid w:val="000E33B7"/>
    <w:rsid w:val="00132262"/>
    <w:rsid w:val="00174AF1"/>
    <w:rsid w:val="00192927"/>
    <w:rsid w:val="001B5185"/>
    <w:rsid w:val="001E0161"/>
    <w:rsid w:val="00241215"/>
    <w:rsid w:val="002D42C9"/>
    <w:rsid w:val="0030462C"/>
    <w:rsid w:val="003278E3"/>
    <w:rsid w:val="00376F67"/>
    <w:rsid w:val="003834B1"/>
    <w:rsid w:val="003C48F1"/>
    <w:rsid w:val="003D58D4"/>
    <w:rsid w:val="003D7AF8"/>
    <w:rsid w:val="003E1FA7"/>
    <w:rsid w:val="00407115"/>
    <w:rsid w:val="00450608"/>
    <w:rsid w:val="00450BA6"/>
    <w:rsid w:val="00460314"/>
    <w:rsid w:val="004609C2"/>
    <w:rsid w:val="00463C25"/>
    <w:rsid w:val="004718C4"/>
    <w:rsid w:val="00485AB9"/>
    <w:rsid w:val="004C315F"/>
    <w:rsid w:val="00556500"/>
    <w:rsid w:val="005861B6"/>
    <w:rsid w:val="00613B9B"/>
    <w:rsid w:val="006201F9"/>
    <w:rsid w:val="0063027F"/>
    <w:rsid w:val="00671076"/>
    <w:rsid w:val="00672971"/>
    <w:rsid w:val="00673671"/>
    <w:rsid w:val="00675AED"/>
    <w:rsid w:val="00684160"/>
    <w:rsid w:val="006B1D44"/>
    <w:rsid w:val="006D1C27"/>
    <w:rsid w:val="006E0F7F"/>
    <w:rsid w:val="006E17BE"/>
    <w:rsid w:val="006E30AC"/>
    <w:rsid w:val="00714989"/>
    <w:rsid w:val="00715154"/>
    <w:rsid w:val="00722D40"/>
    <w:rsid w:val="00726E9E"/>
    <w:rsid w:val="007431DA"/>
    <w:rsid w:val="00745F5E"/>
    <w:rsid w:val="00771528"/>
    <w:rsid w:val="007744D1"/>
    <w:rsid w:val="0078603A"/>
    <w:rsid w:val="007E04C6"/>
    <w:rsid w:val="007F60B6"/>
    <w:rsid w:val="0080744A"/>
    <w:rsid w:val="00834CCC"/>
    <w:rsid w:val="008540AB"/>
    <w:rsid w:val="00857216"/>
    <w:rsid w:val="00875F75"/>
    <w:rsid w:val="00886FBE"/>
    <w:rsid w:val="0089698A"/>
    <w:rsid w:val="008B608E"/>
    <w:rsid w:val="008F0B9F"/>
    <w:rsid w:val="008F4DF3"/>
    <w:rsid w:val="00910046"/>
    <w:rsid w:val="009275EA"/>
    <w:rsid w:val="009306DC"/>
    <w:rsid w:val="00943FBC"/>
    <w:rsid w:val="00950FE7"/>
    <w:rsid w:val="00960839"/>
    <w:rsid w:val="009622FB"/>
    <w:rsid w:val="0098107A"/>
    <w:rsid w:val="009B02D3"/>
    <w:rsid w:val="009B1D16"/>
    <w:rsid w:val="009B26BA"/>
    <w:rsid w:val="009F2B8A"/>
    <w:rsid w:val="009F3425"/>
    <w:rsid w:val="009F410E"/>
    <w:rsid w:val="00A01DB1"/>
    <w:rsid w:val="00A21FDB"/>
    <w:rsid w:val="00A34F62"/>
    <w:rsid w:val="00A353DF"/>
    <w:rsid w:val="00A35D99"/>
    <w:rsid w:val="00A36B5F"/>
    <w:rsid w:val="00A63F94"/>
    <w:rsid w:val="00A66EDE"/>
    <w:rsid w:val="00A70D82"/>
    <w:rsid w:val="00A81640"/>
    <w:rsid w:val="00A87259"/>
    <w:rsid w:val="00A92D22"/>
    <w:rsid w:val="00A9771B"/>
    <w:rsid w:val="00AA1622"/>
    <w:rsid w:val="00AA3FCC"/>
    <w:rsid w:val="00AE4C93"/>
    <w:rsid w:val="00AE7FF2"/>
    <w:rsid w:val="00AF674D"/>
    <w:rsid w:val="00B079AB"/>
    <w:rsid w:val="00B51105"/>
    <w:rsid w:val="00B6353C"/>
    <w:rsid w:val="00B70348"/>
    <w:rsid w:val="00BA2BA1"/>
    <w:rsid w:val="00BE7B6C"/>
    <w:rsid w:val="00C00B57"/>
    <w:rsid w:val="00C0357E"/>
    <w:rsid w:val="00C25267"/>
    <w:rsid w:val="00C61BAD"/>
    <w:rsid w:val="00C7179C"/>
    <w:rsid w:val="00C762D9"/>
    <w:rsid w:val="00CC075E"/>
    <w:rsid w:val="00CC3A63"/>
    <w:rsid w:val="00CE54A5"/>
    <w:rsid w:val="00CE6612"/>
    <w:rsid w:val="00D0550B"/>
    <w:rsid w:val="00D14BFA"/>
    <w:rsid w:val="00D23E09"/>
    <w:rsid w:val="00D3775F"/>
    <w:rsid w:val="00D662CB"/>
    <w:rsid w:val="00D67E30"/>
    <w:rsid w:val="00D7427C"/>
    <w:rsid w:val="00DF2B2D"/>
    <w:rsid w:val="00DF7E75"/>
    <w:rsid w:val="00E06238"/>
    <w:rsid w:val="00E15938"/>
    <w:rsid w:val="00E45EA0"/>
    <w:rsid w:val="00E5248C"/>
    <w:rsid w:val="00E71B6F"/>
    <w:rsid w:val="00E95326"/>
    <w:rsid w:val="00EB0FA9"/>
    <w:rsid w:val="00EF6EF3"/>
    <w:rsid w:val="00F02016"/>
    <w:rsid w:val="00F74CCC"/>
    <w:rsid w:val="00F77336"/>
    <w:rsid w:val="00F930F6"/>
    <w:rsid w:val="00F93701"/>
    <w:rsid w:val="00FA6589"/>
    <w:rsid w:val="00FA743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59251B"/>
  <w15:docId w15:val="{97A1CE17-30A1-4350-8AC8-D8EDE0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110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658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4D1"/>
  </w:style>
  <w:style w:type="paragraph" w:styleId="Pidipagina">
    <w:name w:val="footer"/>
    <w:basedOn w:val="Normale"/>
    <w:link w:val="PidipaginaCarattere"/>
    <w:uiPriority w:val="99"/>
    <w:unhideWhenUsed/>
    <w:rsid w:val="00774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541</Words>
  <Characters>3084</Characters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2018-02-19T11:44:00Z</cp:lastPrinted>
  <dcterms:created xsi:type="dcterms:W3CDTF">2016-12-09T17:05:00Z</dcterms:created>
  <dcterms:modified xsi:type="dcterms:W3CDTF">2023-06-09T15:33:00Z</dcterms:modified>
</cp:coreProperties>
</file>