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1D" w:rsidRDefault="005C761D">
      <w:pPr>
        <w:spacing w:line="360" w:lineRule="auto"/>
        <w:rPr>
          <w:sz w:val="24"/>
          <w:szCs w:val="24"/>
        </w:rPr>
      </w:pPr>
    </w:p>
    <w:tbl>
      <w:tblPr>
        <w:tblStyle w:val="TableNormal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29"/>
        <w:gridCol w:w="1269"/>
        <w:gridCol w:w="1270"/>
        <w:gridCol w:w="1692"/>
        <w:gridCol w:w="1798"/>
      </w:tblGrid>
      <w:tr w:rsidR="005C761D">
        <w:trPr>
          <w:trHeight w:val="442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4B4387">
            <w:r>
              <w:rPr>
                <w:b/>
                <w:bCs/>
                <w:u w:val="single"/>
              </w:rPr>
              <w:t xml:space="preserve">ALLEGATO B: GRIGLIA DI VALUTAZIONE GENERICA DEI TITOLI PER ESPERTI </w:t>
            </w:r>
            <w:r w:rsidR="004B4387">
              <w:rPr>
                <w:b/>
                <w:bCs/>
                <w:u w:val="single"/>
              </w:rPr>
              <w:t>COLLAUDATORI</w:t>
            </w:r>
            <w:r>
              <w:rPr>
                <w:b/>
                <w:bCs/>
                <w:u w:val="single"/>
              </w:rPr>
              <w:t xml:space="preserve"> INTERNI</w:t>
            </w:r>
          </w:p>
        </w:tc>
      </w:tr>
      <w:tr w:rsidR="005C761D" w:rsidTr="007663A5">
        <w:trPr>
          <w:trHeight w:val="667"/>
        </w:trPr>
        <w:tc>
          <w:tcPr>
            <w:tcW w:w="6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Requisiti di ammissione: Come riportato all’art. 8 dell’avviso di selezione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jc w:val="center"/>
            </w:pPr>
            <w:r>
              <w:rPr>
                <w:b/>
                <w:bCs/>
              </w:rPr>
              <w:t>da compilare a cura del candidato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jc w:val="center"/>
            </w:pPr>
            <w:r>
              <w:rPr>
                <w:b/>
                <w:bCs/>
              </w:rPr>
              <w:t>da compilare a cura della commissione</w:t>
            </w:r>
          </w:p>
        </w:tc>
      </w:tr>
      <w:tr w:rsidR="005C761D" w:rsidTr="007663A5">
        <w:trPr>
          <w:trHeight w:val="892"/>
        </w:trPr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>
            <w:pPr>
              <w:rPr>
                <w:b/>
                <w:bCs/>
              </w:rPr>
            </w:pPr>
          </w:p>
          <w:p w:rsidR="005C761D" w:rsidRDefault="008E0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L' ISTRUZIONE, LA FORMAZIONE</w:t>
            </w:r>
          </w:p>
          <w:p w:rsidR="005C761D" w:rsidRDefault="008E036B">
            <w:r>
              <w:rPr>
                <w:b/>
                <w:bCs/>
                <w:u w:val="single"/>
              </w:rPr>
              <w:t>NELLO SPECIFICO SETTORE IN CUI SI CONCORRE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7"/>
        </w:trPr>
        <w:tc>
          <w:tcPr>
            <w:tcW w:w="37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rPr>
                <w:b/>
                <w:bCs/>
              </w:rPr>
            </w:pPr>
            <w:r>
              <w:rPr>
                <w:b/>
                <w:bCs/>
              </w:rPr>
              <w:t>A1. LAUREA ATTINENTE COME DA REQUISITO DI AMMISSIONE</w:t>
            </w:r>
          </w:p>
          <w:p w:rsidR="005C761D" w:rsidRDefault="008E036B"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110 e lode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7663A5">
            <w:r>
              <w:rPr>
                <w:b/>
                <w:bCs/>
              </w:rPr>
              <w:t>2</w:t>
            </w:r>
            <w:r w:rsidR="007663A5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 xml:space="preserve">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2"/>
        </w:trPr>
        <w:tc>
          <w:tcPr>
            <w:tcW w:w="37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1D" w:rsidRDefault="005C761D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100 - 110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18punti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222"/>
        </w:trPr>
        <w:tc>
          <w:tcPr>
            <w:tcW w:w="37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1D" w:rsidRDefault="005C761D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&lt;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15punti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110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pPr>
              <w:rPr>
                <w:b/>
                <w:bCs/>
              </w:rPr>
            </w:pPr>
            <w:r>
              <w:rPr>
                <w:b/>
                <w:bCs/>
              </w:rPr>
              <w:t>A2. LAUREA TRIENNALE ATTINENTE ALLA SELEZIONE COME DA REQUISITO DI AMMISSIONE</w:t>
            </w:r>
          </w:p>
          <w:p w:rsidR="005C761D" w:rsidRDefault="008E036B">
            <w:r>
              <w:rPr>
                <w:b/>
                <w:bCs/>
              </w:rPr>
              <w:t>(triennale, in alternativa al punto A1)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10punti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66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A3. DIPLOMA ATTINENTE ALLA SELEZIONE (in alternativa ai punti A1 e A2)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5punti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301A74" w:rsidTr="0085789B">
        <w:trPr>
          <w:trHeight w:val="882"/>
        </w:trPr>
        <w:tc>
          <w:tcPr>
            <w:tcW w:w="9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A74" w:rsidRDefault="00301A74">
            <w:pPr>
              <w:rPr>
                <w:b/>
                <w:bCs/>
              </w:rPr>
            </w:pPr>
          </w:p>
          <w:p w:rsidR="00301A74" w:rsidRDefault="00301A74">
            <w:r>
              <w:rPr>
                <w:b/>
                <w:bCs/>
              </w:rPr>
              <w:t xml:space="preserve">LE ESPERIENZE </w:t>
            </w:r>
            <w:r>
              <w:rPr>
                <w:b/>
                <w:bCs/>
                <w:u w:val="single"/>
              </w:rPr>
              <w:t>NELLO SPECIFICO SETTORE IN CUI SI CONCORRE</w:t>
            </w:r>
          </w:p>
        </w:tc>
      </w:tr>
      <w:tr w:rsidR="005C761D" w:rsidTr="00301A74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301A74" w:rsidP="004B4387">
            <w:r>
              <w:rPr>
                <w:b/>
                <w:bCs/>
              </w:rPr>
              <w:t>C1</w:t>
            </w:r>
            <w:r w:rsidR="008E036B">
              <w:rPr>
                <w:b/>
                <w:bCs/>
              </w:rPr>
              <w:t xml:space="preserve">. PRECEDENTI INCARICHI DI </w:t>
            </w:r>
            <w:r w:rsidR="004B4387">
              <w:rPr>
                <w:b/>
                <w:bCs/>
              </w:rPr>
              <w:t xml:space="preserve">COLLAUDATORE </w:t>
            </w:r>
            <w:r w:rsidR="008E036B">
              <w:rPr>
                <w:b/>
                <w:bCs/>
              </w:rPr>
              <w:t xml:space="preserve"> IN PROGETTI FINANZIATI DAL FONDO SOCIALE EUROPEO (FESR)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301A74">
            <w:r>
              <w:t xml:space="preserve">Max </w:t>
            </w:r>
            <w:r w:rsidR="00301A74">
              <w:t>10</w:t>
            </w: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301A74">
            <w:r>
              <w:rPr>
                <w:b/>
                <w:bCs/>
              </w:rPr>
              <w:t>5</w:t>
            </w:r>
            <w:r w:rsidR="008E036B"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301A74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8E036B">
            <w:r>
              <w:rPr>
                <w:b/>
                <w:bCs/>
              </w:rPr>
              <w:t>C3. COMPETENZE SPECIFICHE DELL' ARGOMENTO (documentate attraverso esperienze lavorative professionali)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 w:rsidP="00301A74">
            <w:r>
              <w:t xml:space="preserve">Max 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2</w:t>
            </w:r>
            <w:r w:rsidR="00301A74">
              <w:rPr>
                <w:b/>
                <w:bCs/>
              </w:rPr>
              <w:t>,5</w:t>
            </w:r>
            <w:r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61D" w:rsidRDefault="005C761D"/>
        </w:tc>
      </w:tr>
      <w:tr w:rsidR="005C761D" w:rsidTr="007663A5">
        <w:trPr>
          <w:trHeight w:val="66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C4. CONOSCENZE SPECIFICHE DELL' ARGOMENTO (documentate attraverso pubblicazioni)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Max. 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2</w:t>
            </w:r>
            <w:r w:rsidR="00301A74">
              <w:rPr>
                <w:b/>
                <w:bCs/>
              </w:rPr>
              <w:t>,5</w:t>
            </w:r>
            <w:r>
              <w:rPr>
                <w:b/>
                <w:bCs/>
              </w:rPr>
              <w:t xml:space="preserve">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88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t>Max. 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>1 punti cad.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  <w:tr w:rsidR="005C761D" w:rsidTr="007663A5">
        <w:trPr>
          <w:trHeight w:val="466"/>
        </w:trPr>
        <w:tc>
          <w:tcPr>
            <w:tcW w:w="6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8E036B">
            <w:r>
              <w:rPr>
                <w:b/>
                <w:bCs/>
              </w:rPr>
              <w:t xml:space="preserve">TOTALE                                    </w:t>
            </w:r>
            <w:r w:rsidR="00301A74">
              <w:rPr>
                <w:b/>
                <w:bCs/>
              </w:rPr>
              <w:t xml:space="preserve">                              5</w:t>
            </w:r>
            <w:r>
              <w:rPr>
                <w:b/>
                <w:bCs/>
              </w:rPr>
              <w:t>0 PUNTI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61D" w:rsidRDefault="005C761D"/>
        </w:tc>
      </w:tr>
    </w:tbl>
    <w:p w:rsidR="005C761D" w:rsidRDefault="005C761D">
      <w:pPr>
        <w:widowControl w:val="0"/>
        <w:rPr>
          <w:sz w:val="24"/>
          <w:szCs w:val="24"/>
        </w:rPr>
      </w:pPr>
    </w:p>
    <w:p w:rsidR="005C761D" w:rsidRDefault="005C761D"/>
    <w:p w:rsidR="005C761D" w:rsidRDefault="005C761D">
      <w:pPr>
        <w:spacing w:line="360" w:lineRule="auto"/>
        <w:rPr>
          <w:sz w:val="24"/>
          <w:szCs w:val="24"/>
        </w:rPr>
      </w:pPr>
    </w:p>
    <w:p w:rsidR="005C761D" w:rsidRDefault="005C761D">
      <w:pPr>
        <w:spacing w:line="360" w:lineRule="auto"/>
      </w:pPr>
    </w:p>
    <w:sectPr w:rsidR="005C761D" w:rsidSect="005C761D">
      <w:headerReference w:type="default" r:id="rId6"/>
      <w:footerReference w:type="default" r:id="rId7"/>
      <w:pgSz w:w="11900" w:h="16840"/>
      <w:pgMar w:top="284" w:right="1134" w:bottom="1134" w:left="993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AD" w:rsidRDefault="00FD2BAD" w:rsidP="005C761D">
      <w:r>
        <w:separator/>
      </w:r>
    </w:p>
  </w:endnote>
  <w:endnote w:type="continuationSeparator" w:id="1">
    <w:p w:rsidR="00FD2BAD" w:rsidRDefault="00FD2BAD" w:rsidP="005C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1D" w:rsidRDefault="00172C08">
    <w:pPr>
      <w:pStyle w:val="Pidipagina"/>
      <w:jc w:val="center"/>
    </w:pPr>
    <w:r>
      <w:fldChar w:fldCharType="begin"/>
    </w:r>
    <w:r w:rsidR="008E036B">
      <w:instrText xml:space="preserve"> PAGE </w:instrText>
    </w:r>
    <w:r>
      <w:fldChar w:fldCharType="separate"/>
    </w:r>
    <w:r w:rsidR="00FD2BA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AD" w:rsidRDefault="00FD2BAD" w:rsidP="005C761D">
      <w:r>
        <w:separator/>
      </w:r>
    </w:p>
  </w:footnote>
  <w:footnote w:type="continuationSeparator" w:id="1">
    <w:p w:rsidR="00FD2BAD" w:rsidRDefault="00FD2BAD" w:rsidP="005C7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1D" w:rsidRDefault="005C761D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761D"/>
    <w:rsid w:val="00172C08"/>
    <w:rsid w:val="002927F3"/>
    <w:rsid w:val="00301A74"/>
    <w:rsid w:val="004B4387"/>
    <w:rsid w:val="005C761D"/>
    <w:rsid w:val="00616679"/>
    <w:rsid w:val="007663A5"/>
    <w:rsid w:val="008E036B"/>
    <w:rsid w:val="00F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761D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761D"/>
    <w:rPr>
      <w:u w:val="single"/>
    </w:rPr>
  </w:style>
  <w:style w:type="table" w:customStyle="1" w:styleId="TableNormal">
    <w:name w:val="Table Normal"/>
    <w:rsid w:val="005C7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C761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C761D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2022-07-14T13:36:00Z</dcterms:created>
  <dcterms:modified xsi:type="dcterms:W3CDTF">2022-07-14T13:36:00Z</dcterms:modified>
</cp:coreProperties>
</file>