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D97" w:rsidRDefault="00424D97">
      <w:pPr>
        <w:pStyle w:val="Corpotesto"/>
        <w:rPr>
          <w:i/>
          <w:sz w:val="20"/>
        </w:rPr>
      </w:pPr>
    </w:p>
    <w:p w:rsidR="00424D97" w:rsidRDefault="00424D97">
      <w:pPr>
        <w:pStyle w:val="Corpotesto"/>
        <w:spacing w:before="5"/>
      </w:pPr>
    </w:p>
    <w:p w:rsidR="00424D97" w:rsidRDefault="00D566C3">
      <w:pPr>
        <w:spacing w:before="66"/>
        <w:ind w:right="118"/>
        <w:jc w:val="right"/>
        <w:rPr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424D97" w:rsidRDefault="00424D97">
      <w:pPr>
        <w:pStyle w:val="Corpotesto"/>
        <w:rPr>
          <w:b/>
          <w:sz w:val="16"/>
        </w:rPr>
      </w:pPr>
    </w:p>
    <w:p w:rsidR="00424D97" w:rsidRDefault="00D566C3">
      <w:pPr>
        <w:spacing w:before="64" w:line="237" w:lineRule="auto"/>
        <w:ind w:left="4933" w:right="2274" w:hanging="1666"/>
      </w:pPr>
      <w:r>
        <w:t>DICHIARAZIONE SOSTITUTIVA DI CERTIFICAZIONE</w:t>
      </w:r>
      <w:r>
        <w:rPr>
          <w:spacing w:val="-53"/>
        </w:rPr>
        <w:t xml:space="preserve"> </w:t>
      </w:r>
      <w:r>
        <w:t>(art.46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445/2000)</w:t>
      </w:r>
    </w:p>
    <w:p w:rsidR="00424D97" w:rsidRDefault="00424D97">
      <w:pPr>
        <w:pStyle w:val="Corpotesto"/>
        <w:rPr>
          <w:sz w:val="22"/>
        </w:rPr>
      </w:pPr>
    </w:p>
    <w:p w:rsidR="00424D97" w:rsidRDefault="00424D97">
      <w:pPr>
        <w:pStyle w:val="Corpotesto"/>
        <w:rPr>
          <w:sz w:val="22"/>
        </w:rPr>
      </w:pPr>
    </w:p>
    <w:p w:rsidR="00424D97" w:rsidRDefault="00424D97">
      <w:pPr>
        <w:pStyle w:val="Corpotesto"/>
        <w:spacing w:before="10"/>
        <w:rPr>
          <w:sz w:val="21"/>
        </w:rPr>
      </w:pPr>
    </w:p>
    <w:p w:rsidR="00424D97" w:rsidRDefault="00D566C3">
      <w:pPr>
        <w:tabs>
          <w:tab w:val="left" w:pos="6397"/>
          <w:tab w:val="left" w:pos="10609"/>
        </w:tabs>
        <w:ind w:left="992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t>nato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424D97">
      <w:pPr>
        <w:pStyle w:val="Corpotesto"/>
        <w:spacing w:before="7"/>
        <w:rPr>
          <w:sz w:val="15"/>
        </w:rPr>
      </w:pPr>
    </w:p>
    <w:p w:rsidR="00424D97" w:rsidRDefault="00D566C3">
      <w:pPr>
        <w:tabs>
          <w:tab w:val="left" w:pos="2456"/>
          <w:tab w:val="left" w:pos="10657"/>
        </w:tabs>
        <w:spacing w:before="62"/>
        <w:ind w:left="992"/>
      </w:pPr>
      <w:r>
        <w:t>Prov.</w:t>
      </w:r>
      <w:r>
        <w:rPr>
          <w:u w:val="single"/>
        </w:rPr>
        <w:tab/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424D97">
      <w:pPr>
        <w:pStyle w:val="Corpotesto"/>
        <w:spacing w:before="6"/>
        <w:rPr>
          <w:sz w:val="15"/>
        </w:rPr>
      </w:pPr>
    </w:p>
    <w:p w:rsidR="00424D97" w:rsidRDefault="00D566C3">
      <w:pPr>
        <w:tabs>
          <w:tab w:val="left" w:pos="10633"/>
        </w:tabs>
        <w:spacing w:before="63"/>
        <w:ind w:left="992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ditta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424D97">
      <w:pPr>
        <w:pStyle w:val="Corpotesto"/>
        <w:spacing w:before="2"/>
        <w:rPr>
          <w:sz w:val="15"/>
        </w:rPr>
      </w:pPr>
    </w:p>
    <w:p w:rsidR="00424D97" w:rsidRDefault="00D566C3">
      <w:pPr>
        <w:tabs>
          <w:tab w:val="left" w:pos="4823"/>
          <w:tab w:val="left" w:pos="6003"/>
          <w:tab w:val="left" w:pos="8965"/>
          <w:tab w:val="left" w:pos="10609"/>
        </w:tabs>
        <w:spacing w:before="62"/>
        <w:ind w:left="992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in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424D97">
      <w:pPr>
        <w:pStyle w:val="Corpotesto"/>
        <w:spacing w:before="7"/>
        <w:rPr>
          <w:sz w:val="15"/>
        </w:rPr>
      </w:pPr>
    </w:p>
    <w:p w:rsidR="00424D97" w:rsidRDefault="00D566C3">
      <w:pPr>
        <w:tabs>
          <w:tab w:val="left" w:pos="5763"/>
          <w:tab w:val="left" w:pos="10681"/>
        </w:tabs>
        <w:spacing w:before="62"/>
        <w:ind w:left="992"/>
      </w:pPr>
      <w:r>
        <w:t>Codice</w:t>
      </w:r>
      <w:r>
        <w:rPr>
          <w:spacing w:val="-7"/>
        </w:rPr>
        <w:t xml:space="preserve"> </w:t>
      </w:r>
      <w:r>
        <w:t>Fiscale</w:t>
      </w:r>
      <w:r>
        <w:rPr>
          <w:u w:val="single"/>
        </w:rPr>
        <w:tab/>
      </w:r>
      <w:r>
        <w:t>Partita IVA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424D97">
      <w:pPr>
        <w:pStyle w:val="Corpotesto"/>
        <w:spacing w:before="6"/>
        <w:rPr>
          <w:sz w:val="15"/>
        </w:rPr>
      </w:pPr>
    </w:p>
    <w:p w:rsidR="00424D97" w:rsidRDefault="00D566C3">
      <w:pPr>
        <w:spacing w:before="65" w:line="237" w:lineRule="auto"/>
        <w:ind w:left="992" w:right="616"/>
      </w:pPr>
      <w:r>
        <w:t>consapevole delle sanzioni penali, nel caso di dichiarazioni non veritiere, di formazione o uso di atti falsi,</w:t>
      </w:r>
      <w:r>
        <w:rPr>
          <w:spacing w:val="-52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dall’art.76 del</w:t>
      </w:r>
      <w:r>
        <w:rPr>
          <w:spacing w:val="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445/2000;</w:t>
      </w:r>
    </w:p>
    <w:p w:rsidR="00424D97" w:rsidRDefault="00424D97">
      <w:pPr>
        <w:pStyle w:val="Corpotesto"/>
        <w:spacing w:before="11"/>
        <w:rPr>
          <w:sz w:val="20"/>
        </w:rPr>
      </w:pPr>
    </w:p>
    <w:p w:rsidR="00424D97" w:rsidRDefault="00D566C3">
      <w:pPr>
        <w:ind w:left="5392" w:right="4411"/>
        <w:jc w:val="center"/>
      </w:pPr>
      <w:r>
        <w:t>DICHIARA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before="1"/>
        <w:ind w:right="505" w:hanging="144"/>
      </w:pPr>
      <w:r>
        <w:t xml:space="preserve">che il medesimo </w:t>
      </w:r>
      <w:r w:rsidR="006C73BF">
        <w:t>o</w:t>
      </w:r>
      <w:r>
        <w:t xml:space="preserve"> la ditta da lui rappresentata non sono mai incorsi in provvedimenti che comportano</w:t>
      </w:r>
      <w:r>
        <w:rPr>
          <w:spacing w:val="-52"/>
        </w:rPr>
        <w:t xml:space="preserve"> </w:t>
      </w:r>
      <w:r>
        <w:t>l’incapacità</w:t>
      </w:r>
      <w:r>
        <w:rPr>
          <w:spacing w:val="-3"/>
        </w:rPr>
        <w:t xml:space="preserve"> </w:t>
      </w:r>
      <w:r>
        <w:t>a contrattare con la</w:t>
      </w:r>
      <w:r>
        <w:rPr>
          <w:spacing w:val="-1"/>
        </w:rPr>
        <w:t xml:space="preserve"> </w:t>
      </w:r>
      <w:r>
        <w:t>Pubblica Amministrazione;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ind w:right="354" w:hanging="144"/>
      </w:pPr>
      <w:r>
        <w:t>di essere in regola con gli obblighi relativi al pagamento dei contributi previdenziali ed assistenziali per</w:t>
      </w:r>
      <w:r>
        <w:rPr>
          <w:spacing w:val="-52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  <w:tab w:val="left" w:pos="5519"/>
          <w:tab w:val="left" w:pos="5696"/>
          <w:tab w:val="left" w:pos="7640"/>
          <w:tab w:val="left" w:pos="9531"/>
        </w:tabs>
        <w:spacing w:before="1"/>
        <w:ind w:right="263" w:hanging="144"/>
      </w:pPr>
      <w:r>
        <w:rPr>
          <w:spacing w:val="-1"/>
        </w:rPr>
        <w:t>di</w:t>
      </w:r>
      <w:r>
        <w:rPr>
          <w:spacing w:val="55"/>
        </w:rPr>
        <w:t xml:space="preserve"> </w:t>
      </w:r>
      <w:r>
        <w:rPr>
          <w:spacing w:val="-1"/>
        </w:rPr>
        <w:t>essere</w:t>
      </w:r>
      <w:r>
        <w:rPr>
          <w:spacing w:val="56"/>
        </w:rPr>
        <w:t xml:space="preserve"> </w:t>
      </w:r>
      <w:r>
        <w:rPr>
          <w:spacing w:val="-1"/>
        </w:rPr>
        <w:t>iscritto</w:t>
      </w:r>
      <w:r>
        <w:rPr>
          <w:spacing w:val="-3"/>
        </w:rPr>
        <w:t xml:space="preserve"> </w:t>
      </w:r>
      <w:r>
        <w:t>alla</w:t>
      </w:r>
      <w:r>
        <w:rPr>
          <w:spacing w:val="-28"/>
        </w:rPr>
        <w:t xml:space="preserve"> </w:t>
      </w:r>
      <w:r>
        <w:t>CCIAA</w:t>
      </w:r>
      <w:r>
        <w:rPr>
          <w:spacing w:val="28"/>
        </w:rPr>
        <w:t xml:space="preserve"> </w:t>
      </w:r>
      <w:r>
        <w:t>di</w:t>
      </w:r>
      <w:r>
        <w:rPr>
          <w:u w:val="single"/>
        </w:rPr>
        <w:tab/>
      </w:r>
      <w:r>
        <w:t>al</w:t>
      </w:r>
      <w:r>
        <w:rPr>
          <w:spacing w:val="29"/>
        </w:rPr>
        <w:t xml:space="preserve"> </w:t>
      </w:r>
      <w:r>
        <w:t>n.</w:t>
      </w:r>
      <w:r>
        <w:rPr>
          <w:u w:val="single"/>
        </w:rPr>
        <w:tab/>
      </w:r>
      <w:r>
        <w:t>in</w:t>
      </w:r>
      <w:r>
        <w:rPr>
          <w:spacing w:val="24"/>
        </w:rPr>
        <w:t xml:space="preserve"> </w:t>
      </w:r>
      <w:r>
        <w:t>data</w:t>
      </w:r>
      <w:r>
        <w:rPr>
          <w:u w:val="single"/>
        </w:rPr>
        <w:tab/>
      </w:r>
      <w:r>
        <w:rPr>
          <w:spacing w:val="-2"/>
        </w:rPr>
        <w:t>alla seguente</w:t>
      </w:r>
      <w:r>
        <w:rPr>
          <w:spacing w:val="-52"/>
        </w:rPr>
        <w:t xml:space="preserve"> </w:t>
      </w:r>
      <w:r>
        <w:t>categoria</w:t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424D97" w:rsidRDefault="00D566C3">
      <w:pPr>
        <w:tabs>
          <w:tab w:val="left" w:pos="5946"/>
          <w:tab w:val="left" w:pos="8778"/>
          <w:tab w:val="left" w:pos="9102"/>
          <w:tab w:val="left" w:pos="10179"/>
        </w:tabs>
        <w:ind w:left="1420" w:right="159" w:hanging="144"/>
      </w:pPr>
      <w:r>
        <w:rPr>
          <w:rFonts w:ascii="Symbol" w:hAnsi="Symbol"/>
        </w:rPr>
        <w:sym w:font="Symbol" w:char="F02D"/>
      </w:r>
      <w:r>
        <w:t>(eventualmente)</w:t>
      </w:r>
      <w:r>
        <w:rPr>
          <w:spacing w:val="-3"/>
        </w:rPr>
        <w:t xml:space="preserve"> </w:t>
      </w:r>
      <w:r>
        <w:t>in quanto</w:t>
      </w:r>
      <w:r>
        <w:rPr>
          <w:spacing w:val="-4"/>
        </w:rPr>
        <w:t xml:space="preserve"> </w:t>
      </w:r>
      <w:r>
        <w:t>cooperativa o consorzio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cooperative, di essere</w:t>
      </w:r>
      <w:r>
        <w:tab/>
        <w:t>regolarmente</w:t>
      </w:r>
      <w:r>
        <w:tab/>
      </w:r>
      <w:r>
        <w:rPr>
          <w:spacing w:val="-3"/>
        </w:rPr>
        <w:t>iscritta</w:t>
      </w:r>
      <w:r>
        <w:rPr>
          <w:spacing w:val="-5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prefettizio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schedario</w:t>
      </w:r>
      <w:r>
        <w:rPr>
          <w:spacing w:val="-11"/>
        </w:rPr>
        <w:t xml:space="preserve"> </w:t>
      </w:r>
      <w:r>
        <w:t>generale</w:t>
      </w:r>
      <w:r>
        <w:rPr>
          <w:spacing w:val="-8"/>
        </w:rPr>
        <w:t xml:space="preserve"> </w:t>
      </w:r>
      <w:r>
        <w:t>della</w:t>
      </w:r>
      <w:r>
        <w:tab/>
        <w:t>cooperazione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24D97" w:rsidRDefault="00D566C3">
      <w:pPr>
        <w:tabs>
          <w:tab w:val="left" w:pos="5946"/>
          <w:tab w:val="left" w:pos="9519"/>
        </w:tabs>
        <w:spacing w:line="265" w:lineRule="exact"/>
        <w:ind w:left="1276"/>
      </w:pPr>
      <w:r>
        <w:rPr>
          <w:rFonts w:ascii="Symbol" w:hAnsi="Symbol"/>
        </w:rPr>
        <w:sym w:font="Symbol" w:char="F02D"/>
      </w: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all’INPS</w:t>
      </w:r>
      <w:r>
        <w:rPr>
          <w:spacing w:val="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t>matricola</w:t>
      </w:r>
      <w:r>
        <w:rPr>
          <w:spacing w:val="-7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D566C3">
      <w:pPr>
        <w:tabs>
          <w:tab w:val="left" w:pos="6066"/>
          <w:tab w:val="left" w:pos="9586"/>
        </w:tabs>
        <w:spacing w:line="269" w:lineRule="exact"/>
        <w:ind w:left="1276"/>
      </w:pPr>
      <w:r>
        <w:rPr>
          <w:rFonts w:ascii="Symbol" w:hAnsi="Symbol"/>
        </w:rPr>
        <w:sym w:font="Symbol" w:char="F02D"/>
      </w:r>
      <w:r>
        <w:t>di</w:t>
      </w:r>
      <w:r>
        <w:rPr>
          <w:spacing w:val="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all’INAIL sede</w:t>
      </w:r>
      <w:r>
        <w:rPr>
          <w:spacing w:val="-6"/>
        </w:rPr>
        <w:t xml:space="preserve"> </w:t>
      </w:r>
      <w:r>
        <w:t>di</w:t>
      </w:r>
      <w:r>
        <w:rPr>
          <w:u w:val="single"/>
        </w:rPr>
        <w:tab/>
      </w:r>
      <w:r>
        <w:t>matricola</w:t>
      </w:r>
      <w:r>
        <w:rPr>
          <w:spacing w:val="-4"/>
        </w:rPr>
        <w:t xml:space="preserve"> </w:t>
      </w:r>
      <w:r>
        <w:t>n.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line="269" w:lineRule="exact"/>
        <w:ind w:left="1453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pendenti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9"/>
          <w:tab w:val="left" w:pos="4148"/>
        </w:tabs>
        <w:ind w:right="124" w:hanging="144"/>
        <w:jc w:val="both"/>
      </w:pPr>
      <w:r>
        <w:t>che nulla risulta a proprio carico nel casellario giudiziale generale alla Procura della Repubblica presso il</w:t>
      </w:r>
      <w:r>
        <w:rPr>
          <w:spacing w:val="1"/>
        </w:rPr>
        <w:t xml:space="preserve"> </w:t>
      </w:r>
      <w:r>
        <w:t>Tribunale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85"/>
        </w:tabs>
        <w:ind w:right="123" w:hanging="144"/>
        <w:jc w:val="both"/>
      </w:pPr>
      <w:r>
        <w:t>di non essere in stato di fallimento, di liquidazione ovvero di non avere in corso procedimenti per la</w:t>
      </w:r>
      <w:r>
        <w:rPr>
          <w:spacing w:val="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 di</w:t>
      </w:r>
      <w:r>
        <w:rPr>
          <w:spacing w:val="1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situazioni;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9"/>
        </w:tabs>
        <w:ind w:right="121" w:hanging="144"/>
        <w:jc w:val="both"/>
      </w:pPr>
      <w:r>
        <w:t>di non aver subito condanne con sentenze passate in giudicato, per qualsiasi reato che incida sulla propria</w:t>
      </w:r>
      <w:r>
        <w:rPr>
          <w:spacing w:val="1"/>
        </w:rPr>
        <w:t xml:space="preserve"> </w:t>
      </w:r>
      <w:r>
        <w:t>moralità</w:t>
      </w:r>
      <w:r>
        <w:rPr>
          <w:spacing w:val="-1"/>
        </w:rPr>
        <w:t xml:space="preserve"> </w:t>
      </w:r>
      <w:r>
        <w:t>professionale, o per</w:t>
      </w:r>
      <w:r>
        <w:rPr>
          <w:spacing w:val="1"/>
        </w:rPr>
        <w:t xml:space="preserve"> </w:t>
      </w:r>
      <w:r>
        <w:t>delitti</w:t>
      </w:r>
      <w:r>
        <w:rPr>
          <w:spacing w:val="1"/>
        </w:rPr>
        <w:t xml:space="preserve"> </w:t>
      </w:r>
      <w:r>
        <w:t>finanziari;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45"/>
        </w:tabs>
        <w:ind w:right="118" w:hanging="144"/>
        <w:jc w:val="both"/>
      </w:pPr>
      <w:r>
        <w:t>di</w:t>
      </w:r>
      <w:r>
        <w:rPr>
          <w:spacing w:val="-10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sottoposto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misura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prevenzione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0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esistenza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proprio</w:t>
      </w:r>
      <w:r>
        <w:rPr>
          <w:spacing w:val="-53"/>
        </w:rPr>
        <w:t xml:space="preserve"> </w:t>
      </w:r>
      <w:r>
        <w:t>carico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propri</w:t>
      </w:r>
      <w:r>
        <w:rPr>
          <w:spacing w:val="-6"/>
        </w:rPr>
        <w:t xml:space="preserve"> </w:t>
      </w:r>
      <w:r>
        <w:t>conviventi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procedimenti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l’applicazione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misure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prevenzione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53"/>
        </w:rPr>
        <w:t xml:space="preserve"> </w:t>
      </w:r>
      <w:r>
        <w:t>alla Legge 575/1965 come succ. integrata e modificata né di cause ostative all’iscrizione negli albi di</w:t>
      </w:r>
      <w:r>
        <w:rPr>
          <w:spacing w:val="1"/>
        </w:rPr>
        <w:t xml:space="preserve"> </w:t>
      </w:r>
      <w:r>
        <w:t>appaltatori o</w:t>
      </w:r>
      <w:r>
        <w:rPr>
          <w:spacing w:val="-3"/>
        </w:rPr>
        <w:t xml:space="preserve"> </w:t>
      </w:r>
      <w:r>
        <w:t>fornitori</w:t>
      </w:r>
      <w:r>
        <w:rPr>
          <w:spacing w:val="1"/>
        </w:rPr>
        <w:t xml:space="preserve"> </w:t>
      </w:r>
      <w:r>
        <w:t>pubblici;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  <w:tab w:val="left" w:pos="9920"/>
        </w:tabs>
        <w:spacing w:line="254" w:lineRule="auto"/>
        <w:ind w:right="111" w:hanging="144"/>
      </w:pPr>
      <w:r>
        <w:rPr>
          <w:spacing w:val="-1"/>
        </w:rPr>
        <w:t>di</w:t>
      </w:r>
      <w:r>
        <w:rPr>
          <w:spacing w:val="54"/>
        </w:rPr>
        <w:t xml:space="preserve"> </w:t>
      </w:r>
      <w:r>
        <w:rPr>
          <w:spacing w:val="-1"/>
        </w:rPr>
        <w:t>non</w:t>
      </w:r>
      <w:r>
        <w:rPr>
          <w:spacing w:val="53"/>
        </w:rP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55"/>
        </w:rPr>
        <w:t xml:space="preserve"> </w:t>
      </w:r>
      <w:r>
        <w:rPr>
          <w:spacing w:val="-1"/>
        </w:rPr>
        <w:t>conoscenza</w:t>
      </w:r>
      <w:r>
        <w:rPr>
          <w:spacing w:val="55"/>
        </w:rPr>
        <w:t xml:space="preserve"> </w:t>
      </w:r>
      <w:r>
        <w:rPr>
          <w:spacing w:val="-1"/>
        </w:rPr>
        <w:t>che</w:t>
      </w:r>
      <w:r>
        <w:rPr>
          <w:spacing w:val="55"/>
        </w:rPr>
        <w:t xml:space="preserve"> </w:t>
      </w:r>
      <w:r>
        <w:t>nei</w:t>
      </w:r>
      <w:r>
        <w:rPr>
          <w:spacing w:val="56"/>
        </w:rPr>
        <w:t xml:space="preserve"> </w:t>
      </w:r>
      <w:r>
        <w:t>confronti</w:t>
      </w:r>
      <w:r>
        <w:rPr>
          <w:spacing w:val="56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ditta/consorzio/società</w:t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t>cui il</w:t>
      </w:r>
      <w:r>
        <w:rPr>
          <w:spacing w:val="1"/>
        </w:rPr>
        <w:t xml:space="preserve"> </w:t>
      </w:r>
      <w:r>
        <w:lastRenderedPageBreak/>
        <w:t>sottoscritto</w:t>
      </w:r>
      <w:r>
        <w:rPr>
          <w:spacing w:val="-1"/>
        </w:rPr>
        <w:t xml:space="preserve"> </w:t>
      </w:r>
      <w:r>
        <w:t>è</w:t>
      </w:r>
      <w:r>
        <w:rPr>
          <w:spacing w:val="5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legale</w:t>
      </w:r>
      <w:r>
        <w:rPr>
          <w:spacing w:val="25"/>
        </w:rPr>
        <w:t xml:space="preserve"> </w:t>
      </w:r>
      <w:r>
        <w:t>rappresentante</w:t>
      </w:r>
      <w:r>
        <w:rPr>
          <w:spacing w:val="18"/>
        </w:rPr>
        <w:t xml:space="preserve"> </w:t>
      </w:r>
      <w:r>
        <w:t>dal</w:t>
      </w:r>
      <w:r>
        <w:rPr>
          <w:u w:val="single"/>
        </w:rPr>
        <w:tab/>
      </w:r>
      <w:r>
        <w:t>sussista</w:t>
      </w:r>
      <w:r>
        <w:rPr>
          <w:spacing w:val="1"/>
        </w:rPr>
        <w:t xml:space="preserve"> </w:t>
      </w:r>
      <w:r>
        <w:t>alcun provvedimento giudiziario interdittivo disposto ai sensi della Legge 575/1965 come succ. integrata e</w:t>
      </w:r>
      <w:r>
        <w:rPr>
          <w:spacing w:val="-52"/>
        </w:rPr>
        <w:t xml:space="preserve"> </w:t>
      </w:r>
      <w:r>
        <w:t>modificata e che conseguentemente non sussistono cause di divieto, decadenza o sospensione di cui alla</w:t>
      </w:r>
      <w:r>
        <w:rPr>
          <w:spacing w:val="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575/1965 come succ. integrata</w:t>
      </w:r>
      <w:r>
        <w:rPr>
          <w:spacing w:val="-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modificata;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before="100"/>
        <w:ind w:left="1453"/>
      </w:pPr>
      <w:r>
        <w:t>di</w:t>
      </w:r>
      <w:r>
        <w:rPr>
          <w:spacing w:val="-4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condizione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alcuna,</w:t>
      </w:r>
      <w:r>
        <w:rPr>
          <w:spacing w:val="-5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norme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3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bando;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before="1"/>
        <w:ind w:right="637" w:hanging="144"/>
      </w:pPr>
      <w:r>
        <w:t>di applicare a favore dei lavoratori dipendenti condizioni giuridiche retributive non inferiori a quelle</w:t>
      </w:r>
      <w:r>
        <w:rPr>
          <w:spacing w:val="-53"/>
        </w:rPr>
        <w:t xml:space="preserve"> </w:t>
      </w:r>
      <w:r>
        <w:t>risultanti dai</w:t>
      </w:r>
      <w:r>
        <w:rPr>
          <w:spacing w:val="1"/>
        </w:rPr>
        <w:t xml:space="preserve"> </w:t>
      </w:r>
      <w:r>
        <w:t>Contratti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ind w:right="269" w:hanging="144"/>
      </w:pPr>
      <w:r>
        <w:t>di possedere i requisiti in ordine generale di cui all’articolo 80 del Decreto Legislativo 18 aprile 2016, n.</w:t>
      </w:r>
      <w:r>
        <w:rPr>
          <w:spacing w:val="-52"/>
        </w:rPr>
        <w:t xml:space="preserve"> </w:t>
      </w:r>
      <w:r>
        <w:t>50;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ind w:right="404" w:hanging="144"/>
      </w:pPr>
      <w:r>
        <w:t>di possedere i requisiti di idoneità professionale, capacità economica e finanziaria e capacità tecniche e</w:t>
      </w:r>
      <w:r>
        <w:rPr>
          <w:spacing w:val="-5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83 del</w:t>
      </w:r>
      <w:r>
        <w:rPr>
          <w:spacing w:val="1"/>
        </w:rPr>
        <w:t xml:space="preserve"> </w:t>
      </w:r>
      <w:r>
        <w:t>D. Lgs. 18</w:t>
      </w:r>
      <w:r>
        <w:rPr>
          <w:spacing w:val="-3"/>
        </w:rPr>
        <w:t xml:space="preserve"> </w:t>
      </w:r>
      <w:r>
        <w:t>aprile 2016 n. 50;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ind w:right="330" w:hanging="144"/>
      </w:pPr>
      <w:r>
        <w:t>che non sussistono a proprio carico ed a carico dell’impresa rappresentata procedimenti in corso per</w:t>
      </w:r>
      <w:r>
        <w:rPr>
          <w:spacing w:val="1"/>
        </w:rPr>
        <w:t xml:space="preserve"> </w:t>
      </w:r>
      <w:r>
        <w:t>l’applicazione delle misure di prevenzione di cui all’art.3 della Legge 1423/1956 o di alcuna delle cause</w:t>
      </w:r>
      <w:r>
        <w:rPr>
          <w:spacing w:val="-52"/>
        </w:rPr>
        <w:t xml:space="preserve"> </w:t>
      </w:r>
      <w:r>
        <w:t>ostative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dall’art.10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 575/1965</w:t>
      </w:r>
      <w:r>
        <w:rPr>
          <w:spacing w:val="-1"/>
        </w:rPr>
        <w:t xml:space="preserve"> </w:t>
      </w:r>
      <w:r>
        <w:t>come succ.</w:t>
      </w:r>
      <w:r>
        <w:rPr>
          <w:spacing w:val="-4"/>
        </w:rPr>
        <w:t xml:space="preserve"> </w:t>
      </w:r>
      <w:r>
        <w:t>integrata e</w:t>
      </w:r>
      <w:r>
        <w:rPr>
          <w:spacing w:val="-1"/>
        </w:rPr>
        <w:t xml:space="preserve"> </w:t>
      </w:r>
      <w:r>
        <w:t>modificata;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line="269" w:lineRule="exact"/>
        <w:ind w:left="1453"/>
      </w:pPr>
      <w:r>
        <w:t>di</w:t>
      </w:r>
      <w:r>
        <w:rPr>
          <w:spacing w:val="-3"/>
        </w:rPr>
        <w:t xml:space="preserve"> </w:t>
      </w:r>
      <w:r>
        <w:t>essere in</w:t>
      </w:r>
      <w:r>
        <w:rPr>
          <w:spacing w:val="-4"/>
        </w:rPr>
        <w:t xml:space="preserve"> </w:t>
      </w:r>
      <w:r>
        <w:t>regola</w:t>
      </w:r>
      <w:r>
        <w:rPr>
          <w:spacing w:val="-2"/>
        </w:rPr>
        <w:t xml:space="preserve"> </w:t>
      </w:r>
      <w:r>
        <w:t>con gli</w:t>
      </w:r>
      <w:r>
        <w:rPr>
          <w:spacing w:val="-3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fiscali;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47"/>
        </w:tabs>
        <w:ind w:right="119" w:hanging="144"/>
        <w:jc w:val="both"/>
      </w:pPr>
      <w:r>
        <w:t>che</w:t>
      </w:r>
      <w:r>
        <w:rPr>
          <w:spacing w:val="-10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confronti</w:t>
      </w:r>
      <w:r>
        <w:rPr>
          <w:spacing w:val="-9"/>
        </w:rPr>
        <w:t xml:space="preserve"> </w:t>
      </w:r>
      <w:r>
        <w:t>dell’impresa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stata</w:t>
      </w:r>
      <w:r>
        <w:rPr>
          <w:spacing w:val="-9"/>
        </w:rPr>
        <w:t xml:space="preserve"> </w:t>
      </w:r>
      <w:r>
        <w:t>irrogata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sanzione</w:t>
      </w:r>
      <w:r>
        <w:rPr>
          <w:spacing w:val="-9"/>
        </w:rPr>
        <w:t xml:space="preserve"> </w:t>
      </w:r>
      <w:r>
        <w:t>amministrativa</w:t>
      </w:r>
      <w:r>
        <w:rPr>
          <w:spacing w:val="-9"/>
        </w:rPr>
        <w:t xml:space="preserve"> </w:t>
      </w:r>
      <w:r>
        <w:t>dell’interdizione</w:t>
      </w:r>
      <w:r>
        <w:rPr>
          <w:spacing w:val="-10"/>
        </w:rPr>
        <w:t xml:space="preserve"> </w:t>
      </w:r>
      <w:r>
        <w:t>all’esercizio</w:t>
      </w:r>
      <w:r>
        <w:rPr>
          <w:spacing w:val="-52"/>
        </w:rPr>
        <w:t xml:space="preserve"> </w:t>
      </w:r>
      <w:r>
        <w:t>dell’attività o del divieto di contrarre con la Pubblica Amministrazione di fui all’art.9 comma 2 lett.a) e c)</w:t>
      </w:r>
      <w:r>
        <w:rPr>
          <w:spacing w:val="1"/>
        </w:rPr>
        <w:t xml:space="preserve"> </w:t>
      </w:r>
      <w:r>
        <w:t>del D.Lgs.231/2001;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2"/>
        </w:tabs>
        <w:spacing w:before="2"/>
        <w:ind w:right="121" w:hanging="144"/>
        <w:jc w:val="both"/>
      </w:pP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impresa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si è</w:t>
      </w:r>
      <w:r>
        <w:rPr>
          <w:spacing w:val="-3"/>
        </w:rPr>
        <w:t xml:space="preserve"> </w:t>
      </w:r>
      <w:r>
        <w:t>avvalsa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piani</w:t>
      </w:r>
      <w:r>
        <w:rPr>
          <w:spacing w:val="-5"/>
        </w:rPr>
        <w:t xml:space="preserve"> </w:t>
      </w:r>
      <w:r>
        <w:t>individuali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emersione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383/2001</w:t>
      </w:r>
      <w:r>
        <w:rPr>
          <w:spacing w:val="-4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53"/>
        </w:rPr>
        <w:t xml:space="preserve"> </w:t>
      </w:r>
      <w:r>
        <w:t>è avvalsa dei piani individuali di emersione di cui alla Legge 383/2001 e che il periodo di emersione si è</w:t>
      </w:r>
      <w:r>
        <w:rPr>
          <w:spacing w:val="1"/>
        </w:rPr>
        <w:t xml:space="preserve"> </w:t>
      </w:r>
      <w:r>
        <w:t>concluso;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54"/>
        </w:tabs>
        <w:spacing w:line="269" w:lineRule="exact"/>
        <w:ind w:left="1453"/>
        <w:jc w:val="both"/>
      </w:pPr>
      <w:r>
        <w:t>di</w:t>
      </w:r>
      <w:r>
        <w:rPr>
          <w:spacing w:val="-4"/>
        </w:rPr>
        <w:t xml:space="preserve"> </w:t>
      </w:r>
      <w:r>
        <w:t>disporre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organico</w:t>
      </w:r>
      <w:r>
        <w:rPr>
          <w:spacing w:val="-4"/>
        </w:rPr>
        <w:t xml:space="preserve"> </w:t>
      </w:r>
      <w:r>
        <w:t>adeguato</w:t>
      </w:r>
      <w:r>
        <w:rPr>
          <w:spacing w:val="-2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prestazioni</w:t>
      </w:r>
      <w:r>
        <w:rPr>
          <w:spacing w:val="-1"/>
        </w:rPr>
        <w:t xml:space="preserve"> </w:t>
      </w:r>
      <w:r>
        <w:t>richieste;</w:t>
      </w:r>
    </w:p>
    <w:p w:rsidR="00424D97" w:rsidRDefault="00D566C3">
      <w:pPr>
        <w:pStyle w:val="Paragrafoelenco"/>
        <w:numPr>
          <w:ilvl w:val="0"/>
          <w:numId w:val="3"/>
        </w:numPr>
        <w:tabs>
          <w:tab w:val="left" w:pos="1447"/>
        </w:tabs>
        <w:ind w:right="126" w:hanging="144"/>
        <w:jc w:val="both"/>
      </w:pPr>
      <w:r>
        <w:t>che</w:t>
      </w:r>
      <w:r>
        <w:rPr>
          <w:spacing w:val="-9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trova</w:t>
      </w:r>
      <w:r>
        <w:rPr>
          <w:spacing w:val="-8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alcuna</w:t>
      </w:r>
      <w:r>
        <w:rPr>
          <w:spacing w:val="-13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posizioni</w:t>
      </w:r>
      <w:r>
        <w:rPr>
          <w:spacing w:val="-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condizioni</w:t>
      </w:r>
      <w:r>
        <w:rPr>
          <w:spacing w:val="-10"/>
        </w:rPr>
        <w:t xml:space="preserve"> </w:t>
      </w:r>
      <w:r>
        <w:t>ostative</w:t>
      </w:r>
      <w:r>
        <w:rPr>
          <w:spacing w:val="-8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vigente</w:t>
      </w:r>
      <w:r>
        <w:rPr>
          <w:spacing w:val="-11"/>
        </w:rPr>
        <w:t xml:space="preserve"> </w:t>
      </w:r>
      <w:r>
        <w:t>legislazione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materia</w:t>
      </w:r>
      <w:r>
        <w:rPr>
          <w:spacing w:val="-52"/>
        </w:rPr>
        <w:t xml:space="preserve"> </w:t>
      </w:r>
      <w:r>
        <w:t>di lotta alla delinquenza di</w:t>
      </w:r>
      <w:r>
        <w:rPr>
          <w:spacing w:val="1"/>
        </w:rPr>
        <w:t xml:space="preserve"> </w:t>
      </w:r>
      <w:r>
        <w:t>tipo mafioso;</w:t>
      </w:r>
    </w:p>
    <w:p w:rsidR="00424D97" w:rsidRDefault="00D566C3">
      <w:pPr>
        <w:pStyle w:val="Paragrafoelenco"/>
        <w:numPr>
          <w:ilvl w:val="0"/>
          <w:numId w:val="2"/>
        </w:numPr>
        <w:tabs>
          <w:tab w:val="left" w:pos="1421"/>
        </w:tabs>
        <w:spacing w:line="244" w:lineRule="auto"/>
        <w:ind w:right="279"/>
        <w:jc w:val="both"/>
      </w:pP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ditta</w:t>
      </w:r>
      <w:r>
        <w:rPr>
          <w:spacing w:val="-12"/>
        </w:rPr>
        <w:t xml:space="preserve"> </w:t>
      </w:r>
      <w:r>
        <w:rPr>
          <w:spacing w:val="-1"/>
        </w:rPr>
        <w:t>è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regola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norme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D.lgs.</w:t>
      </w:r>
      <w:r>
        <w:rPr>
          <w:spacing w:val="-12"/>
        </w:rPr>
        <w:t xml:space="preserve"> </w:t>
      </w:r>
      <w:r>
        <w:t>81/08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vigente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materia</w:t>
      </w:r>
      <w:r>
        <w:rPr>
          <w:spacing w:val="-14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sicurezza</w:t>
      </w:r>
      <w:r>
        <w:rPr>
          <w:spacing w:val="-52"/>
        </w:rPr>
        <w:t xml:space="preserve"> </w:t>
      </w:r>
      <w:r>
        <w:t>e igiene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lavoro;</w:t>
      </w:r>
    </w:p>
    <w:p w:rsidR="00424D97" w:rsidRDefault="00D566C3">
      <w:pPr>
        <w:pStyle w:val="Paragrafoelenco"/>
        <w:numPr>
          <w:ilvl w:val="0"/>
          <w:numId w:val="2"/>
        </w:numPr>
        <w:tabs>
          <w:tab w:val="left" w:pos="1421"/>
        </w:tabs>
        <w:spacing w:line="242" w:lineRule="auto"/>
        <w:ind w:right="278"/>
        <w:jc w:val="both"/>
      </w:pPr>
      <w:r>
        <w:t>che la ditta ha preso piena conoscenza della natura della gara e di tutte le circostanze generali e speciali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influito sulla determinazione</w:t>
      </w:r>
      <w:r>
        <w:rPr>
          <w:spacing w:val="-7"/>
        </w:rPr>
        <w:t xml:space="preserve"> </w:t>
      </w:r>
      <w:r>
        <w:t>dell’offerta;</w:t>
      </w:r>
    </w:p>
    <w:p w:rsidR="00424D97" w:rsidRDefault="00D566C3">
      <w:pPr>
        <w:pStyle w:val="Paragrafoelenco"/>
        <w:numPr>
          <w:ilvl w:val="0"/>
          <w:numId w:val="2"/>
        </w:numPr>
        <w:tabs>
          <w:tab w:val="left" w:pos="1421"/>
        </w:tabs>
        <w:ind w:right="277"/>
        <w:jc w:val="both"/>
      </w:pPr>
      <w:r>
        <w:t>che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ditta,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aggiudicazione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gara,</w:t>
      </w:r>
      <w:r>
        <w:rPr>
          <w:spacing w:val="-9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impegna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prestare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opera</w:t>
      </w:r>
      <w:r>
        <w:rPr>
          <w:spacing w:val="-11"/>
        </w:rPr>
        <w:t xml:space="preserve"> </w:t>
      </w:r>
      <w:r>
        <w:t>professionale</w:t>
      </w:r>
      <w:r>
        <w:rPr>
          <w:spacing w:val="-9"/>
        </w:rPr>
        <w:t xml:space="preserve"> </w:t>
      </w:r>
      <w:r>
        <w:t>dalla</w:t>
      </w:r>
      <w:r>
        <w:rPr>
          <w:spacing w:val="-52"/>
        </w:rPr>
        <w:t xml:space="preserve"> </w:t>
      </w:r>
      <w:r>
        <w:t>stipulazione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contratto;</w:t>
      </w:r>
    </w:p>
    <w:p w:rsidR="00424D97" w:rsidRDefault="00D566C3">
      <w:pPr>
        <w:pStyle w:val="Paragrafoelenco"/>
        <w:numPr>
          <w:ilvl w:val="0"/>
          <w:numId w:val="2"/>
        </w:numPr>
        <w:tabs>
          <w:tab w:val="left" w:pos="1421"/>
        </w:tabs>
        <w:spacing w:line="242" w:lineRule="auto"/>
        <w:ind w:right="279"/>
        <w:jc w:val="both"/>
      </w:pPr>
      <w:r>
        <w:t>che la ditta è informata delle finalità e delle modalità di trattamento dei dati personali riportati nella</w:t>
      </w:r>
      <w:r>
        <w:rPr>
          <w:spacing w:val="1"/>
        </w:rPr>
        <w:t xml:space="preserve"> </w:t>
      </w:r>
      <w:r>
        <w:t>presente dichiarazione sostitutiva, autorizzandone il trattamento ai sensi del D.Lgs. 196/2003 e del</w:t>
      </w:r>
      <w:r>
        <w:rPr>
          <w:spacing w:val="1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2016/679.</w:t>
      </w:r>
    </w:p>
    <w:p w:rsidR="00424D97" w:rsidRDefault="00424D97">
      <w:pPr>
        <w:pStyle w:val="Corpotesto"/>
        <w:rPr>
          <w:sz w:val="20"/>
        </w:rPr>
      </w:pPr>
    </w:p>
    <w:p w:rsidR="00424D97" w:rsidRDefault="00424D97">
      <w:pPr>
        <w:pStyle w:val="Corpotesto"/>
        <w:spacing w:before="9"/>
        <w:rPr>
          <w:sz w:val="15"/>
        </w:rPr>
      </w:pPr>
    </w:p>
    <w:p w:rsidR="00424D97" w:rsidRDefault="00424D97">
      <w:pPr>
        <w:rPr>
          <w:sz w:val="15"/>
        </w:rPr>
        <w:sectPr w:rsidR="00424D97">
          <w:headerReference w:type="default" r:id="rId8"/>
          <w:pgSz w:w="11900" w:h="16840"/>
          <w:pgMar w:top="2700" w:right="840" w:bottom="1220" w:left="140" w:header="638" w:footer="1032" w:gutter="0"/>
          <w:cols w:space="720"/>
        </w:sectPr>
      </w:pPr>
    </w:p>
    <w:p w:rsidR="00424D97" w:rsidRDefault="00D566C3">
      <w:pPr>
        <w:tabs>
          <w:tab w:val="left" w:pos="3826"/>
        </w:tabs>
        <w:spacing w:before="63"/>
        <w:ind w:left="992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4D97" w:rsidRDefault="00D566C3">
      <w:pPr>
        <w:pStyle w:val="Corpotesto"/>
        <w:rPr>
          <w:sz w:val="26"/>
        </w:rPr>
      </w:pPr>
      <w:r>
        <w:br w:type="column"/>
      </w:r>
    </w:p>
    <w:p w:rsidR="00424D97" w:rsidRDefault="00424D97">
      <w:pPr>
        <w:pStyle w:val="Corpotesto"/>
        <w:spacing w:before="6"/>
        <w:rPr>
          <w:sz w:val="23"/>
        </w:rPr>
      </w:pPr>
    </w:p>
    <w:p w:rsidR="00424D97" w:rsidRDefault="00D566C3">
      <w:pPr>
        <w:pStyle w:val="Paragrafoelenco"/>
        <w:numPr>
          <w:ilvl w:val="1"/>
          <w:numId w:val="2"/>
        </w:numPr>
        <w:tabs>
          <w:tab w:val="left" w:pos="345"/>
          <w:tab w:val="left" w:pos="346"/>
        </w:tabs>
        <w:spacing w:before="1"/>
        <w:ind w:right="272" w:hanging="3305"/>
        <w:jc w:val="right"/>
      </w:pPr>
      <w:r>
        <w:t>Timbro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Ditta</w:t>
      </w:r>
    </w:p>
    <w:p w:rsidR="00424D97" w:rsidRDefault="00D566C3">
      <w:pPr>
        <w:pStyle w:val="Paragrafoelenco"/>
        <w:numPr>
          <w:ilvl w:val="0"/>
          <w:numId w:val="1"/>
        </w:numPr>
        <w:tabs>
          <w:tab w:val="left" w:pos="345"/>
          <w:tab w:val="left" w:pos="346"/>
        </w:tabs>
        <w:spacing w:before="1"/>
        <w:ind w:right="272" w:hanging="1339"/>
        <w:jc w:val="righ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legale</w:t>
      </w:r>
      <w:r>
        <w:rPr>
          <w:spacing w:val="-14"/>
        </w:rPr>
        <w:t xml:space="preserve"> </w:t>
      </w:r>
      <w:r>
        <w:t>rappresentante</w:t>
      </w:r>
    </w:p>
    <w:p w:rsidR="00424D97" w:rsidRDefault="00424D97">
      <w:pPr>
        <w:jc w:val="right"/>
        <w:sectPr w:rsidR="00424D97">
          <w:type w:val="continuous"/>
          <w:pgSz w:w="11900" w:h="16840"/>
          <w:pgMar w:top="2700" w:right="840" w:bottom="0" w:left="140" w:header="720" w:footer="720" w:gutter="0"/>
          <w:cols w:num="2" w:space="720" w:equalWidth="0">
            <w:col w:w="3868" w:space="1837"/>
            <w:col w:w="5215"/>
          </w:cols>
        </w:sectPr>
      </w:pPr>
    </w:p>
    <w:p w:rsidR="00424D97" w:rsidRDefault="00424D97">
      <w:pPr>
        <w:pStyle w:val="Corpotesto"/>
        <w:rPr>
          <w:sz w:val="20"/>
        </w:rPr>
      </w:pPr>
    </w:p>
    <w:p w:rsidR="00424D97" w:rsidRDefault="00D566C3">
      <w:pPr>
        <w:spacing w:before="70"/>
        <w:ind w:left="992" w:right="991"/>
        <w:rPr>
          <w:i/>
          <w:sz w:val="18"/>
        </w:rPr>
      </w:pPr>
      <w:r>
        <w:rPr>
          <w:i/>
          <w:sz w:val="18"/>
        </w:rPr>
        <w:t>Ai sensi dell’art.38 del D.P.R. 28/12/2000 n° 445 la dichiarazione è sottoscritta e presentata all’Istituto unitamente a copia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fotostatica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autenticata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documento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 identità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 sottoscrittore.</w:t>
      </w:r>
    </w:p>
    <w:sectPr w:rsidR="00424D97">
      <w:type w:val="continuous"/>
      <w:pgSz w:w="11900" w:h="16840"/>
      <w:pgMar w:top="2700" w:right="840" w:bottom="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4CEE" w:rsidRDefault="00D566C3">
      <w:r>
        <w:separator/>
      </w:r>
    </w:p>
  </w:endnote>
  <w:endnote w:type="continuationSeparator" w:id="0">
    <w:p w:rsidR="00334CEE" w:rsidRDefault="00D5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4CEE" w:rsidRDefault="00D566C3">
      <w:r>
        <w:separator/>
      </w:r>
    </w:p>
  </w:footnote>
  <w:footnote w:type="continuationSeparator" w:id="0">
    <w:p w:rsidR="00334CEE" w:rsidRDefault="00D5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"/>
      <w:gridCol w:w="9808"/>
      <w:gridCol w:w="148"/>
    </w:tblGrid>
    <w:tr w:rsidR="00276340" w:rsidTr="00CB70DF">
      <w:trPr>
        <w:trHeight w:val="616"/>
        <w:jc w:val="center"/>
      </w:trPr>
      <w:tc>
        <w:tcPr>
          <w:tcW w:w="148" w:type="dxa"/>
        </w:tcPr>
        <w:p w:rsidR="008D695C" w:rsidRPr="008D695C" w:rsidRDefault="008D695C" w:rsidP="008D695C">
          <w:pPr>
            <w:widowControl/>
            <w:autoSpaceDE/>
            <w:autoSpaceDN/>
            <w:jc w:val="center"/>
            <w:rPr>
              <w:rFonts w:ascii="Arial" w:hAnsi="Arial" w:cs="Arial"/>
              <w:sz w:val="14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jc w:val="center"/>
            <w:rPr>
              <w:rFonts w:ascii="Book Antiqua" w:hAnsi="Book Antiqua" w:cs="Tahoma"/>
              <w:noProof/>
              <w:sz w:val="24"/>
              <w:szCs w:val="24"/>
              <w:lang w:eastAsia="it-IT"/>
            </w:rPr>
          </w:pPr>
        </w:p>
        <w:tbl>
          <w:tblPr>
            <w:tblStyle w:val="Grigliatabella"/>
            <w:tblW w:w="9581" w:type="dxa"/>
            <w:tblInd w:w="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604"/>
            <w:gridCol w:w="2307"/>
            <w:gridCol w:w="3670"/>
          </w:tblGrid>
          <w:tr w:rsidR="00276340" w:rsidTr="00CB70DF">
            <w:trPr>
              <w:trHeight w:val="1349"/>
            </w:trPr>
            <w:tc>
              <w:tcPr>
                <w:tcW w:w="3604" w:type="dxa"/>
                <w:vAlign w:val="center"/>
              </w:tcPr>
              <w:p w:rsidR="008D695C" w:rsidRPr="008D695C" w:rsidRDefault="00D566C3" w:rsidP="008D695C">
                <w:pPr>
                  <w:rPr>
                    <w:noProof/>
                    <w:sz w:val="24"/>
                    <w:szCs w:val="24"/>
                  </w:rPr>
                </w:pPr>
                <w:r w:rsidRPr="008D695C">
                  <w:rPr>
                    <w:noProof/>
                    <w:sz w:val="24"/>
                    <w:szCs w:val="24"/>
                  </w:rPr>
                  <w:drawing>
                    <wp:inline distT="0" distB="0" distL="0" distR="0">
                      <wp:extent cx="550712" cy="815340"/>
                      <wp:effectExtent l="0" t="0" r="1905" b="3810"/>
                      <wp:docPr id="42" name="Immagine 42" descr="C:\Users\Mariateresa\Desktop\IMG-20191212-WA0014 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" name="Picture 4" descr="C:\Users\Mariateresa\Desktop\IMG-20191212-WA0014 (2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0712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8D695C">
                  <w:rPr>
                    <w:noProof/>
                    <w:sz w:val="24"/>
                    <w:szCs w:val="24"/>
                  </w:rPr>
                  <w:t xml:space="preserve">       </w:t>
                </w:r>
                <w:r w:rsidRPr="008D695C">
                  <w:rPr>
                    <w:noProof/>
                    <w:sz w:val="24"/>
                    <w:szCs w:val="24"/>
                  </w:rPr>
                  <w:drawing>
                    <wp:inline distT="0" distB="0" distL="0" distR="0">
                      <wp:extent cx="899160" cy="477611"/>
                      <wp:effectExtent l="0" t="0" r="0" b="0"/>
                      <wp:docPr id="43" name="Immagine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" name="Immagine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9160" cy="47761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8D695C">
                  <w:rPr>
                    <w:noProof/>
                    <w:sz w:val="24"/>
                    <w:szCs w:val="24"/>
                  </w:rPr>
                  <w:t xml:space="preserve">   </w:t>
                </w:r>
              </w:p>
            </w:tc>
            <w:tc>
              <w:tcPr>
                <w:tcW w:w="2307" w:type="dxa"/>
                <w:vAlign w:val="center"/>
              </w:tcPr>
              <w:p w:rsidR="008D695C" w:rsidRPr="008D695C" w:rsidRDefault="00D566C3" w:rsidP="008D695C">
                <w:pPr>
                  <w:rPr>
                    <w:noProof/>
                    <w:sz w:val="24"/>
                    <w:szCs w:val="24"/>
                  </w:rPr>
                </w:pPr>
                <w:r w:rsidRPr="008D695C">
                  <w:rPr>
                    <w:noProof/>
                    <w:sz w:val="24"/>
                    <w:szCs w:val="24"/>
                  </w:rPr>
                  <w:t xml:space="preserve">         </w:t>
                </w:r>
                <w:r w:rsidRPr="008D695C">
                  <w:rPr>
                    <w:noProof/>
                    <w:sz w:val="24"/>
                    <w:szCs w:val="24"/>
                  </w:rPr>
                  <w:drawing>
                    <wp:inline distT="0" distB="0" distL="0" distR="0">
                      <wp:extent cx="604295" cy="655320"/>
                      <wp:effectExtent l="0" t="0" r="5715" b="0"/>
                      <wp:docPr id="44" name="Immagine 1" descr="Stemma della repubbli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" name="Immagine 1" descr="Stemma della repubblic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7868" cy="659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8D695C">
                  <w:rPr>
                    <w:noProof/>
                    <w:sz w:val="24"/>
                    <w:szCs w:val="24"/>
                  </w:rPr>
                  <w:t xml:space="preserve">    </w:t>
                </w:r>
              </w:p>
            </w:tc>
            <w:tc>
              <w:tcPr>
                <w:tcW w:w="3670" w:type="dxa"/>
                <w:vAlign w:val="center"/>
              </w:tcPr>
              <w:p w:rsidR="008D695C" w:rsidRPr="008D695C" w:rsidRDefault="00D566C3" w:rsidP="008D695C">
                <w:pPr>
                  <w:jc w:val="right"/>
                  <w:rPr>
                    <w:noProof/>
                    <w:sz w:val="24"/>
                    <w:szCs w:val="24"/>
                  </w:rPr>
                </w:pPr>
                <w:r w:rsidRPr="008D695C">
                  <w:rPr>
                    <w:noProof/>
                    <w:sz w:val="24"/>
                    <w:szCs w:val="24"/>
                  </w:rPr>
                  <w:t xml:space="preserve"> </w:t>
                </w:r>
                <w:r w:rsidRPr="008D695C">
                  <w:rPr>
                    <w:noProof/>
                    <w:sz w:val="24"/>
                    <w:szCs w:val="24"/>
                  </w:rPr>
                  <w:drawing>
                    <wp:inline distT="0" distB="0" distL="0" distR="0">
                      <wp:extent cx="914400" cy="419437"/>
                      <wp:effectExtent l="0" t="0" r="0" b="0"/>
                      <wp:docPr id="45" name="Immagine 45" descr="K:\SEGRETERIA\STEFANIA\logo BIBLO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" name="Picture 2" descr="K:\SEGRETERIA\STEFANIA\logo BIBLO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5696" cy="424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8D695C">
                  <w:rPr>
                    <w:noProof/>
                    <w:sz w:val="24"/>
                    <w:szCs w:val="24"/>
                  </w:rPr>
                  <w:t xml:space="preserve">     </w:t>
                </w:r>
                <w:r w:rsidRPr="008D695C">
                  <w:rPr>
                    <w:noProof/>
                    <w:sz w:val="24"/>
                    <w:szCs w:val="24"/>
                  </w:rPr>
                  <w:drawing>
                    <wp:inline distT="0" distB="0" distL="0" distR="0">
                      <wp:extent cx="1005172" cy="556260"/>
                      <wp:effectExtent l="0" t="0" r="5080" b="0"/>
                      <wp:docPr id="46" name="Immagin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5172" cy="5562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8D695C">
                  <w:rPr>
                    <w:noProof/>
                    <w:sz w:val="24"/>
                    <w:szCs w:val="24"/>
                  </w:rPr>
                  <w:t xml:space="preserve">  </w:t>
                </w:r>
              </w:p>
            </w:tc>
          </w:tr>
        </w:tbl>
        <w:p w:rsidR="008D695C" w:rsidRPr="008D695C" w:rsidRDefault="008D695C" w:rsidP="008D695C">
          <w:pPr>
            <w:widowControl/>
            <w:autoSpaceDE/>
            <w:autoSpaceDN/>
            <w:jc w:val="center"/>
            <w:rPr>
              <w:rFonts w:ascii="Arial" w:hAnsi="Arial" w:cs="Arial"/>
              <w:sz w:val="32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jc w:val="center"/>
            <w:rPr>
              <w:sz w:val="24"/>
              <w:szCs w:val="24"/>
              <w:lang w:eastAsia="it-IT"/>
            </w:rPr>
          </w:pPr>
        </w:p>
      </w:tc>
    </w:tr>
    <w:tr w:rsidR="00276340" w:rsidTr="00CB70DF">
      <w:trPr>
        <w:trHeight w:hRule="exact" w:val="118"/>
        <w:jc w:val="center"/>
      </w:trPr>
      <w:tc>
        <w:tcPr>
          <w:tcW w:w="14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jc w:val="center"/>
            <w:rPr>
              <w:sz w:val="24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rPr>
              <w:sz w:val="24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jc w:val="center"/>
            <w:rPr>
              <w:sz w:val="24"/>
              <w:szCs w:val="24"/>
              <w:lang w:eastAsia="it-IT"/>
            </w:rPr>
          </w:pPr>
        </w:p>
      </w:tc>
    </w:tr>
    <w:tr w:rsidR="00276340" w:rsidTr="00CB70DF">
      <w:trPr>
        <w:trHeight w:hRule="exact" w:val="536"/>
        <w:jc w:val="center"/>
      </w:trPr>
      <w:tc>
        <w:tcPr>
          <w:tcW w:w="14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jc w:val="right"/>
            <w:rPr>
              <w:rFonts w:ascii="Arial Narrow" w:hAnsi="Arial Narrow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:rsidR="008D695C" w:rsidRPr="008D695C" w:rsidRDefault="00D566C3" w:rsidP="008D695C">
          <w:pPr>
            <w:keepNext/>
            <w:widowControl/>
            <w:overflowPunct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i/>
              <w:iCs/>
              <w:sz w:val="18"/>
              <w:szCs w:val="18"/>
              <w:lang w:eastAsia="it-IT"/>
            </w:rPr>
          </w:pPr>
          <w:r w:rsidRPr="008D695C">
            <w:rPr>
              <w:rFonts w:cs="Georgia"/>
              <w:b/>
              <w:i/>
              <w:iCs/>
              <w:sz w:val="18"/>
              <w:szCs w:val="18"/>
              <w:lang w:eastAsia="it-IT"/>
            </w:rPr>
            <w:t>ISTITUTO COMPRENSIVO STATALE DI ACQUASPARTA</w:t>
          </w:r>
        </w:p>
        <w:p w:rsidR="008D695C" w:rsidRPr="008D695C" w:rsidRDefault="00D566C3" w:rsidP="008D695C">
          <w:pPr>
            <w:keepNext/>
            <w:widowControl/>
            <w:autoSpaceDE/>
            <w:autoSpaceDN/>
            <w:jc w:val="center"/>
            <w:outlineLvl w:val="1"/>
            <w:rPr>
              <w:rFonts w:cs="Georgia"/>
              <w:bCs/>
              <w:i/>
              <w:iCs/>
              <w:sz w:val="16"/>
              <w:szCs w:val="16"/>
              <w:lang w:eastAsia="it-IT"/>
            </w:rPr>
          </w:pPr>
          <w:r w:rsidRPr="008D695C">
            <w:rPr>
              <w:rFonts w:cs="Georgia"/>
              <w:bCs/>
              <w:i/>
              <w:iCs/>
              <w:sz w:val="16"/>
              <w:szCs w:val="16"/>
              <w:lang w:eastAsia="it-IT"/>
            </w:rPr>
            <w:t>Via Dante Alighieri, 12/A  05021-Acquasparta(TR)</w:t>
          </w:r>
        </w:p>
        <w:p w:rsidR="008D695C" w:rsidRPr="008D695C" w:rsidRDefault="00D566C3" w:rsidP="008D695C">
          <w:pPr>
            <w:adjustRightInd w:val="0"/>
            <w:jc w:val="center"/>
            <w:rPr>
              <w:sz w:val="16"/>
              <w:szCs w:val="16"/>
              <w:lang w:val="en-GB" w:eastAsia="it-IT"/>
            </w:rPr>
          </w:pPr>
          <w:r w:rsidRPr="008D695C">
            <w:rPr>
              <w:sz w:val="16"/>
              <w:szCs w:val="16"/>
              <w:lang w:val="en-GB" w:eastAsia="it-IT"/>
            </w:rPr>
            <w:t xml:space="preserve">C.M. TRIC81400C    C.F. 91034320555      tel. 0744/930092    fax 0744/944413  </w:t>
          </w:r>
        </w:p>
        <w:p w:rsidR="008D695C" w:rsidRPr="008D695C" w:rsidRDefault="00D566C3" w:rsidP="008D695C">
          <w:pPr>
            <w:keepNext/>
            <w:widowControl/>
            <w:overflowPunct w:val="0"/>
            <w:adjustRightInd w:val="0"/>
            <w:ind w:left="-142"/>
            <w:jc w:val="center"/>
            <w:textAlignment w:val="baseline"/>
            <w:outlineLvl w:val="0"/>
            <w:rPr>
              <w:rFonts w:cs="Georgia"/>
              <w:b/>
              <w:sz w:val="16"/>
              <w:szCs w:val="16"/>
              <w:lang w:eastAsia="it-IT"/>
            </w:rPr>
          </w:pPr>
          <w:r w:rsidRPr="008D695C">
            <w:rPr>
              <w:rFonts w:cs="Georgia"/>
              <w:b/>
              <w:sz w:val="16"/>
              <w:szCs w:val="16"/>
              <w:lang w:val="en-US" w:eastAsia="it-IT"/>
            </w:rPr>
            <w:t xml:space="preserve"> </w:t>
          </w:r>
          <w:hyperlink r:id="rId6" w:history="1">
            <w:r w:rsidRPr="008D695C">
              <w:rPr>
                <w:rFonts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tric81400c@istruzione.it</w:t>
            </w:r>
          </w:hyperlink>
          <w:r w:rsidRPr="008D695C">
            <w:rPr>
              <w:rFonts w:cs="Georgia"/>
              <w:b/>
              <w:sz w:val="16"/>
              <w:szCs w:val="16"/>
              <w:lang w:eastAsia="it-IT"/>
            </w:rPr>
            <w:t xml:space="preserve"> – pec: </w:t>
          </w:r>
          <w:hyperlink r:id="rId7" w:history="1">
            <w:r w:rsidRPr="008D695C">
              <w:rPr>
                <w:rFonts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tric81400c@pec.istruzione.it</w:t>
            </w:r>
          </w:hyperlink>
          <w:r w:rsidRPr="008D695C">
            <w:rPr>
              <w:rFonts w:cs="Georgia"/>
              <w:b/>
              <w:sz w:val="16"/>
              <w:szCs w:val="16"/>
              <w:lang w:eastAsia="it-IT"/>
            </w:rPr>
            <w:t xml:space="preserve"> – sito: </w:t>
          </w:r>
          <w:hyperlink r:id="rId8" w:history="1">
            <w:r w:rsidRPr="008D695C">
              <w:rPr>
                <w:rFonts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http://www.icsacquasparta.it/</w:t>
            </w:r>
          </w:hyperlink>
        </w:p>
        <w:p w:rsidR="008D695C" w:rsidRPr="008D695C" w:rsidRDefault="008D695C" w:rsidP="008D695C">
          <w:pPr>
            <w:widowControl/>
            <w:autoSpaceDE/>
            <w:autoSpaceDN/>
            <w:jc w:val="center"/>
            <w:rPr>
              <w:rFonts w:ascii="Arial" w:hAnsi="Arial" w:cs="Arial"/>
              <w:sz w:val="28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:rsidR="008D695C" w:rsidRPr="008D695C" w:rsidRDefault="008D695C" w:rsidP="008D695C">
          <w:pPr>
            <w:widowControl/>
            <w:autoSpaceDE/>
            <w:autoSpaceDN/>
            <w:rPr>
              <w:rFonts w:ascii="Arial Narrow" w:hAnsi="Arial Narrow"/>
              <w:szCs w:val="24"/>
              <w:lang w:eastAsia="it-IT"/>
            </w:rPr>
          </w:pPr>
        </w:p>
      </w:tc>
    </w:tr>
  </w:tbl>
  <w:p w:rsidR="008D695C" w:rsidRPr="008D695C" w:rsidRDefault="006C73BF" w:rsidP="008D695C">
    <w:pPr>
      <w:keepNext/>
      <w:widowControl/>
      <w:autoSpaceDE/>
      <w:autoSpaceDN/>
      <w:ind w:left="-142"/>
      <w:jc w:val="center"/>
      <w:outlineLvl w:val="0"/>
      <w:rPr>
        <w:rFonts w:cs="Georgia"/>
        <w:b/>
        <w:bCs/>
        <w:sz w:val="16"/>
        <w:szCs w:val="16"/>
        <w:lang w:eastAsia="it-IT"/>
      </w:rPr>
    </w:pPr>
    <w:hyperlink r:id="rId9" w:history="1">
      <w:r w:rsidR="00D566C3" w:rsidRPr="008D695C">
        <w:rPr>
          <w:rFonts w:cs="Georgia"/>
          <w:b/>
          <w:bCs/>
          <w:color w:val="0000FF"/>
          <w:sz w:val="16"/>
          <w:szCs w:val="16"/>
          <w:u w:val="single"/>
          <w:lang w:eastAsia="it-IT"/>
        </w:rPr>
        <w:t>tric81400c@istruzione.it</w:t>
      </w:r>
    </w:hyperlink>
    <w:r w:rsidR="00D566C3" w:rsidRPr="008D695C">
      <w:rPr>
        <w:rFonts w:cs="Georgia"/>
        <w:b/>
        <w:bCs/>
        <w:sz w:val="16"/>
        <w:szCs w:val="16"/>
        <w:lang w:eastAsia="it-IT"/>
      </w:rPr>
      <w:t xml:space="preserve"> – pec: </w:t>
    </w:r>
    <w:hyperlink r:id="rId10" w:history="1">
      <w:r w:rsidR="00D566C3" w:rsidRPr="008D695C">
        <w:rPr>
          <w:rFonts w:cs="Georgia"/>
          <w:b/>
          <w:bCs/>
          <w:color w:val="0000FF"/>
          <w:sz w:val="16"/>
          <w:szCs w:val="16"/>
          <w:u w:val="single"/>
          <w:lang w:eastAsia="it-IT"/>
        </w:rPr>
        <w:t>tric81400c@pec.istruzione.it</w:t>
      </w:r>
    </w:hyperlink>
    <w:r w:rsidR="00D566C3" w:rsidRPr="008D695C">
      <w:rPr>
        <w:rFonts w:cs="Georgia"/>
        <w:b/>
        <w:bCs/>
        <w:sz w:val="16"/>
        <w:szCs w:val="16"/>
        <w:lang w:eastAsia="it-IT"/>
      </w:rPr>
      <w:t xml:space="preserve"> – sito: </w:t>
    </w:r>
    <w:hyperlink r:id="rId11" w:history="1">
      <w:r w:rsidR="00D566C3" w:rsidRPr="008D695C">
        <w:rPr>
          <w:rFonts w:cs="Georgia"/>
          <w:b/>
          <w:bCs/>
          <w:color w:val="0000FF"/>
          <w:sz w:val="16"/>
          <w:szCs w:val="16"/>
          <w:u w:val="single"/>
          <w:lang w:eastAsia="it-IT"/>
        </w:rPr>
        <w:t>https://icacquasparta.edu.it</w:t>
      </w:r>
    </w:hyperlink>
  </w:p>
  <w:p w:rsidR="008D695C" w:rsidRPr="008D695C" w:rsidRDefault="008D695C" w:rsidP="008D695C">
    <w:pPr>
      <w:widowControl/>
      <w:tabs>
        <w:tab w:val="center" w:pos="4819"/>
        <w:tab w:val="right" w:pos="9638"/>
      </w:tabs>
      <w:autoSpaceDE/>
      <w:autoSpaceDN/>
      <w:rPr>
        <w:sz w:val="8"/>
        <w:szCs w:val="8"/>
        <w:lang w:eastAsia="it-IT"/>
      </w:rPr>
    </w:pPr>
  </w:p>
  <w:p w:rsidR="008D695C" w:rsidRPr="008D695C" w:rsidRDefault="008D695C" w:rsidP="008D695C">
    <w:pPr>
      <w:widowControl/>
      <w:tabs>
        <w:tab w:val="center" w:pos="4819"/>
        <w:tab w:val="right" w:pos="9638"/>
      </w:tabs>
      <w:autoSpaceDE/>
      <w:autoSpaceDN/>
      <w:rPr>
        <w:sz w:val="8"/>
        <w:szCs w:val="8"/>
        <w:lang w:eastAsia="it-IT"/>
      </w:rPr>
    </w:pPr>
  </w:p>
  <w:p w:rsidR="008D695C" w:rsidRPr="008D695C" w:rsidRDefault="00D566C3" w:rsidP="008D695C">
    <w:pPr>
      <w:widowControl/>
      <w:tabs>
        <w:tab w:val="center" w:pos="4819"/>
        <w:tab w:val="right" w:pos="9638"/>
      </w:tabs>
      <w:autoSpaceDE/>
      <w:autoSpaceDN/>
      <w:rPr>
        <w:i/>
        <w:sz w:val="16"/>
        <w:szCs w:val="16"/>
        <w:lang w:eastAsia="it-IT"/>
      </w:rPr>
    </w:pPr>
    <w:r>
      <w:rPr>
        <w:i/>
        <w:sz w:val="16"/>
        <w:szCs w:val="16"/>
        <w:lang w:eastAsia="it-IT"/>
      </w:rPr>
      <w:t xml:space="preserve">      </w:t>
    </w:r>
    <w:r w:rsidRPr="008D695C">
      <w:rPr>
        <w:i/>
        <w:sz w:val="16"/>
        <w:szCs w:val="16"/>
        <w:lang w:eastAsia="it-IT"/>
      </w:rPr>
      <w:t>Referente del procedimento</w:t>
    </w:r>
  </w:p>
  <w:p w:rsidR="008D695C" w:rsidRPr="008D695C" w:rsidRDefault="00D566C3" w:rsidP="008D695C">
    <w:pPr>
      <w:widowControl/>
      <w:tabs>
        <w:tab w:val="center" w:pos="4819"/>
        <w:tab w:val="right" w:pos="9638"/>
      </w:tabs>
      <w:autoSpaceDE/>
      <w:autoSpaceDN/>
      <w:rPr>
        <w:i/>
        <w:sz w:val="16"/>
        <w:szCs w:val="16"/>
        <w:lang w:eastAsia="it-IT"/>
      </w:rPr>
    </w:pPr>
    <w:r>
      <w:rPr>
        <w:i/>
        <w:sz w:val="16"/>
        <w:szCs w:val="16"/>
        <w:lang w:eastAsia="it-IT"/>
      </w:rPr>
      <w:t xml:space="preserve">       </w:t>
    </w:r>
    <w:r w:rsidRPr="008D695C">
      <w:rPr>
        <w:i/>
        <w:sz w:val="16"/>
        <w:szCs w:val="16"/>
        <w:lang w:eastAsia="it-IT"/>
      </w:rPr>
      <w:t>D.S.G.A Carboni Riccardo</w:t>
    </w:r>
  </w:p>
  <w:p w:rsidR="008D695C" w:rsidRPr="008D695C" w:rsidRDefault="008D695C" w:rsidP="008D695C">
    <w:pPr>
      <w:widowControl/>
      <w:tabs>
        <w:tab w:val="center" w:pos="4819"/>
        <w:tab w:val="right" w:pos="9638"/>
      </w:tabs>
      <w:autoSpaceDE/>
      <w:autoSpaceDN/>
      <w:rPr>
        <w:sz w:val="8"/>
        <w:szCs w:val="8"/>
        <w:lang w:eastAsia="it-IT"/>
      </w:rPr>
    </w:pPr>
  </w:p>
  <w:p w:rsidR="008D695C" w:rsidRDefault="008D695C" w:rsidP="008D6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5F18"/>
    <w:multiLevelType w:val="hybridMultilevel"/>
    <w:tmpl w:val="C686BF88"/>
    <w:lvl w:ilvl="0" w:tplc="7514ECA8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912E1CA6">
      <w:start w:val="1"/>
      <w:numFmt w:val="decimal"/>
      <w:lvlText w:val="%2."/>
      <w:lvlJc w:val="left"/>
      <w:pPr>
        <w:ind w:left="2600" w:hanging="70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2" w:tplc="559CCBFA">
      <w:numFmt w:val="bullet"/>
      <w:lvlText w:val="•"/>
      <w:lvlJc w:val="left"/>
      <w:pPr>
        <w:ind w:left="3524" w:hanging="706"/>
      </w:pPr>
      <w:rPr>
        <w:rFonts w:hint="default"/>
        <w:lang w:val="it-IT" w:eastAsia="en-US" w:bidi="ar-SA"/>
      </w:rPr>
    </w:lvl>
    <w:lvl w:ilvl="3" w:tplc="D3424826">
      <w:numFmt w:val="bullet"/>
      <w:lvlText w:val="•"/>
      <w:lvlJc w:val="left"/>
      <w:pPr>
        <w:ind w:left="4448" w:hanging="706"/>
      </w:pPr>
      <w:rPr>
        <w:rFonts w:hint="default"/>
        <w:lang w:val="it-IT" w:eastAsia="en-US" w:bidi="ar-SA"/>
      </w:rPr>
    </w:lvl>
    <w:lvl w:ilvl="4" w:tplc="46522032">
      <w:numFmt w:val="bullet"/>
      <w:lvlText w:val="•"/>
      <w:lvlJc w:val="left"/>
      <w:pPr>
        <w:ind w:left="5373" w:hanging="706"/>
      </w:pPr>
      <w:rPr>
        <w:rFonts w:hint="default"/>
        <w:lang w:val="it-IT" w:eastAsia="en-US" w:bidi="ar-SA"/>
      </w:rPr>
    </w:lvl>
    <w:lvl w:ilvl="5" w:tplc="7E5E4A66">
      <w:numFmt w:val="bullet"/>
      <w:lvlText w:val="•"/>
      <w:lvlJc w:val="left"/>
      <w:pPr>
        <w:ind w:left="6297" w:hanging="706"/>
      </w:pPr>
      <w:rPr>
        <w:rFonts w:hint="default"/>
        <w:lang w:val="it-IT" w:eastAsia="en-US" w:bidi="ar-SA"/>
      </w:rPr>
    </w:lvl>
    <w:lvl w:ilvl="6" w:tplc="7AEE704A">
      <w:numFmt w:val="bullet"/>
      <w:lvlText w:val="•"/>
      <w:lvlJc w:val="left"/>
      <w:pPr>
        <w:ind w:left="7222" w:hanging="706"/>
      </w:pPr>
      <w:rPr>
        <w:rFonts w:hint="default"/>
        <w:lang w:val="it-IT" w:eastAsia="en-US" w:bidi="ar-SA"/>
      </w:rPr>
    </w:lvl>
    <w:lvl w:ilvl="7" w:tplc="60004006">
      <w:numFmt w:val="bullet"/>
      <w:lvlText w:val="•"/>
      <w:lvlJc w:val="left"/>
      <w:pPr>
        <w:ind w:left="8146" w:hanging="706"/>
      </w:pPr>
      <w:rPr>
        <w:rFonts w:hint="default"/>
        <w:lang w:val="it-IT" w:eastAsia="en-US" w:bidi="ar-SA"/>
      </w:rPr>
    </w:lvl>
    <w:lvl w:ilvl="8" w:tplc="71C410AC">
      <w:numFmt w:val="bullet"/>
      <w:lvlText w:val="•"/>
      <w:lvlJc w:val="left"/>
      <w:pPr>
        <w:ind w:left="9071" w:hanging="706"/>
      </w:pPr>
      <w:rPr>
        <w:rFonts w:hint="default"/>
        <w:lang w:val="it-IT" w:eastAsia="en-US" w:bidi="ar-SA"/>
      </w:rPr>
    </w:lvl>
  </w:abstractNum>
  <w:abstractNum w:abstractNumId="1" w15:restartNumberingAfterBreak="0">
    <w:nsid w:val="1E514477"/>
    <w:multiLevelType w:val="hybridMultilevel"/>
    <w:tmpl w:val="A66A9C60"/>
    <w:lvl w:ilvl="0" w:tplc="7DEC644C">
      <w:start w:val="1"/>
      <w:numFmt w:val="lowerLetter"/>
      <w:lvlText w:val="%1)"/>
      <w:lvlJc w:val="left"/>
      <w:pPr>
        <w:ind w:left="2144" w:hanging="250"/>
      </w:pPr>
      <w:rPr>
        <w:rFonts w:hint="default"/>
        <w:spacing w:val="0"/>
        <w:w w:val="97"/>
        <w:lang w:val="it-IT" w:eastAsia="en-US" w:bidi="ar-SA"/>
      </w:rPr>
    </w:lvl>
    <w:lvl w:ilvl="1" w:tplc="4B4AC792">
      <w:numFmt w:val="bullet"/>
      <w:lvlText w:val="•"/>
      <w:lvlJc w:val="left"/>
      <w:pPr>
        <w:ind w:left="3018" w:hanging="250"/>
      </w:pPr>
      <w:rPr>
        <w:rFonts w:hint="default"/>
        <w:lang w:val="it-IT" w:eastAsia="en-US" w:bidi="ar-SA"/>
      </w:rPr>
    </w:lvl>
    <w:lvl w:ilvl="2" w:tplc="B2BA0D0E">
      <w:numFmt w:val="bullet"/>
      <w:lvlText w:val="•"/>
      <w:lvlJc w:val="left"/>
      <w:pPr>
        <w:ind w:left="3896" w:hanging="250"/>
      </w:pPr>
      <w:rPr>
        <w:rFonts w:hint="default"/>
        <w:lang w:val="it-IT" w:eastAsia="en-US" w:bidi="ar-SA"/>
      </w:rPr>
    </w:lvl>
    <w:lvl w:ilvl="3" w:tplc="40380054">
      <w:numFmt w:val="bullet"/>
      <w:lvlText w:val="•"/>
      <w:lvlJc w:val="left"/>
      <w:pPr>
        <w:ind w:left="4774" w:hanging="250"/>
      </w:pPr>
      <w:rPr>
        <w:rFonts w:hint="default"/>
        <w:lang w:val="it-IT" w:eastAsia="en-US" w:bidi="ar-SA"/>
      </w:rPr>
    </w:lvl>
    <w:lvl w:ilvl="4" w:tplc="D9D21082">
      <w:numFmt w:val="bullet"/>
      <w:lvlText w:val="•"/>
      <w:lvlJc w:val="left"/>
      <w:pPr>
        <w:ind w:left="5652" w:hanging="250"/>
      </w:pPr>
      <w:rPr>
        <w:rFonts w:hint="default"/>
        <w:lang w:val="it-IT" w:eastAsia="en-US" w:bidi="ar-SA"/>
      </w:rPr>
    </w:lvl>
    <w:lvl w:ilvl="5" w:tplc="A82AC432">
      <w:numFmt w:val="bullet"/>
      <w:lvlText w:val="•"/>
      <w:lvlJc w:val="left"/>
      <w:pPr>
        <w:ind w:left="6530" w:hanging="250"/>
      </w:pPr>
      <w:rPr>
        <w:rFonts w:hint="default"/>
        <w:lang w:val="it-IT" w:eastAsia="en-US" w:bidi="ar-SA"/>
      </w:rPr>
    </w:lvl>
    <w:lvl w:ilvl="6" w:tplc="3DECEA1C">
      <w:numFmt w:val="bullet"/>
      <w:lvlText w:val="•"/>
      <w:lvlJc w:val="left"/>
      <w:pPr>
        <w:ind w:left="7408" w:hanging="250"/>
      </w:pPr>
      <w:rPr>
        <w:rFonts w:hint="default"/>
        <w:lang w:val="it-IT" w:eastAsia="en-US" w:bidi="ar-SA"/>
      </w:rPr>
    </w:lvl>
    <w:lvl w:ilvl="7" w:tplc="CC98836E">
      <w:numFmt w:val="bullet"/>
      <w:lvlText w:val="•"/>
      <w:lvlJc w:val="left"/>
      <w:pPr>
        <w:ind w:left="8286" w:hanging="250"/>
      </w:pPr>
      <w:rPr>
        <w:rFonts w:hint="default"/>
        <w:lang w:val="it-IT" w:eastAsia="en-US" w:bidi="ar-SA"/>
      </w:rPr>
    </w:lvl>
    <w:lvl w:ilvl="8" w:tplc="885A8B9E">
      <w:numFmt w:val="bullet"/>
      <w:lvlText w:val="•"/>
      <w:lvlJc w:val="left"/>
      <w:pPr>
        <w:ind w:left="9164" w:hanging="250"/>
      </w:pPr>
      <w:rPr>
        <w:rFonts w:hint="default"/>
        <w:lang w:val="it-IT" w:eastAsia="en-US" w:bidi="ar-SA"/>
      </w:rPr>
    </w:lvl>
  </w:abstractNum>
  <w:abstractNum w:abstractNumId="2" w15:restartNumberingAfterBreak="0">
    <w:nsid w:val="223F7F47"/>
    <w:multiLevelType w:val="hybridMultilevel"/>
    <w:tmpl w:val="26B8EB96"/>
    <w:lvl w:ilvl="0" w:tplc="791C8CD0">
      <w:numFmt w:val="bullet"/>
      <w:lvlText w:val=""/>
      <w:lvlJc w:val="left"/>
      <w:pPr>
        <w:ind w:left="6721" w:hanging="346"/>
      </w:pPr>
      <w:rPr>
        <w:rFonts w:ascii="Symbol" w:eastAsia="Symbol" w:hAnsi="Symbol" w:cs="Symbol" w:hint="default"/>
        <w:w w:val="98"/>
        <w:sz w:val="24"/>
        <w:szCs w:val="24"/>
        <w:lang w:val="it-IT" w:eastAsia="en-US" w:bidi="ar-SA"/>
      </w:rPr>
    </w:lvl>
    <w:lvl w:ilvl="1" w:tplc="AAD42E52">
      <w:numFmt w:val="bullet"/>
      <w:lvlText w:val="•"/>
      <w:lvlJc w:val="left"/>
      <w:pPr>
        <w:ind w:left="7140" w:hanging="346"/>
      </w:pPr>
      <w:rPr>
        <w:rFonts w:hint="default"/>
        <w:lang w:val="it-IT" w:eastAsia="en-US" w:bidi="ar-SA"/>
      </w:rPr>
    </w:lvl>
    <w:lvl w:ilvl="2" w:tplc="51688B18">
      <w:numFmt w:val="bullet"/>
      <w:lvlText w:val="•"/>
      <w:lvlJc w:val="left"/>
      <w:pPr>
        <w:ind w:left="7560" w:hanging="346"/>
      </w:pPr>
      <w:rPr>
        <w:rFonts w:hint="default"/>
        <w:lang w:val="it-IT" w:eastAsia="en-US" w:bidi="ar-SA"/>
      </w:rPr>
    </w:lvl>
    <w:lvl w:ilvl="3" w:tplc="A8903F90">
      <w:numFmt w:val="bullet"/>
      <w:lvlText w:val="•"/>
      <w:lvlJc w:val="left"/>
      <w:pPr>
        <w:ind w:left="7980" w:hanging="346"/>
      </w:pPr>
      <w:rPr>
        <w:rFonts w:hint="default"/>
        <w:lang w:val="it-IT" w:eastAsia="en-US" w:bidi="ar-SA"/>
      </w:rPr>
    </w:lvl>
    <w:lvl w:ilvl="4" w:tplc="EE6083A6">
      <w:numFmt w:val="bullet"/>
      <w:lvlText w:val="•"/>
      <w:lvlJc w:val="left"/>
      <w:pPr>
        <w:ind w:left="8400" w:hanging="346"/>
      </w:pPr>
      <w:rPr>
        <w:rFonts w:hint="default"/>
        <w:lang w:val="it-IT" w:eastAsia="en-US" w:bidi="ar-SA"/>
      </w:rPr>
    </w:lvl>
    <w:lvl w:ilvl="5" w:tplc="0A664810">
      <w:numFmt w:val="bullet"/>
      <w:lvlText w:val="•"/>
      <w:lvlJc w:val="left"/>
      <w:pPr>
        <w:ind w:left="8820" w:hanging="346"/>
      </w:pPr>
      <w:rPr>
        <w:rFonts w:hint="default"/>
        <w:lang w:val="it-IT" w:eastAsia="en-US" w:bidi="ar-SA"/>
      </w:rPr>
    </w:lvl>
    <w:lvl w:ilvl="6" w:tplc="FACA9DC8">
      <w:numFmt w:val="bullet"/>
      <w:lvlText w:val="•"/>
      <w:lvlJc w:val="left"/>
      <w:pPr>
        <w:ind w:left="9240" w:hanging="346"/>
      </w:pPr>
      <w:rPr>
        <w:rFonts w:hint="default"/>
        <w:lang w:val="it-IT" w:eastAsia="en-US" w:bidi="ar-SA"/>
      </w:rPr>
    </w:lvl>
    <w:lvl w:ilvl="7" w:tplc="6ACEC1DE">
      <w:numFmt w:val="bullet"/>
      <w:lvlText w:val="•"/>
      <w:lvlJc w:val="left"/>
      <w:pPr>
        <w:ind w:left="9660" w:hanging="346"/>
      </w:pPr>
      <w:rPr>
        <w:rFonts w:hint="default"/>
        <w:lang w:val="it-IT" w:eastAsia="en-US" w:bidi="ar-SA"/>
      </w:rPr>
    </w:lvl>
    <w:lvl w:ilvl="8" w:tplc="E3FA7E5A">
      <w:numFmt w:val="bullet"/>
      <w:lvlText w:val="•"/>
      <w:lvlJc w:val="left"/>
      <w:pPr>
        <w:ind w:left="10080" w:hanging="346"/>
      </w:pPr>
      <w:rPr>
        <w:rFonts w:hint="default"/>
        <w:lang w:val="it-IT" w:eastAsia="en-US" w:bidi="ar-SA"/>
      </w:rPr>
    </w:lvl>
  </w:abstractNum>
  <w:abstractNum w:abstractNumId="3" w15:restartNumberingAfterBreak="0">
    <w:nsid w:val="23595579"/>
    <w:multiLevelType w:val="hybridMultilevel"/>
    <w:tmpl w:val="A98621BC"/>
    <w:lvl w:ilvl="0" w:tplc="2B34D0BC">
      <w:numFmt w:val="bullet"/>
      <w:lvlText w:val="-"/>
      <w:lvlJc w:val="left"/>
      <w:pPr>
        <w:ind w:left="1712" w:hanging="154"/>
      </w:pPr>
      <w:rPr>
        <w:rFonts w:ascii="Verdana" w:eastAsia="Verdana" w:hAnsi="Verdana" w:cs="Verdana" w:hint="default"/>
        <w:w w:val="98"/>
        <w:sz w:val="24"/>
        <w:szCs w:val="24"/>
        <w:lang w:val="it-IT" w:eastAsia="en-US" w:bidi="ar-SA"/>
      </w:rPr>
    </w:lvl>
    <w:lvl w:ilvl="1" w:tplc="3E14D26C">
      <w:numFmt w:val="bullet"/>
      <w:lvlText w:val=""/>
      <w:lvlJc w:val="left"/>
      <w:pPr>
        <w:ind w:left="8862" w:hanging="346"/>
      </w:pPr>
      <w:rPr>
        <w:rFonts w:ascii="Symbol" w:eastAsia="Symbol" w:hAnsi="Symbol" w:cs="Symbol" w:hint="default"/>
        <w:w w:val="98"/>
        <w:sz w:val="24"/>
        <w:szCs w:val="24"/>
        <w:lang w:val="it-IT" w:eastAsia="en-US" w:bidi="ar-SA"/>
      </w:rPr>
    </w:lvl>
    <w:lvl w:ilvl="2" w:tplc="190406F4">
      <w:numFmt w:val="bullet"/>
      <w:lvlText w:val="•"/>
      <w:lvlJc w:val="left"/>
      <w:pPr>
        <w:ind w:left="9088" w:hanging="346"/>
      </w:pPr>
      <w:rPr>
        <w:rFonts w:hint="default"/>
        <w:lang w:val="it-IT" w:eastAsia="en-US" w:bidi="ar-SA"/>
      </w:rPr>
    </w:lvl>
    <w:lvl w:ilvl="3" w:tplc="F89AC91E">
      <w:numFmt w:val="bullet"/>
      <w:lvlText w:val="•"/>
      <w:lvlJc w:val="left"/>
      <w:pPr>
        <w:ind w:left="9317" w:hanging="346"/>
      </w:pPr>
      <w:rPr>
        <w:rFonts w:hint="default"/>
        <w:lang w:val="it-IT" w:eastAsia="en-US" w:bidi="ar-SA"/>
      </w:rPr>
    </w:lvl>
    <w:lvl w:ilvl="4" w:tplc="126AD7CA">
      <w:numFmt w:val="bullet"/>
      <w:lvlText w:val="•"/>
      <w:lvlJc w:val="left"/>
      <w:pPr>
        <w:ind w:left="9546" w:hanging="346"/>
      </w:pPr>
      <w:rPr>
        <w:rFonts w:hint="default"/>
        <w:lang w:val="it-IT" w:eastAsia="en-US" w:bidi="ar-SA"/>
      </w:rPr>
    </w:lvl>
    <w:lvl w:ilvl="5" w:tplc="FC526008">
      <w:numFmt w:val="bullet"/>
      <w:lvlText w:val="•"/>
      <w:lvlJc w:val="left"/>
      <w:pPr>
        <w:ind w:left="9775" w:hanging="346"/>
      </w:pPr>
      <w:rPr>
        <w:rFonts w:hint="default"/>
        <w:lang w:val="it-IT" w:eastAsia="en-US" w:bidi="ar-SA"/>
      </w:rPr>
    </w:lvl>
    <w:lvl w:ilvl="6" w:tplc="9F087588">
      <w:numFmt w:val="bullet"/>
      <w:lvlText w:val="•"/>
      <w:lvlJc w:val="left"/>
      <w:pPr>
        <w:ind w:left="10004" w:hanging="346"/>
      </w:pPr>
      <w:rPr>
        <w:rFonts w:hint="default"/>
        <w:lang w:val="it-IT" w:eastAsia="en-US" w:bidi="ar-SA"/>
      </w:rPr>
    </w:lvl>
    <w:lvl w:ilvl="7" w:tplc="53EAD290">
      <w:numFmt w:val="bullet"/>
      <w:lvlText w:val="•"/>
      <w:lvlJc w:val="left"/>
      <w:pPr>
        <w:ind w:left="10233" w:hanging="346"/>
      </w:pPr>
      <w:rPr>
        <w:rFonts w:hint="default"/>
        <w:lang w:val="it-IT" w:eastAsia="en-US" w:bidi="ar-SA"/>
      </w:rPr>
    </w:lvl>
    <w:lvl w:ilvl="8" w:tplc="7EA4B610">
      <w:numFmt w:val="bullet"/>
      <w:lvlText w:val="•"/>
      <w:lvlJc w:val="left"/>
      <w:pPr>
        <w:ind w:left="10462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39831C58"/>
    <w:multiLevelType w:val="hybridMultilevel"/>
    <w:tmpl w:val="2772CC18"/>
    <w:lvl w:ilvl="0" w:tplc="7FD0C804">
      <w:numFmt w:val="bullet"/>
      <w:lvlText w:val="-"/>
      <w:lvlJc w:val="left"/>
      <w:pPr>
        <w:ind w:left="1420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A8E902E">
      <w:numFmt w:val="bullet"/>
      <w:lvlText w:val=""/>
      <w:lvlJc w:val="left"/>
      <w:pPr>
        <w:ind w:left="3304" w:hanging="34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BE28A768">
      <w:numFmt w:val="bullet"/>
      <w:lvlText w:val="•"/>
      <w:lvlJc w:val="left"/>
      <w:pPr>
        <w:ind w:left="3512" w:hanging="346"/>
      </w:pPr>
      <w:rPr>
        <w:rFonts w:hint="default"/>
        <w:lang w:val="it-IT" w:eastAsia="en-US" w:bidi="ar-SA"/>
      </w:rPr>
    </w:lvl>
    <w:lvl w:ilvl="3" w:tplc="E9C8633C">
      <w:numFmt w:val="bullet"/>
      <w:lvlText w:val="•"/>
      <w:lvlJc w:val="left"/>
      <w:pPr>
        <w:ind w:left="3725" w:hanging="346"/>
      </w:pPr>
      <w:rPr>
        <w:rFonts w:hint="default"/>
        <w:lang w:val="it-IT" w:eastAsia="en-US" w:bidi="ar-SA"/>
      </w:rPr>
    </w:lvl>
    <w:lvl w:ilvl="4" w:tplc="84D0BA4A">
      <w:numFmt w:val="bullet"/>
      <w:lvlText w:val="•"/>
      <w:lvlJc w:val="left"/>
      <w:pPr>
        <w:ind w:left="3938" w:hanging="346"/>
      </w:pPr>
      <w:rPr>
        <w:rFonts w:hint="default"/>
        <w:lang w:val="it-IT" w:eastAsia="en-US" w:bidi="ar-SA"/>
      </w:rPr>
    </w:lvl>
    <w:lvl w:ilvl="5" w:tplc="4804222A">
      <w:numFmt w:val="bullet"/>
      <w:lvlText w:val="•"/>
      <w:lvlJc w:val="left"/>
      <w:pPr>
        <w:ind w:left="4151" w:hanging="346"/>
      </w:pPr>
      <w:rPr>
        <w:rFonts w:hint="default"/>
        <w:lang w:val="it-IT" w:eastAsia="en-US" w:bidi="ar-SA"/>
      </w:rPr>
    </w:lvl>
    <w:lvl w:ilvl="6" w:tplc="0B2C0D0E">
      <w:numFmt w:val="bullet"/>
      <w:lvlText w:val="•"/>
      <w:lvlJc w:val="left"/>
      <w:pPr>
        <w:ind w:left="4364" w:hanging="346"/>
      </w:pPr>
      <w:rPr>
        <w:rFonts w:hint="default"/>
        <w:lang w:val="it-IT" w:eastAsia="en-US" w:bidi="ar-SA"/>
      </w:rPr>
    </w:lvl>
    <w:lvl w:ilvl="7" w:tplc="0E844598">
      <w:numFmt w:val="bullet"/>
      <w:lvlText w:val="•"/>
      <w:lvlJc w:val="left"/>
      <w:pPr>
        <w:ind w:left="4576" w:hanging="346"/>
      </w:pPr>
      <w:rPr>
        <w:rFonts w:hint="default"/>
        <w:lang w:val="it-IT" w:eastAsia="en-US" w:bidi="ar-SA"/>
      </w:rPr>
    </w:lvl>
    <w:lvl w:ilvl="8" w:tplc="69C671FC">
      <w:numFmt w:val="bullet"/>
      <w:lvlText w:val="•"/>
      <w:lvlJc w:val="left"/>
      <w:pPr>
        <w:ind w:left="4789" w:hanging="346"/>
      </w:pPr>
      <w:rPr>
        <w:rFonts w:hint="default"/>
        <w:lang w:val="it-IT" w:eastAsia="en-US" w:bidi="ar-SA"/>
      </w:rPr>
    </w:lvl>
  </w:abstractNum>
  <w:abstractNum w:abstractNumId="5" w15:restartNumberingAfterBreak="0">
    <w:nsid w:val="549C1AD6"/>
    <w:multiLevelType w:val="hybridMultilevel"/>
    <w:tmpl w:val="5BF42F96"/>
    <w:lvl w:ilvl="0" w:tplc="ADFAC846">
      <w:numFmt w:val="bullet"/>
      <w:lvlText w:val=""/>
      <w:lvlJc w:val="left"/>
      <w:pPr>
        <w:ind w:left="1420" w:hanging="17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BE88F4E">
      <w:numFmt w:val="bullet"/>
      <w:lvlText w:val="•"/>
      <w:lvlJc w:val="left"/>
      <w:pPr>
        <w:ind w:left="2370" w:hanging="178"/>
      </w:pPr>
      <w:rPr>
        <w:rFonts w:hint="default"/>
        <w:lang w:val="it-IT" w:eastAsia="en-US" w:bidi="ar-SA"/>
      </w:rPr>
    </w:lvl>
    <w:lvl w:ilvl="2" w:tplc="0696F6B0">
      <w:numFmt w:val="bullet"/>
      <w:lvlText w:val="•"/>
      <w:lvlJc w:val="left"/>
      <w:pPr>
        <w:ind w:left="3320" w:hanging="178"/>
      </w:pPr>
      <w:rPr>
        <w:rFonts w:hint="default"/>
        <w:lang w:val="it-IT" w:eastAsia="en-US" w:bidi="ar-SA"/>
      </w:rPr>
    </w:lvl>
    <w:lvl w:ilvl="3" w:tplc="441EB32C">
      <w:numFmt w:val="bullet"/>
      <w:lvlText w:val="•"/>
      <w:lvlJc w:val="left"/>
      <w:pPr>
        <w:ind w:left="4270" w:hanging="178"/>
      </w:pPr>
      <w:rPr>
        <w:rFonts w:hint="default"/>
        <w:lang w:val="it-IT" w:eastAsia="en-US" w:bidi="ar-SA"/>
      </w:rPr>
    </w:lvl>
    <w:lvl w:ilvl="4" w:tplc="14EC2A7A">
      <w:numFmt w:val="bullet"/>
      <w:lvlText w:val="•"/>
      <w:lvlJc w:val="left"/>
      <w:pPr>
        <w:ind w:left="5220" w:hanging="178"/>
      </w:pPr>
      <w:rPr>
        <w:rFonts w:hint="default"/>
        <w:lang w:val="it-IT" w:eastAsia="en-US" w:bidi="ar-SA"/>
      </w:rPr>
    </w:lvl>
    <w:lvl w:ilvl="5" w:tplc="FB908F4E">
      <w:numFmt w:val="bullet"/>
      <w:lvlText w:val="•"/>
      <w:lvlJc w:val="left"/>
      <w:pPr>
        <w:ind w:left="6170" w:hanging="178"/>
      </w:pPr>
      <w:rPr>
        <w:rFonts w:hint="default"/>
        <w:lang w:val="it-IT" w:eastAsia="en-US" w:bidi="ar-SA"/>
      </w:rPr>
    </w:lvl>
    <w:lvl w:ilvl="6" w:tplc="3F946332">
      <w:numFmt w:val="bullet"/>
      <w:lvlText w:val="•"/>
      <w:lvlJc w:val="left"/>
      <w:pPr>
        <w:ind w:left="7120" w:hanging="178"/>
      </w:pPr>
      <w:rPr>
        <w:rFonts w:hint="default"/>
        <w:lang w:val="it-IT" w:eastAsia="en-US" w:bidi="ar-SA"/>
      </w:rPr>
    </w:lvl>
    <w:lvl w:ilvl="7" w:tplc="E99CCBB6">
      <w:numFmt w:val="bullet"/>
      <w:lvlText w:val="•"/>
      <w:lvlJc w:val="left"/>
      <w:pPr>
        <w:ind w:left="8070" w:hanging="178"/>
      </w:pPr>
      <w:rPr>
        <w:rFonts w:hint="default"/>
        <w:lang w:val="it-IT" w:eastAsia="en-US" w:bidi="ar-SA"/>
      </w:rPr>
    </w:lvl>
    <w:lvl w:ilvl="8" w:tplc="95EA9E90">
      <w:numFmt w:val="bullet"/>
      <w:lvlText w:val="•"/>
      <w:lvlJc w:val="left"/>
      <w:pPr>
        <w:ind w:left="9020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596E20ED"/>
    <w:multiLevelType w:val="hybridMultilevel"/>
    <w:tmpl w:val="DC08AEE4"/>
    <w:lvl w:ilvl="0" w:tplc="3D2E7450">
      <w:numFmt w:val="bullet"/>
      <w:lvlText w:val=""/>
      <w:lvlJc w:val="left"/>
      <w:pPr>
        <w:ind w:left="1338" w:hanging="34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D22F45E">
      <w:numFmt w:val="bullet"/>
      <w:lvlText w:val="•"/>
      <w:lvlJc w:val="left"/>
      <w:pPr>
        <w:ind w:left="1727" w:hanging="346"/>
      </w:pPr>
      <w:rPr>
        <w:rFonts w:hint="default"/>
        <w:lang w:val="it-IT" w:eastAsia="en-US" w:bidi="ar-SA"/>
      </w:rPr>
    </w:lvl>
    <w:lvl w:ilvl="2" w:tplc="6BEC97AA">
      <w:numFmt w:val="bullet"/>
      <w:lvlText w:val="•"/>
      <w:lvlJc w:val="left"/>
      <w:pPr>
        <w:ind w:left="2115" w:hanging="346"/>
      </w:pPr>
      <w:rPr>
        <w:rFonts w:hint="default"/>
        <w:lang w:val="it-IT" w:eastAsia="en-US" w:bidi="ar-SA"/>
      </w:rPr>
    </w:lvl>
    <w:lvl w:ilvl="3" w:tplc="BCFCC3B6">
      <w:numFmt w:val="bullet"/>
      <w:lvlText w:val="•"/>
      <w:lvlJc w:val="left"/>
      <w:pPr>
        <w:ind w:left="2502" w:hanging="346"/>
      </w:pPr>
      <w:rPr>
        <w:rFonts w:hint="default"/>
        <w:lang w:val="it-IT" w:eastAsia="en-US" w:bidi="ar-SA"/>
      </w:rPr>
    </w:lvl>
    <w:lvl w:ilvl="4" w:tplc="997EDC8E">
      <w:numFmt w:val="bullet"/>
      <w:lvlText w:val="•"/>
      <w:lvlJc w:val="left"/>
      <w:pPr>
        <w:ind w:left="2890" w:hanging="346"/>
      </w:pPr>
      <w:rPr>
        <w:rFonts w:hint="default"/>
        <w:lang w:val="it-IT" w:eastAsia="en-US" w:bidi="ar-SA"/>
      </w:rPr>
    </w:lvl>
    <w:lvl w:ilvl="5" w:tplc="BD1A1044">
      <w:numFmt w:val="bullet"/>
      <w:lvlText w:val="•"/>
      <w:lvlJc w:val="left"/>
      <w:pPr>
        <w:ind w:left="3277" w:hanging="346"/>
      </w:pPr>
      <w:rPr>
        <w:rFonts w:hint="default"/>
        <w:lang w:val="it-IT" w:eastAsia="en-US" w:bidi="ar-SA"/>
      </w:rPr>
    </w:lvl>
    <w:lvl w:ilvl="6" w:tplc="3D2E7396">
      <w:numFmt w:val="bullet"/>
      <w:lvlText w:val="•"/>
      <w:lvlJc w:val="left"/>
      <w:pPr>
        <w:ind w:left="3665" w:hanging="346"/>
      </w:pPr>
      <w:rPr>
        <w:rFonts w:hint="default"/>
        <w:lang w:val="it-IT" w:eastAsia="en-US" w:bidi="ar-SA"/>
      </w:rPr>
    </w:lvl>
    <w:lvl w:ilvl="7" w:tplc="D78EF804">
      <w:numFmt w:val="bullet"/>
      <w:lvlText w:val="•"/>
      <w:lvlJc w:val="left"/>
      <w:pPr>
        <w:ind w:left="4052" w:hanging="346"/>
      </w:pPr>
      <w:rPr>
        <w:rFonts w:hint="default"/>
        <w:lang w:val="it-IT" w:eastAsia="en-US" w:bidi="ar-SA"/>
      </w:rPr>
    </w:lvl>
    <w:lvl w:ilvl="8" w:tplc="7C9A8916">
      <w:numFmt w:val="bullet"/>
      <w:lvlText w:val="•"/>
      <w:lvlJc w:val="left"/>
      <w:pPr>
        <w:ind w:left="4440" w:hanging="346"/>
      </w:pPr>
      <w:rPr>
        <w:rFonts w:hint="default"/>
        <w:lang w:val="it-IT" w:eastAsia="en-US" w:bidi="ar-SA"/>
      </w:rPr>
    </w:lvl>
  </w:abstractNum>
  <w:num w:numId="1" w16cid:durableId="832644466">
    <w:abstractNumId w:val="6"/>
  </w:num>
  <w:num w:numId="2" w16cid:durableId="1791507486">
    <w:abstractNumId w:val="4"/>
  </w:num>
  <w:num w:numId="3" w16cid:durableId="1327049893">
    <w:abstractNumId w:val="5"/>
  </w:num>
  <w:num w:numId="4" w16cid:durableId="1685666533">
    <w:abstractNumId w:val="2"/>
  </w:num>
  <w:num w:numId="5" w16cid:durableId="692192996">
    <w:abstractNumId w:val="3"/>
  </w:num>
  <w:num w:numId="6" w16cid:durableId="1826775109">
    <w:abstractNumId w:val="1"/>
  </w:num>
  <w:num w:numId="7" w16cid:durableId="89558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D97"/>
    <w:rsid w:val="000338B9"/>
    <w:rsid w:val="000605D1"/>
    <w:rsid w:val="00276340"/>
    <w:rsid w:val="00334CEE"/>
    <w:rsid w:val="00424D97"/>
    <w:rsid w:val="005D56E8"/>
    <w:rsid w:val="006C73BF"/>
    <w:rsid w:val="0085015C"/>
    <w:rsid w:val="008D695C"/>
    <w:rsid w:val="0091242E"/>
    <w:rsid w:val="00AD0D9B"/>
    <w:rsid w:val="00AD2065"/>
    <w:rsid w:val="00D566C3"/>
    <w:rsid w:val="00F4705A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B71E9BA"/>
  <w15:docId w15:val="{A3FE14B2-408B-4947-BECB-C993CC62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12" w:hanging="361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20" w:hanging="14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338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38B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38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38B9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5015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D695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9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95C"/>
    <w:rPr>
      <w:rFonts w:ascii="Tahoma" w:eastAsia="Times New Roman" w:hAnsi="Tahoma" w:cs="Tahoma"/>
      <w:sz w:val="16"/>
      <w:szCs w:val="16"/>
      <w:lang w:val="it-IT"/>
    </w:rPr>
  </w:style>
  <w:style w:type="character" w:styleId="Enfasigrassetto">
    <w:name w:val="Strong"/>
    <w:basedOn w:val="Carpredefinitoparagrafo"/>
    <w:uiPriority w:val="22"/>
    <w:qFormat/>
    <w:rsid w:val="005D5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cquasparta.it/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tric81400c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trmm02000r@istruzione.it" TargetMode="External"/><Relationship Id="rId11" Type="http://schemas.openxmlformats.org/officeDocument/2006/relationships/hyperlink" Target="https://icacquasparta.edu.it" TargetMode="External"/><Relationship Id="rId5" Type="http://schemas.openxmlformats.org/officeDocument/2006/relationships/image" Target="media/image5.png"/><Relationship Id="rId10" Type="http://schemas.openxmlformats.org/officeDocument/2006/relationships/hyperlink" Target="mailto:tric81400c@pec.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mailto:trmm02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A138A-20A6-4A38-B208-55026AF5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(Microsoft Word - manifestazione_interesse)</vt:lpstr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manifestazione_interesse)</dc:title>
  <dc:creator>(uno)</dc:creator>
  <cp:lastModifiedBy>angeli giorgio</cp:lastModifiedBy>
  <cp:revision>9</cp:revision>
  <dcterms:created xsi:type="dcterms:W3CDTF">2021-12-16T15:10:00Z</dcterms:created>
  <dcterms:modified xsi:type="dcterms:W3CDTF">2022-11-16T11:52:00Z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2021-12-16T00:00:00Z</vt:filetime>
  </property>
</Properties>
</file>