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220" w:rsidRDefault="003C3220">
      <w:pPr>
        <w:pStyle w:val="Corpotesto"/>
        <w:spacing w:before="1"/>
        <w:rPr>
          <w:rFonts w:ascii="Times New Roman"/>
          <w:sz w:val="14"/>
        </w:rPr>
      </w:pPr>
    </w:p>
    <w:p w:rsidR="003C3220" w:rsidRDefault="003C3220">
      <w:pPr>
        <w:pStyle w:val="Corpotesto"/>
        <w:spacing w:before="8"/>
        <w:rPr>
          <w:rFonts w:ascii="Times New Roman"/>
          <w:sz w:val="29"/>
        </w:rPr>
      </w:pPr>
    </w:p>
    <w:tbl>
      <w:tblPr>
        <w:tblW w:w="1010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"/>
        <w:gridCol w:w="9808"/>
        <w:gridCol w:w="148"/>
      </w:tblGrid>
      <w:tr w:rsidR="00883E54" w:rsidRPr="00883E54" w:rsidTr="002E59D1">
        <w:trPr>
          <w:trHeight w:val="616"/>
          <w:jc w:val="center"/>
        </w:trPr>
        <w:tc>
          <w:tcPr>
            <w:tcW w:w="148" w:type="dxa"/>
          </w:tcPr>
          <w:p w:rsidR="00883E54" w:rsidRPr="00883E54" w:rsidRDefault="00883E54" w:rsidP="00883E5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14"/>
                <w:szCs w:val="24"/>
                <w:lang w:eastAsia="it-IT"/>
              </w:rPr>
            </w:pPr>
          </w:p>
        </w:tc>
        <w:tc>
          <w:tcPr>
            <w:tcW w:w="9808" w:type="dxa"/>
            <w:vAlign w:val="center"/>
          </w:tcPr>
          <w:p w:rsidR="00883E54" w:rsidRPr="00883E54" w:rsidRDefault="00883E54" w:rsidP="00883E54">
            <w:pPr>
              <w:widowControl/>
              <w:autoSpaceDE/>
              <w:autoSpaceDN/>
              <w:jc w:val="center"/>
              <w:rPr>
                <w:rFonts w:ascii="Book Antiqua" w:eastAsia="Times New Roman" w:hAnsi="Book Antiqua" w:cs="Tahoma"/>
                <w:noProof/>
                <w:sz w:val="24"/>
                <w:szCs w:val="24"/>
                <w:lang w:eastAsia="it-IT"/>
              </w:rPr>
            </w:pPr>
          </w:p>
          <w:tbl>
            <w:tblPr>
              <w:tblStyle w:val="Grigliatabella"/>
              <w:tblW w:w="9581" w:type="dxa"/>
              <w:tblInd w:w="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04"/>
              <w:gridCol w:w="2307"/>
              <w:gridCol w:w="3670"/>
            </w:tblGrid>
            <w:tr w:rsidR="00883E54" w:rsidRPr="00883E54" w:rsidTr="002E59D1">
              <w:trPr>
                <w:trHeight w:val="1349"/>
              </w:trPr>
              <w:tc>
                <w:tcPr>
                  <w:tcW w:w="3604" w:type="dxa"/>
                  <w:vAlign w:val="center"/>
                </w:tcPr>
                <w:p w:rsidR="00883E54" w:rsidRPr="00883E54" w:rsidRDefault="00883E54" w:rsidP="00883E54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</w:pPr>
                  <w:r w:rsidRPr="00883E5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 wp14:anchorId="08C840DC" wp14:editId="056CE4F5">
                        <wp:extent cx="550712" cy="815340"/>
                        <wp:effectExtent l="0" t="0" r="1905" b="3810"/>
                        <wp:docPr id="2" name="Immagine 2" descr="C:\Users\Mariateresa\Desktop\IMG-20191212-WA0014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Mariateresa\Desktop\IMG-20191212-WA0014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0712" cy="8153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83E5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t xml:space="preserve">       </w:t>
                  </w:r>
                  <w:r w:rsidRPr="00883E5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 wp14:anchorId="3D9844D9" wp14:editId="15961B5E">
                        <wp:extent cx="899160" cy="477611"/>
                        <wp:effectExtent l="0" t="0" r="0" b="0"/>
                        <wp:docPr id="4" name="Immagin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9160" cy="47761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83E5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t xml:space="preserve">   </w:t>
                  </w:r>
                </w:p>
              </w:tc>
              <w:tc>
                <w:tcPr>
                  <w:tcW w:w="2307" w:type="dxa"/>
                  <w:vAlign w:val="center"/>
                </w:tcPr>
                <w:p w:rsidR="00883E54" w:rsidRPr="00883E54" w:rsidRDefault="00883E54" w:rsidP="00883E54">
                  <w:pP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</w:pPr>
                  <w:r w:rsidRPr="00883E5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t xml:space="preserve">         </w:t>
                  </w:r>
                  <w:r w:rsidRPr="00883E5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 wp14:anchorId="3AA49328" wp14:editId="56AE2D3D">
                        <wp:extent cx="604295" cy="655320"/>
                        <wp:effectExtent l="0" t="0" r="5715" b="0"/>
                        <wp:docPr id="6" name="Immagine 1" descr="Stemma della repubblic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 descr="Stemma della repubblic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868" cy="6591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83E5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t xml:space="preserve">    </w:t>
                  </w:r>
                </w:p>
              </w:tc>
              <w:tc>
                <w:tcPr>
                  <w:tcW w:w="3670" w:type="dxa"/>
                  <w:vAlign w:val="center"/>
                </w:tcPr>
                <w:p w:rsidR="00883E54" w:rsidRPr="00883E54" w:rsidRDefault="00883E54" w:rsidP="00883E54">
                  <w:pPr>
                    <w:jc w:val="right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</w:pPr>
                  <w:r w:rsidRPr="00883E5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t xml:space="preserve"> </w:t>
                  </w:r>
                  <w:r w:rsidRPr="00883E5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 wp14:anchorId="730A507A" wp14:editId="6DBE57EC">
                        <wp:extent cx="914400" cy="419437"/>
                        <wp:effectExtent l="0" t="0" r="0" b="0"/>
                        <wp:docPr id="8" name="Immagine 8" descr="K:\SEGRETERIA\STEFANIA\logo BIBLO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K:\SEGRETERIA\STEFANIA\logo BIBLOH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5696" cy="4246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83E5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t xml:space="preserve">     </w:t>
                  </w:r>
                  <w:r w:rsidRPr="00883E5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 wp14:anchorId="3A3FDF76" wp14:editId="3F6C8CE8">
                        <wp:extent cx="1005172" cy="556260"/>
                        <wp:effectExtent l="0" t="0" r="5080" b="0"/>
                        <wp:docPr id="9" name="Immagin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5172" cy="55626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83E5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it-IT"/>
                    </w:rPr>
                    <w:t xml:space="preserve">  </w:t>
                  </w:r>
                </w:p>
              </w:tc>
            </w:tr>
          </w:tbl>
          <w:p w:rsidR="00883E54" w:rsidRPr="00883E54" w:rsidRDefault="00883E54" w:rsidP="00883E5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32"/>
                <w:szCs w:val="24"/>
                <w:lang w:eastAsia="it-IT"/>
              </w:rPr>
            </w:pPr>
          </w:p>
        </w:tc>
        <w:tc>
          <w:tcPr>
            <w:tcW w:w="148" w:type="dxa"/>
            <w:vAlign w:val="center"/>
          </w:tcPr>
          <w:p w:rsidR="00883E54" w:rsidRPr="00883E54" w:rsidRDefault="00883E54" w:rsidP="00883E5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83E54" w:rsidRPr="00883E54" w:rsidTr="002E59D1">
        <w:trPr>
          <w:trHeight w:hRule="exact" w:val="118"/>
          <w:jc w:val="center"/>
        </w:trPr>
        <w:tc>
          <w:tcPr>
            <w:tcW w:w="148" w:type="dxa"/>
            <w:vAlign w:val="center"/>
          </w:tcPr>
          <w:p w:rsidR="00883E54" w:rsidRPr="00883E54" w:rsidRDefault="00883E54" w:rsidP="00883E5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9808" w:type="dxa"/>
            <w:vAlign w:val="center"/>
          </w:tcPr>
          <w:p w:rsidR="00883E54" w:rsidRPr="00883E54" w:rsidRDefault="00883E54" w:rsidP="00883E5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48" w:type="dxa"/>
            <w:vAlign w:val="center"/>
          </w:tcPr>
          <w:p w:rsidR="00883E54" w:rsidRPr="00883E54" w:rsidRDefault="00883E54" w:rsidP="00883E5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883E54" w:rsidRPr="00883E54" w:rsidTr="002E59D1">
        <w:trPr>
          <w:trHeight w:hRule="exact" w:val="536"/>
          <w:jc w:val="center"/>
        </w:trPr>
        <w:tc>
          <w:tcPr>
            <w:tcW w:w="148" w:type="dxa"/>
            <w:vAlign w:val="center"/>
          </w:tcPr>
          <w:p w:rsidR="00883E54" w:rsidRPr="00883E54" w:rsidRDefault="00883E54" w:rsidP="00883E54">
            <w:pPr>
              <w:widowControl/>
              <w:autoSpaceDE/>
              <w:autoSpaceDN/>
              <w:jc w:val="right"/>
              <w:rPr>
                <w:rFonts w:ascii="Arial Narrow" w:eastAsia="Times New Roman" w:hAnsi="Arial Narrow" w:cs="Times New Roman"/>
                <w:szCs w:val="24"/>
                <w:lang w:eastAsia="it-IT"/>
              </w:rPr>
            </w:pPr>
          </w:p>
        </w:tc>
        <w:tc>
          <w:tcPr>
            <w:tcW w:w="9808" w:type="dxa"/>
            <w:vAlign w:val="center"/>
          </w:tcPr>
          <w:p w:rsidR="00883E54" w:rsidRPr="00883E54" w:rsidRDefault="00883E54" w:rsidP="00883E54">
            <w:pPr>
              <w:keepNext/>
              <w:widowControl/>
              <w:overflowPunct w:val="0"/>
              <w:adjustRightInd w:val="0"/>
              <w:ind w:left="-142"/>
              <w:jc w:val="center"/>
              <w:textAlignment w:val="baseline"/>
              <w:outlineLvl w:val="0"/>
              <w:rPr>
                <w:rFonts w:ascii="Times New Roman" w:eastAsia="Times New Roman" w:hAnsi="Times New Roman" w:cs="Georgia"/>
                <w:b/>
                <w:i/>
                <w:iCs/>
                <w:sz w:val="18"/>
                <w:szCs w:val="18"/>
                <w:lang w:eastAsia="it-IT"/>
              </w:rPr>
            </w:pPr>
            <w:r w:rsidRPr="00883E54">
              <w:rPr>
                <w:rFonts w:ascii="Times New Roman" w:eastAsia="Times New Roman" w:hAnsi="Times New Roman" w:cs="Georgia"/>
                <w:b/>
                <w:i/>
                <w:iCs/>
                <w:sz w:val="18"/>
                <w:szCs w:val="18"/>
                <w:lang w:eastAsia="it-IT"/>
              </w:rPr>
              <w:t>ISTITUTO COMPRENSIVO STATALE DI ACQUASPARTA</w:t>
            </w:r>
          </w:p>
          <w:p w:rsidR="00883E54" w:rsidRPr="00883E54" w:rsidRDefault="00883E54" w:rsidP="00883E54">
            <w:pPr>
              <w:keepNext/>
              <w:widowControl/>
              <w:autoSpaceDE/>
              <w:autoSpaceDN/>
              <w:jc w:val="center"/>
              <w:outlineLvl w:val="1"/>
              <w:rPr>
                <w:rFonts w:ascii="Times New Roman" w:eastAsia="Times New Roman" w:hAnsi="Times New Roman" w:cs="Georgia"/>
                <w:bCs/>
                <w:i/>
                <w:iCs/>
                <w:sz w:val="16"/>
                <w:szCs w:val="16"/>
                <w:lang w:eastAsia="it-IT"/>
              </w:rPr>
            </w:pPr>
            <w:r w:rsidRPr="00883E54">
              <w:rPr>
                <w:rFonts w:ascii="Times New Roman" w:eastAsia="Times New Roman" w:hAnsi="Times New Roman" w:cs="Georgia"/>
                <w:bCs/>
                <w:i/>
                <w:iCs/>
                <w:sz w:val="16"/>
                <w:szCs w:val="16"/>
                <w:lang w:eastAsia="it-IT"/>
              </w:rPr>
              <w:t>Via Dante Alighieri, 12/A  05021-Acquasparta(TR)</w:t>
            </w:r>
          </w:p>
          <w:p w:rsidR="00883E54" w:rsidRPr="00883E54" w:rsidRDefault="00883E54" w:rsidP="00883E5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it-IT"/>
              </w:rPr>
            </w:pPr>
            <w:r w:rsidRPr="00883E5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it-IT"/>
              </w:rPr>
              <w:t xml:space="preserve">C.M. TRIC81400C    C.F. 91034320555      tel. 0744/930092    fax 0744/944413  </w:t>
            </w:r>
          </w:p>
          <w:p w:rsidR="00883E54" w:rsidRPr="00883E54" w:rsidRDefault="00883E54" w:rsidP="00883E54">
            <w:pPr>
              <w:keepNext/>
              <w:widowControl/>
              <w:overflowPunct w:val="0"/>
              <w:adjustRightInd w:val="0"/>
              <w:ind w:left="-142"/>
              <w:jc w:val="center"/>
              <w:textAlignment w:val="baseline"/>
              <w:outlineLvl w:val="0"/>
              <w:rPr>
                <w:rFonts w:ascii="Times New Roman" w:eastAsia="Times New Roman" w:hAnsi="Times New Roman" w:cs="Georgia"/>
                <w:b/>
                <w:sz w:val="16"/>
                <w:szCs w:val="16"/>
                <w:lang w:eastAsia="it-IT"/>
              </w:rPr>
            </w:pPr>
            <w:r w:rsidRPr="00883E54">
              <w:rPr>
                <w:rFonts w:ascii="Times New Roman" w:eastAsia="Times New Roman" w:hAnsi="Times New Roman" w:cs="Georgia"/>
                <w:b/>
                <w:sz w:val="16"/>
                <w:szCs w:val="16"/>
                <w:lang w:val="en-US" w:eastAsia="it-IT"/>
              </w:rPr>
              <w:t xml:space="preserve"> </w:t>
            </w:r>
            <w:hyperlink r:id="rId11" w:history="1">
              <w:r w:rsidRPr="00883E54">
                <w:rPr>
                  <w:rFonts w:ascii="Times New Roman" w:eastAsia="Times New Roman" w:hAnsi="Times New Roman" w:cs="Georgia"/>
                  <w:b/>
                  <w:color w:val="0000FF"/>
                  <w:sz w:val="16"/>
                  <w:szCs w:val="16"/>
                  <w:u w:val="single"/>
                  <w:lang w:eastAsia="it-IT"/>
                </w:rPr>
                <w:t>tric81400c@istruzione.it</w:t>
              </w:r>
            </w:hyperlink>
            <w:r w:rsidRPr="00883E54">
              <w:rPr>
                <w:rFonts w:ascii="Times New Roman" w:eastAsia="Times New Roman" w:hAnsi="Times New Roman" w:cs="Georgia"/>
                <w:b/>
                <w:sz w:val="16"/>
                <w:szCs w:val="16"/>
                <w:lang w:eastAsia="it-IT"/>
              </w:rPr>
              <w:t xml:space="preserve"> – </w:t>
            </w:r>
            <w:proofErr w:type="spellStart"/>
            <w:r w:rsidRPr="00883E54">
              <w:rPr>
                <w:rFonts w:ascii="Times New Roman" w:eastAsia="Times New Roman" w:hAnsi="Times New Roman" w:cs="Georgia"/>
                <w:b/>
                <w:sz w:val="16"/>
                <w:szCs w:val="16"/>
                <w:lang w:eastAsia="it-IT"/>
              </w:rPr>
              <w:t>pec</w:t>
            </w:r>
            <w:proofErr w:type="spellEnd"/>
            <w:r w:rsidRPr="00883E54">
              <w:rPr>
                <w:rFonts w:ascii="Times New Roman" w:eastAsia="Times New Roman" w:hAnsi="Times New Roman" w:cs="Georgia"/>
                <w:b/>
                <w:sz w:val="16"/>
                <w:szCs w:val="16"/>
                <w:lang w:eastAsia="it-IT"/>
              </w:rPr>
              <w:t xml:space="preserve">: </w:t>
            </w:r>
            <w:hyperlink r:id="rId12" w:history="1">
              <w:r w:rsidRPr="00883E54">
                <w:rPr>
                  <w:rFonts w:ascii="Times New Roman" w:eastAsia="Times New Roman" w:hAnsi="Times New Roman" w:cs="Georgia"/>
                  <w:b/>
                  <w:color w:val="0000FF"/>
                  <w:sz w:val="16"/>
                  <w:szCs w:val="16"/>
                  <w:u w:val="single"/>
                  <w:lang w:eastAsia="it-IT"/>
                </w:rPr>
                <w:t>tric81400c@pec.istruzione.it</w:t>
              </w:r>
            </w:hyperlink>
            <w:r w:rsidRPr="00883E54">
              <w:rPr>
                <w:rFonts w:ascii="Times New Roman" w:eastAsia="Times New Roman" w:hAnsi="Times New Roman" w:cs="Georgia"/>
                <w:b/>
                <w:sz w:val="16"/>
                <w:szCs w:val="16"/>
                <w:lang w:eastAsia="it-IT"/>
              </w:rPr>
              <w:t xml:space="preserve"> – sito: </w:t>
            </w:r>
            <w:hyperlink r:id="rId13" w:history="1">
              <w:r w:rsidRPr="00883E54">
                <w:rPr>
                  <w:rFonts w:ascii="Times New Roman" w:eastAsia="Times New Roman" w:hAnsi="Times New Roman" w:cs="Georgia"/>
                  <w:b/>
                  <w:color w:val="0000FF"/>
                  <w:sz w:val="16"/>
                  <w:szCs w:val="16"/>
                  <w:u w:val="single"/>
                  <w:lang w:eastAsia="it-IT"/>
                </w:rPr>
                <w:t>http://www.icsacquasparta.it/</w:t>
              </w:r>
            </w:hyperlink>
          </w:p>
          <w:p w:rsidR="00883E54" w:rsidRPr="00883E54" w:rsidRDefault="00883E54" w:rsidP="00883E54">
            <w:pPr>
              <w:widowControl/>
              <w:autoSpaceDE/>
              <w:autoSpaceDN/>
              <w:jc w:val="center"/>
              <w:rPr>
                <w:rFonts w:ascii="Arial" w:eastAsia="Times New Roman" w:hAnsi="Arial" w:cs="Arial"/>
                <w:sz w:val="28"/>
                <w:szCs w:val="24"/>
                <w:lang w:eastAsia="it-IT"/>
              </w:rPr>
            </w:pPr>
          </w:p>
        </w:tc>
        <w:tc>
          <w:tcPr>
            <w:tcW w:w="148" w:type="dxa"/>
            <w:vAlign w:val="center"/>
          </w:tcPr>
          <w:p w:rsidR="00883E54" w:rsidRPr="00883E54" w:rsidRDefault="00883E54" w:rsidP="00883E54">
            <w:pPr>
              <w:widowControl/>
              <w:autoSpaceDE/>
              <w:autoSpaceDN/>
              <w:rPr>
                <w:rFonts w:ascii="Arial Narrow" w:eastAsia="Times New Roman" w:hAnsi="Arial Narrow" w:cs="Times New Roman"/>
                <w:szCs w:val="24"/>
                <w:lang w:eastAsia="it-IT"/>
              </w:rPr>
            </w:pPr>
          </w:p>
        </w:tc>
      </w:tr>
    </w:tbl>
    <w:p w:rsidR="00883E54" w:rsidRPr="00883E54" w:rsidRDefault="00883E54" w:rsidP="00883E54">
      <w:pPr>
        <w:keepNext/>
        <w:widowControl/>
        <w:autoSpaceDE/>
        <w:autoSpaceDN/>
        <w:ind w:left="-142"/>
        <w:jc w:val="center"/>
        <w:outlineLvl w:val="0"/>
        <w:rPr>
          <w:rFonts w:ascii="Times New Roman" w:eastAsia="Times New Roman" w:hAnsi="Times New Roman" w:cs="Georgia"/>
          <w:b/>
          <w:bCs/>
          <w:sz w:val="16"/>
          <w:szCs w:val="16"/>
          <w:lang w:eastAsia="it-IT"/>
        </w:rPr>
      </w:pPr>
      <w:hyperlink r:id="rId14" w:history="1">
        <w:r w:rsidRPr="00883E54">
          <w:rPr>
            <w:rFonts w:ascii="Times New Roman" w:eastAsia="Times New Roman" w:hAnsi="Times New Roman" w:cs="Georgia"/>
            <w:b/>
            <w:bCs/>
            <w:color w:val="0000FF"/>
            <w:sz w:val="16"/>
            <w:szCs w:val="16"/>
            <w:u w:val="single"/>
            <w:lang w:eastAsia="it-IT"/>
          </w:rPr>
          <w:t>tric81400c@istruzione.it</w:t>
        </w:r>
      </w:hyperlink>
      <w:r w:rsidRPr="00883E54">
        <w:rPr>
          <w:rFonts w:ascii="Times New Roman" w:eastAsia="Times New Roman" w:hAnsi="Times New Roman" w:cs="Georgia"/>
          <w:b/>
          <w:bCs/>
          <w:sz w:val="16"/>
          <w:szCs w:val="16"/>
          <w:lang w:eastAsia="it-IT"/>
        </w:rPr>
        <w:t xml:space="preserve"> – </w:t>
      </w:r>
      <w:proofErr w:type="spellStart"/>
      <w:r w:rsidRPr="00883E54">
        <w:rPr>
          <w:rFonts w:ascii="Times New Roman" w:eastAsia="Times New Roman" w:hAnsi="Times New Roman" w:cs="Georgia"/>
          <w:b/>
          <w:bCs/>
          <w:sz w:val="16"/>
          <w:szCs w:val="16"/>
          <w:lang w:eastAsia="it-IT"/>
        </w:rPr>
        <w:t>pec</w:t>
      </w:r>
      <w:proofErr w:type="spellEnd"/>
      <w:r w:rsidRPr="00883E54">
        <w:rPr>
          <w:rFonts w:ascii="Times New Roman" w:eastAsia="Times New Roman" w:hAnsi="Times New Roman" w:cs="Georgia"/>
          <w:b/>
          <w:bCs/>
          <w:sz w:val="16"/>
          <w:szCs w:val="16"/>
          <w:lang w:eastAsia="it-IT"/>
        </w:rPr>
        <w:t xml:space="preserve">: </w:t>
      </w:r>
      <w:hyperlink r:id="rId15" w:history="1">
        <w:r w:rsidRPr="00883E54">
          <w:rPr>
            <w:rFonts w:ascii="Times New Roman" w:eastAsia="Times New Roman" w:hAnsi="Times New Roman" w:cs="Georgia"/>
            <w:b/>
            <w:bCs/>
            <w:color w:val="0000FF"/>
            <w:sz w:val="16"/>
            <w:szCs w:val="16"/>
            <w:u w:val="single"/>
            <w:lang w:eastAsia="it-IT"/>
          </w:rPr>
          <w:t>tric81400c@pec.istruzione.it</w:t>
        </w:r>
      </w:hyperlink>
      <w:r w:rsidRPr="00883E54">
        <w:rPr>
          <w:rFonts w:ascii="Times New Roman" w:eastAsia="Times New Roman" w:hAnsi="Times New Roman" w:cs="Georgia"/>
          <w:b/>
          <w:bCs/>
          <w:sz w:val="16"/>
          <w:szCs w:val="16"/>
          <w:lang w:eastAsia="it-IT"/>
        </w:rPr>
        <w:t xml:space="preserve"> – sito: </w:t>
      </w:r>
      <w:hyperlink r:id="rId16" w:history="1">
        <w:r w:rsidRPr="00883E54">
          <w:rPr>
            <w:rFonts w:ascii="Times New Roman" w:eastAsia="Times New Roman" w:hAnsi="Times New Roman" w:cs="Georgia"/>
            <w:b/>
            <w:bCs/>
            <w:color w:val="0000FF"/>
            <w:sz w:val="16"/>
            <w:szCs w:val="16"/>
            <w:u w:val="single"/>
            <w:lang w:eastAsia="it-IT"/>
          </w:rPr>
          <w:t>https://icacquasparta.edu.it</w:t>
        </w:r>
      </w:hyperlink>
    </w:p>
    <w:p w:rsidR="00883E54" w:rsidRPr="00883E54" w:rsidRDefault="00883E54" w:rsidP="00883E54">
      <w:pPr>
        <w:widowControl/>
        <w:tabs>
          <w:tab w:val="center" w:pos="4819"/>
          <w:tab w:val="right" w:pos="9638"/>
        </w:tabs>
        <w:autoSpaceDE/>
        <w:autoSpaceDN/>
        <w:rPr>
          <w:rFonts w:ascii="Times New Roman" w:eastAsia="Times New Roman" w:hAnsi="Times New Roman" w:cs="Times New Roman"/>
          <w:sz w:val="8"/>
          <w:szCs w:val="8"/>
          <w:lang w:eastAsia="it-IT"/>
        </w:rPr>
      </w:pPr>
    </w:p>
    <w:p w:rsidR="00883E54" w:rsidRPr="00883E54" w:rsidRDefault="00883E54" w:rsidP="00883E54">
      <w:pPr>
        <w:widowControl/>
        <w:tabs>
          <w:tab w:val="center" w:pos="4819"/>
          <w:tab w:val="right" w:pos="9638"/>
        </w:tabs>
        <w:autoSpaceDE/>
        <w:autoSpaceDN/>
        <w:rPr>
          <w:rFonts w:ascii="Times New Roman" w:eastAsia="Times New Roman" w:hAnsi="Times New Roman" w:cs="Times New Roman"/>
          <w:sz w:val="8"/>
          <w:szCs w:val="8"/>
          <w:lang w:eastAsia="it-IT"/>
        </w:rPr>
      </w:pPr>
    </w:p>
    <w:p w:rsidR="00883E54" w:rsidRPr="00883E54" w:rsidRDefault="00883E54" w:rsidP="00883E54">
      <w:pPr>
        <w:widowControl/>
        <w:tabs>
          <w:tab w:val="center" w:pos="4819"/>
          <w:tab w:val="right" w:pos="9638"/>
        </w:tabs>
        <w:autoSpaceDE/>
        <w:autoSpaceDN/>
        <w:rPr>
          <w:rFonts w:ascii="Times New Roman" w:eastAsia="Times New Roman" w:hAnsi="Times New Roman" w:cs="Times New Roman"/>
          <w:i/>
          <w:sz w:val="16"/>
          <w:szCs w:val="16"/>
          <w:lang w:eastAsia="it-IT"/>
        </w:rPr>
      </w:pPr>
      <w:r w:rsidRPr="00883E54">
        <w:rPr>
          <w:rFonts w:ascii="Times New Roman" w:eastAsia="Times New Roman" w:hAnsi="Times New Roman" w:cs="Times New Roman"/>
          <w:i/>
          <w:sz w:val="16"/>
          <w:szCs w:val="16"/>
          <w:lang w:eastAsia="it-IT"/>
        </w:rPr>
        <w:t>Referente del procedimento</w:t>
      </w:r>
    </w:p>
    <w:p w:rsidR="00883E54" w:rsidRPr="00883E54" w:rsidRDefault="00883E54" w:rsidP="00883E54">
      <w:pPr>
        <w:widowControl/>
        <w:tabs>
          <w:tab w:val="center" w:pos="4819"/>
          <w:tab w:val="right" w:pos="9638"/>
        </w:tabs>
        <w:autoSpaceDE/>
        <w:autoSpaceDN/>
        <w:rPr>
          <w:rFonts w:ascii="Times New Roman" w:eastAsia="Times New Roman" w:hAnsi="Times New Roman" w:cs="Times New Roman"/>
          <w:i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it-IT"/>
        </w:rPr>
        <w:t xml:space="preserve">D.S.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16"/>
          <w:szCs w:val="16"/>
          <w:lang w:eastAsia="it-IT"/>
        </w:rPr>
        <w:t xml:space="preserve">Cinzia </w:t>
      </w:r>
      <w:proofErr w:type="spellStart"/>
      <w:r>
        <w:rPr>
          <w:rFonts w:ascii="Times New Roman" w:eastAsia="Times New Roman" w:hAnsi="Times New Roman" w:cs="Times New Roman"/>
          <w:i/>
          <w:sz w:val="16"/>
          <w:szCs w:val="16"/>
          <w:lang w:eastAsia="it-IT"/>
        </w:rPr>
        <w:t>Meatta</w:t>
      </w:r>
      <w:proofErr w:type="spellEnd"/>
    </w:p>
    <w:p w:rsidR="00883E54" w:rsidRPr="00883E54" w:rsidRDefault="00883E54" w:rsidP="00883E54">
      <w:pPr>
        <w:widowControl/>
        <w:tabs>
          <w:tab w:val="center" w:pos="4819"/>
          <w:tab w:val="right" w:pos="9638"/>
        </w:tabs>
        <w:autoSpaceDE/>
        <w:autoSpaceDN/>
        <w:rPr>
          <w:rFonts w:ascii="Times New Roman" w:eastAsia="Times New Roman" w:hAnsi="Times New Roman" w:cs="Times New Roman"/>
          <w:sz w:val="8"/>
          <w:szCs w:val="8"/>
          <w:lang w:eastAsia="it-IT"/>
        </w:rPr>
      </w:pPr>
    </w:p>
    <w:p w:rsidR="00883E54" w:rsidRDefault="00883E54">
      <w:pPr>
        <w:pStyle w:val="Corpotesto"/>
        <w:spacing w:before="52"/>
        <w:ind w:left="6966" w:right="248" w:firstLine="2160"/>
      </w:pPr>
    </w:p>
    <w:p w:rsidR="00883E54" w:rsidRDefault="00883E54">
      <w:pPr>
        <w:pStyle w:val="Corpotesto"/>
        <w:spacing w:before="52"/>
        <w:ind w:left="6966" w:right="248" w:firstLine="2160"/>
      </w:pPr>
    </w:p>
    <w:p w:rsidR="00883E54" w:rsidRDefault="00883E54">
      <w:pPr>
        <w:pStyle w:val="Corpotesto"/>
        <w:spacing w:before="52"/>
        <w:ind w:left="6966" w:right="248" w:firstLine="2160"/>
      </w:pPr>
    </w:p>
    <w:p w:rsidR="003C3220" w:rsidRDefault="00883E54">
      <w:pPr>
        <w:pStyle w:val="Corpotesto"/>
        <w:spacing w:before="52"/>
        <w:ind w:left="6966" w:right="248" w:firstLine="2160"/>
      </w:pPr>
      <w:r>
        <w:t>AI FORNITORI</w:t>
      </w:r>
      <w:r>
        <w:rPr>
          <w:spacing w:val="-52"/>
        </w:rPr>
        <w:t xml:space="preserve"> </w:t>
      </w:r>
      <w:r>
        <w:t>AGLI</w:t>
      </w:r>
      <w:r>
        <w:rPr>
          <w:spacing w:val="-6"/>
        </w:rPr>
        <w:t xml:space="preserve"> </w:t>
      </w:r>
      <w:r>
        <w:t>ESPERTI</w:t>
      </w:r>
      <w:r>
        <w:rPr>
          <w:spacing w:val="-5"/>
        </w:rPr>
        <w:t xml:space="preserve"> </w:t>
      </w:r>
      <w:r>
        <w:t>ESTERNI</w:t>
      </w:r>
      <w:r>
        <w:rPr>
          <w:spacing w:val="-6"/>
        </w:rPr>
        <w:t xml:space="preserve"> </w:t>
      </w:r>
      <w:r>
        <w:t>ALL’ISTITUTO</w:t>
      </w:r>
    </w:p>
    <w:p w:rsidR="003C3220" w:rsidRDefault="003C3220">
      <w:pPr>
        <w:pStyle w:val="Corpotesto"/>
        <w:spacing w:before="7"/>
        <w:rPr>
          <w:sz w:val="32"/>
        </w:rPr>
      </w:pPr>
    </w:p>
    <w:p w:rsidR="003C3220" w:rsidRDefault="00883E54">
      <w:pPr>
        <w:spacing w:line="232" w:lineRule="auto"/>
        <w:ind w:left="252" w:right="266"/>
        <w:jc w:val="both"/>
        <w:rPr>
          <w:b/>
          <w:sz w:val="24"/>
        </w:rPr>
      </w:pPr>
      <w:r>
        <w:rPr>
          <w:b/>
          <w:sz w:val="24"/>
        </w:rPr>
        <w:t xml:space="preserve">Oggetto: </w:t>
      </w:r>
      <w:r>
        <w:rPr>
          <w:b/>
          <w:color w:val="000009"/>
          <w:sz w:val="24"/>
        </w:rPr>
        <w:t xml:space="preserve">Regolamento dell’Unione Europea n. 679/2016 ( “GDPR”), </w:t>
      </w:r>
      <w:r>
        <w:rPr>
          <w:b/>
          <w:sz w:val="24"/>
        </w:rPr>
        <w:t>“Codice in materia di protezione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dei dati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personali”.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Informativa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all’interessato.</w:t>
      </w:r>
    </w:p>
    <w:p w:rsidR="003C3220" w:rsidRDefault="003C3220">
      <w:pPr>
        <w:pStyle w:val="Corpotesto"/>
        <w:spacing w:before="1"/>
        <w:rPr>
          <w:b/>
        </w:rPr>
      </w:pPr>
    </w:p>
    <w:p w:rsidR="003C3220" w:rsidRDefault="00883E54">
      <w:pPr>
        <w:pStyle w:val="Titolo1"/>
        <w:ind w:left="597" w:right="609"/>
      </w:pPr>
      <w:r>
        <w:t>INFORMATIVA</w:t>
      </w:r>
      <w:r>
        <w:rPr>
          <w:spacing w:val="-1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</w:t>
      </w:r>
    </w:p>
    <w:p w:rsidR="003C3220" w:rsidRDefault="003C3220">
      <w:pPr>
        <w:pStyle w:val="Corpotesto"/>
        <w:spacing w:before="1"/>
        <w:rPr>
          <w:b/>
        </w:rPr>
      </w:pPr>
    </w:p>
    <w:p w:rsidR="003C3220" w:rsidRDefault="00883E54">
      <w:pPr>
        <w:pStyle w:val="Corpotesto"/>
        <w:ind w:left="252" w:right="260"/>
        <w:jc w:val="both"/>
      </w:pPr>
      <w:r>
        <w:rPr>
          <w:color w:val="000009"/>
        </w:rPr>
        <w:t>Ai sensi della vigente normativa sul trattamento e la protezione dei dati personali, questa Istituzione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Scolastica, rappresentata dal dirigente scolastico, Dott.ssa Cinzia </w:t>
      </w:r>
      <w:proofErr w:type="spellStart"/>
      <w:r>
        <w:rPr>
          <w:color w:val="000009"/>
        </w:rPr>
        <w:t>Meatta</w:t>
      </w:r>
      <w:proofErr w:type="spellEnd"/>
      <w:r>
        <w:rPr>
          <w:color w:val="000009"/>
        </w:rPr>
        <w:t xml:space="preserve">, in qualità di Titolare del </w:t>
      </w:r>
      <w:proofErr w:type="spellStart"/>
      <w:r>
        <w:rPr>
          <w:color w:val="000009"/>
        </w:rPr>
        <w:t>trat</w:t>
      </w:r>
      <w:proofErr w:type="spellEnd"/>
      <w:r>
        <w:rPr>
          <w:color w:val="000009"/>
        </w:rPr>
        <w:t>-</w:t>
      </w:r>
      <w:r>
        <w:rPr>
          <w:color w:val="000009"/>
          <w:spacing w:val="1"/>
        </w:rPr>
        <w:t xml:space="preserve"> </w:t>
      </w:r>
      <w:proofErr w:type="spellStart"/>
      <w:r>
        <w:rPr>
          <w:color w:val="000009"/>
        </w:rPr>
        <w:t>tamento</w:t>
      </w:r>
      <w:proofErr w:type="spellEnd"/>
      <w:r>
        <w:rPr>
          <w:color w:val="000009"/>
        </w:rPr>
        <w:t xml:space="preserve">, dovendo acquisire o già detenendo dati personali che La riguardano, è tenuta a </w:t>
      </w:r>
      <w:proofErr w:type="spellStart"/>
      <w:r>
        <w:rPr>
          <w:color w:val="000009"/>
        </w:rPr>
        <w:t>fornirLe</w:t>
      </w:r>
      <w:proofErr w:type="spellEnd"/>
      <w:r>
        <w:rPr>
          <w:color w:val="000009"/>
        </w:rPr>
        <w:t xml:space="preserve"> le in-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formazioni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appresso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indicate riguardanti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</w:t>
      </w:r>
      <w:r>
        <w:rPr>
          <w:color w:val="000009"/>
        </w:rPr>
        <w:t>rattamento dei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dati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personali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in suo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possesso.</w:t>
      </w:r>
    </w:p>
    <w:p w:rsidR="003C3220" w:rsidRDefault="003C3220">
      <w:pPr>
        <w:pStyle w:val="Corpotesto"/>
        <w:spacing w:before="11"/>
        <w:rPr>
          <w:sz w:val="23"/>
        </w:rPr>
      </w:pPr>
    </w:p>
    <w:p w:rsidR="003C3220" w:rsidRDefault="00883E54">
      <w:pPr>
        <w:pStyle w:val="Corpotesto"/>
        <w:spacing w:before="1" w:line="247" w:lineRule="auto"/>
        <w:ind w:left="259" w:right="264"/>
        <w:jc w:val="both"/>
      </w:pPr>
      <w:r>
        <w:rPr>
          <w:color w:val="000009"/>
        </w:rPr>
        <w:t>Come previsto dal Regolamento dell’Unione Europea n. 679/2016 ( “GDPR”), ed in particolare all’art. 13,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qui di seguito si forniscono all’utente (”Interessato”) le informazioni previste dalla normativa relativ</w:t>
      </w:r>
      <w:r>
        <w:rPr>
          <w:color w:val="000009"/>
        </w:rPr>
        <w:t>e al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trattamento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dei propri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dati personali.</w:t>
      </w:r>
    </w:p>
    <w:p w:rsidR="003C3220" w:rsidRDefault="00883E54">
      <w:pPr>
        <w:pStyle w:val="Corpotesto"/>
        <w:spacing w:before="2"/>
        <w:rPr>
          <w:sz w:val="21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6.95pt;margin-top:15.1pt;width:516.6pt;height:35.4pt;z-index:-15728128;mso-wrap-distance-left:0;mso-wrap-distance-right:0;mso-position-horizontal-relative:page" filled="f" strokeweight=".48pt">
            <v:textbox inset="0,0,0,0">
              <w:txbxContent>
                <w:p w:rsidR="003C3220" w:rsidRDefault="00883E54">
                  <w:pPr>
                    <w:spacing w:before="19"/>
                    <w:ind w:left="249" w:right="250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SEZIONE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I</w:t>
                  </w:r>
                </w:p>
                <w:p w:rsidR="003C3220" w:rsidRDefault="00883E54">
                  <w:pPr>
                    <w:spacing w:before="1"/>
                    <w:ind w:left="250" w:right="250"/>
                    <w:jc w:val="center"/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</w:rPr>
                    <w:t>Chi</w:t>
                  </w:r>
                  <w:r>
                    <w:rPr>
                      <w:b/>
                      <w:spacing w:val="-3"/>
                      <w:sz w:val="26"/>
                    </w:rPr>
                    <w:t xml:space="preserve"> </w:t>
                  </w:r>
                  <w:r>
                    <w:rPr>
                      <w:b/>
                      <w:sz w:val="26"/>
                    </w:rPr>
                    <w:t>siamo</w:t>
                  </w:r>
                  <w:r>
                    <w:rPr>
                      <w:b/>
                      <w:spacing w:val="-1"/>
                      <w:sz w:val="26"/>
                    </w:rPr>
                    <w:t xml:space="preserve"> </w:t>
                  </w:r>
                  <w:r>
                    <w:rPr>
                      <w:b/>
                      <w:sz w:val="26"/>
                    </w:rPr>
                    <w:t>e</w:t>
                  </w:r>
                  <w:r>
                    <w:rPr>
                      <w:b/>
                      <w:spacing w:val="-2"/>
                      <w:sz w:val="26"/>
                    </w:rPr>
                    <w:t xml:space="preserve"> </w:t>
                  </w:r>
                  <w:r>
                    <w:rPr>
                      <w:b/>
                      <w:sz w:val="26"/>
                    </w:rPr>
                    <w:t>quali</w:t>
                  </w:r>
                  <w:r>
                    <w:rPr>
                      <w:b/>
                      <w:spacing w:val="-3"/>
                      <w:sz w:val="26"/>
                    </w:rPr>
                    <w:t xml:space="preserve"> </w:t>
                  </w:r>
                  <w:r>
                    <w:rPr>
                      <w:b/>
                      <w:sz w:val="26"/>
                    </w:rPr>
                    <w:t>dati</w:t>
                  </w:r>
                  <w:r>
                    <w:rPr>
                      <w:b/>
                      <w:spacing w:val="3"/>
                      <w:sz w:val="26"/>
                    </w:rPr>
                    <w:t xml:space="preserve"> </w:t>
                  </w:r>
                  <w:r>
                    <w:rPr>
                      <w:b/>
                      <w:sz w:val="26"/>
                    </w:rPr>
                    <w:t>trattiamo</w:t>
                  </w:r>
                  <w:r>
                    <w:rPr>
                      <w:b/>
                      <w:spacing w:val="-1"/>
                      <w:sz w:val="26"/>
                    </w:rPr>
                    <w:t xml:space="preserve"> </w:t>
                  </w:r>
                  <w:r>
                    <w:rPr>
                      <w:b/>
                      <w:sz w:val="26"/>
                    </w:rPr>
                    <w:t>[art. 13,</w:t>
                  </w:r>
                  <w:r>
                    <w:rPr>
                      <w:b/>
                      <w:spacing w:val="-3"/>
                      <w:sz w:val="26"/>
                    </w:rPr>
                    <w:t xml:space="preserve"> </w:t>
                  </w:r>
                  <w:r>
                    <w:rPr>
                      <w:b/>
                      <w:sz w:val="26"/>
                    </w:rPr>
                    <w:t>1° comma</w:t>
                  </w:r>
                  <w:r>
                    <w:rPr>
                      <w:b/>
                      <w:spacing w:val="-3"/>
                      <w:sz w:val="26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6"/>
                    </w:rPr>
                    <w:t>lett</w:t>
                  </w:r>
                  <w:proofErr w:type="spellEnd"/>
                  <w:r>
                    <w:rPr>
                      <w:b/>
                      <w:sz w:val="26"/>
                    </w:rPr>
                    <w:t>.</w:t>
                  </w:r>
                  <w:r>
                    <w:rPr>
                      <w:b/>
                      <w:spacing w:val="-1"/>
                      <w:sz w:val="26"/>
                    </w:rPr>
                    <w:t xml:space="preserve"> </w:t>
                  </w:r>
                  <w:r>
                    <w:rPr>
                      <w:b/>
                      <w:sz w:val="26"/>
                    </w:rPr>
                    <w:t>a); art. 15, 1°</w:t>
                  </w:r>
                  <w:r>
                    <w:rPr>
                      <w:b/>
                      <w:spacing w:val="-2"/>
                      <w:sz w:val="26"/>
                    </w:rPr>
                    <w:t xml:space="preserve"> </w:t>
                  </w:r>
                  <w:r>
                    <w:rPr>
                      <w:b/>
                      <w:sz w:val="26"/>
                    </w:rPr>
                    <w:t>comma</w:t>
                  </w:r>
                  <w:r>
                    <w:rPr>
                      <w:b/>
                      <w:spacing w:val="-3"/>
                      <w:sz w:val="26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6"/>
                    </w:rPr>
                    <w:t>lett</w:t>
                  </w:r>
                  <w:proofErr w:type="spellEnd"/>
                  <w:r>
                    <w:rPr>
                      <w:b/>
                      <w:sz w:val="26"/>
                    </w:rPr>
                    <w:t>.</w:t>
                  </w:r>
                  <w:r>
                    <w:rPr>
                      <w:b/>
                      <w:spacing w:val="-2"/>
                      <w:sz w:val="26"/>
                    </w:rPr>
                    <w:t xml:space="preserve"> </w:t>
                  </w:r>
                  <w:r>
                    <w:rPr>
                      <w:b/>
                      <w:sz w:val="26"/>
                    </w:rPr>
                    <w:t>b)</w:t>
                  </w:r>
                  <w:r>
                    <w:rPr>
                      <w:b/>
                      <w:spacing w:val="-3"/>
                      <w:sz w:val="26"/>
                    </w:rPr>
                    <w:t xml:space="preserve"> </w:t>
                  </w:r>
                  <w:r>
                    <w:rPr>
                      <w:b/>
                      <w:sz w:val="26"/>
                    </w:rPr>
                    <w:t>GDPR]</w:t>
                  </w:r>
                </w:p>
              </w:txbxContent>
            </v:textbox>
            <w10:wrap type="topAndBottom" anchorx="page"/>
          </v:shape>
        </w:pict>
      </w:r>
    </w:p>
    <w:p w:rsidR="003C3220" w:rsidRDefault="003C3220">
      <w:pPr>
        <w:pStyle w:val="Corpotesto"/>
        <w:rPr>
          <w:sz w:val="20"/>
        </w:rPr>
      </w:pPr>
    </w:p>
    <w:p w:rsidR="003C3220" w:rsidRDefault="003C3220">
      <w:pPr>
        <w:pStyle w:val="Corpotesto"/>
        <w:spacing w:before="3"/>
        <w:rPr>
          <w:sz w:val="15"/>
        </w:rPr>
      </w:pPr>
    </w:p>
    <w:p w:rsidR="003C3220" w:rsidRDefault="00883E54">
      <w:pPr>
        <w:pStyle w:val="Corpotesto"/>
        <w:spacing w:before="52" w:line="242" w:lineRule="auto"/>
        <w:ind w:left="252" w:right="248"/>
      </w:pPr>
      <w:r>
        <w:rPr>
          <w:color w:val="000009"/>
        </w:rPr>
        <w:t>L’I.C.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 xml:space="preserve">Acquasparta </w:t>
      </w:r>
      <w:r>
        <w:rPr>
          <w:color w:val="000009"/>
          <w:spacing w:val="13"/>
        </w:rPr>
        <w:t xml:space="preserve"> </w:t>
      </w:r>
      <w:r>
        <w:rPr>
          <w:color w:val="000009"/>
        </w:rPr>
        <w:t>in</w:t>
      </w:r>
      <w:r>
        <w:rPr>
          <w:color w:val="000009"/>
          <w:spacing w:val="11"/>
        </w:rPr>
        <w:t xml:space="preserve"> </w:t>
      </w:r>
      <w:r>
        <w:rPr>
          <w:color w:val="000009"/>
        </w:rPr>
        <w:t>persona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suo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legale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rappresentante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Dott.ssa</w:t>
      </w:r>
      <w:r>
        <w:rPr>
          <w:color w:val="000009"/>
          <w:spacing w:val="12"/>
        </w:rPr>
        <w:t xml:space="preserve"> Cinzia </w:t>
      </w:r>
      <w:proofErr w:type="spellStart"/>
      <w:r>
        <w:rPr>
          <w:color w:val="000009"/>
          <w:spacing w:val="12"/>
        </w:rPr>
        <w:t>Meatta</w:t>
      </w:r>
      <w:proofErr w:type="spellEnd"/>
      <w:r>
        <w:rPr>
          <w:color w:val="000009"/>
        </w:rPr>
        <w:t>,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Titolare</w:t>
      </w:r>
      <w:r>
        <w:rPr>
          <w:color w:val="000009"/>
          <w:spacing w:val="-51"/>
        </w:rPr>
        <w:t xml:space="preserve">    </w:t>
      </w:r>
      <w:r>
        <w:rPr>
          <w:color w:val="000009"/>
        </w:rPr>
        <w:t>del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trattamento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raccoglie e/o riceve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le informazioni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che riguardano l’Interessato,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quali:</w:t>
      </w:r>
    </w:p>
    <w:p w:rsidR="003C3220" w:rsidRDefault="003C3220">
      <w:pPr>
        <w:pStyle w:val="Corpotesto"/>
        <w:rPr>
          <w:sz w:val="20"/>
        </w:rPr>
      </w:pPr>
    </w:p>
    <w:p w:rsidR="003C3220" w:rsidRDefault="003C3220">
      <w:pPr>
        <w:pStyle w:val="Corpotesto"/>
        <w:spacing w:before="8" w:after="1"/>
        <w:rPr>
          <w:sz w:val="13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8224"/>
      </w:tblGrid>
      <w:tr w:rsidR="003C3220">
        <w:trPr>
          <w:trHeight w:val="585"/>
        </w:trPr>
        <w:tc>
          <w:tcPr>
            <w:tcW w:w="1990" w:type="dxa"/>
          </w:tcPr>
          <w:p w:rsidR="003C3220" w:rsidRDefault="00883E54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DATI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ANAGRAFICI</w:t>
            </w:r>
          </w:p>
        </w:tc>
        <w:tc>
          <w:tcPr>
            <w:tcW w:w="8224" w:type="dxa"/>
          </w:tcPr>
          <w:p w:rsidR="003C3220" w:rsidRDefault="00883E54">
            <w:pPr>
              <w:pStyle w:val="TableParagraph"/>
              <w:spacing w:line="292" w:lineRule="exact"/>
              <w:ind w:right="-15"/>
              <w:rPr>
                <w:sz w:val="24"/>
              </w:rPr>
            </w:pPr>
            <w:r>
              <w:rPr>
                <w:color w:val="000009"/>
                <w:sz w:val="24"/>
              </w:rPr>
              <w:t>nome,</w:t>
            </w:r>
            <w:r>
              <w:rPr>
                <w:color w:val="000009"/>
                <w:spacing w:val="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cognome,</w:t>
            </w:r>
            <w:r>
              <w:rPr>
                <w:color w:val="000009"/>
                <w:spacing w:val="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indirizzo</w:t>
            </w:r>
            <w:r>
              <w:rPr>
                <w:color w:val="000009"/>
                <w:spacing w:val="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fisico,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nazionalità,</w:t>
            </w:r>
            <w:r>
              <w:rPr>
                <w:color w:val="000009"/>
                <w:spacing w:val="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provincia</w:t>
            </w:r>
            <w:r>
              <w:rPr>
                <w:color w:val="000009"/>
                <w:spacing w:val="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comune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residenza,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stato</w:t>
            </w:r>
          </w:p>
          <w:p w:rsidR="003C3220" w:rsidRDefault="00883E5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famiglia,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telefono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fisso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e/o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mobile,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fax,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codice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fiscale,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indirizzo/i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e-mail</w:t>
            </w:r>
          </w:p>
        </w:tc>
      </w:tr>
      <w:tr w:rsidR="003C3220">
        <w:trPr>
          <w:trHeight w:val="292"/>
        </w:trPr>
        <w:tc>
          <w:tcPr>
            <w:tcW w:w="1990" w:type="dxa"/>
          </w:tcPr>
          <w:p w:rsidR="003C3220" w:rsidRDefault="00883E54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DATI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GIUDIZIARI</w:t>
            </w:r>
          </w:p>
        </w:tc>
        <w:tc>
          <w:tcPr>
            <w:tcW w:w="8224" w:type="dxa"/>
          </w:tcPr>
          <w:p w:rsidR="003C3220" w:rsidRDefault="00883E54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Casellario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carichi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pendenti</w:t>
            </w:r>
          </w:p>
        </w:tc>
      </w:tr>
      <w:tr w:rsidR="003C3220">
        <w:trPr>
          <w:trHeight w:val="587"/>
        </w:trPr>
        <w:tc>
          <w:tcPr>
            <w:tcW w:w="1990" w:type="dxa"/>
          </w:tcPr>
          <w:p w:rsidR="003C3220" w:rsidRDefault="00883E54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DATI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FISCALI</w:t>
            </w:r>
          </w:p>
        </w:tc>
        <w:tc>
          <w:tcPr>
            <w:tcW w:w="8224" w:type="dxa"/>
          </w:tcPr>
          <w:p w:rsidR="003C3220" w:rsidRDefault="00883E54">
            <w:pPr>
              <w:pStyle w:val="TableParagraph"/>
              <w:spacing w:line="290" w:lineRule="atLeast"/>
              <w:ind w:right="-15"/>
              <w:rPr>
                <w:sz w:val="24"/>
              </w:rPr>
            </w:pPr>
            <w:r>
              <w:rPr>
                <w:color w:val="000009"/>
                <w:sz w:val="24"/>
              </w:rPr>
              <w:t>Reddito</w:t>
            </w:r>
            <w:r>
              <w:rPr>
                <w:color w:val="000009"/>
                <w:spacing w:val="1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percepito,</w:t>
            </w:r>
            <w:r>
              <w:rPr>
                <w:color w:val="000009"/>
                <w:spacing w:val="1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partita</w:t>
            </w:r>
            <w:r>
              <w:rPr>
                <w:color w:val="000009"/>
                <w:spacing w:val="2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iva,</w:t>
            </w:r>
            <w:r>
              <w:rPr>
                <w:color w:val="000009"/>
                <w:spacing w:val="1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codice</w:t>
            </w:r>
            <w:r>
              <w:rPr>
                <w:color w:val="000009"/>
                <w:spacing w:val="2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fiscale,</w:t>
            </w:r>
            <w:r>
              <w:rPr>
                <w:color w:val="000009"/>
                <w:spacing w:val="2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controlli</w:t>
            </w:r>
            <w:r>
              <w:rPr>
                <w:color w:val="000009"/>
                <w:spacing w:val="2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regolarità</w:t>
            </w:r>
            <w:r>
              <w:rPr>
                <w:color w:val="000009"/>
                <w:spacing w:val="1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contributiva,</w:t>
            </w:r>
            <w:r>
              <w:rPr>
                <w:color w:val="000009"/>
                <w:spacing w:val="2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trac-</w:t>
            </w:r>
            <w:r>
              <w:rPr>
                <w:color w:val="000009"/>
                <w:spacing w:val="-51"/>
                <w:sz w:val="24"/>
              </w:rPr>
              <w:t xml:space="preserve"> </w:t>
            </w:r>
            <w:proofErr w:type="spellStart"/>
            <w:r>
              <w:rPr>
                <w:color w:val="000009"/>
                <w:sz w:val="24"/>
              </w:rPr>
              <w:t>ciabilità</w:t>
            </w:r>
            <w:proofErr w:type="spellEnd"/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dei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flussi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finanziari,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visura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camerale</w:t>
            </w:r>
          </w:p>
        </w:tc>
      </w:tr>
      <w:tr w:rsidR="003C3220">
        <w:trPr>
          <w:trHeight w:val="292"/>
        </w:trPr>
        <w:tc>
          <w:tcPr>
            <w:tcW w:w="1990" w:type="dxa"/>
          </w:tcPr>
          <w:p w:rsidR="003C3220" w:rsidRDefault="00883E54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DATI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BANCARI</w:t>
            </w:r>
          </w:p>
        </w:tc>
        <w:tc>
          <w:tcPr>
            <w:tcW w:w="8224" w:type="dxa"/>
          </w:tcPr>
          <w:p w:rsidR="003C3220" w:rsidRDefault="00883E54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IBAN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dati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bancari/postali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(ad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eccezione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del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numero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della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Carta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di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credito)</w:t>
            </w:r>
          </w:p>
        </w:tc>
      </w:tr>
    </w:tbl>
    <w:p w:rsidR="003C3220" w:rsidRDefault="003C3220">
      <w:pPr>
        <w:pStyle w:val="Corpotesto"/>
        <w:spacing w:before="11"/>
        <w:rPr>
          <w:sz w:val="18"/>
        </w:rPr>
      </w:pPr>
    </w:p>
    <w:p w:rsidR="003C3220" w:rsidRDefault="00883E54" w:rsidP="00883E54">
      <w:pPr>
        <w:pStyle w:val="Corpotesto"/>
        <w:spacing w:before="59" w:line="232" w:lineRule="auto"/>
        <w:ind w:left="252" w:right="248"/>
        <w:sectPr w:rsidR="003C3220">
          <w:type w:val="continuous"/>
          <w:pgSz w:w="11910" w:h="16840"/>
          <w:pgMar w:top="400" w:right="580" w:bottom="280" w:left="600" w:header="720" w:footer="720" w:gutter="0"/>
          <w:cols w:space="720"/>
        </w:sectPr>
      </w:pPr>
      <w:r>
        <w:rPr>
          <w:color w:val="000009"/>
        </w:rPr>
        <w:t>Il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Titolare</w:t>
      </w:r>
      <w:r>
        <w:rPr>
          <w:color w:val="000009"/>
          <w:spacing w:val="29"/>
        </w:rPr>
        <w:t xml:space="preserve"> </w:t>
      </w:r>
      <w:r>
        <w:rPr>
          <w:color w:val="000009"/>
        </w:rPr>
        <w:t>ha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nominato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un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Responsabile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della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Protezione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dei</w:t>
      </w:r>
      <w:r>
        <w:rPr>
          <w:color w:val="000009"/>
          <w:spacing w:val="28"/>
        </w:rPr>
        <w:t xml:space="preserve"> </w:t>
      </w:r>
      <w:r>
        <w:rPr>
          <w:color w:val="000009"/>
        </w:rPr>
        <w:t>dati</w:t>
      </w:r>
      <w:r>
        <w:rPr>
          <w:color w:val="000009"/>
          <w:spacing w:val="27"/>
        </w:rPr>
        <w:t xml:space="preserve"> </w:t>
      </w:r>
      <w:r>
        <w:rPr>
          <w:color w:val="000009"/>
        </w:rPr>
        <w:t>personali</w:t>
      </w:r>
      <w:r>
        <w:rPr>
          <w:color w:val="000009"/>
          <w:spacing w:val="30"/>
        </w:rPr>
        <w:t xml:space="preserve"> </w:t>
      </w:r>
      <w:r>
        <w:rPr>
          <w:color w:val="000009"/>
        </w:rPr>
        <w:t>(Data</w:t>
      </w:r>
      <w:r>
        <w:rPr>
          <w:color w:val="000009"/>
          <w:spacing w:val="28"/>
        </w:rPr>
        <w:t xml:space="preserve"> </w:t>
      </w:r>
      <w:proofErr w:type="spellStart"/>
      <w:r>
        <w:rPr>
          <w:color w:val="000009"/>
        </w:rPr>
        <w:t>Protection</w:t>
      </w:r>
      <w:proofErr w:type="spellEnd"/>
      <w:r>
        <w:rPr>
          <w:color w:val="000009"/>
          <w:spacing w:val="30"/>
        </w:rPr>
        <w:t xml:space="preserve"> </w:t>
      </w:r>
      <w:proofErr w:type="spellStart"/>
      <w:r>
        <w:rPr>
          <w:color w:val="000009"/>
        </w:rPr>
        <w:t>Officer</w:t>
      </w:r>
      <w:proofErr w:type="spellEnd"/>
      <w:r>
        <w:rPr>
          <w:color w:val="000009"/>
          <w:spacing w:val="41"/>
        </w:rPr>
        <w:t xml:space="preserve"> </w:t>
      </w:r>
      <w:r>
        <w:rPr>
          <w:color w:val="000009"/>
        </w:rPr>
        <w:t>-</w:t>
      </w:r>
      <w:r>
        <w:rPr>
          <w:color w:val="000009"/>
          <w:spacing w:val="-51"/>
        </w:rPr>
        <w:t xml:space="preserve"> </w:t>
      </w:r>
      <w:r>
        <w:rPr>
          <w:color w:val="000009"/>
        </w:rPr>
        <w:t>DPO)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 xml:space="preserve">nella persona della Dott.ssa Laura </w:t>
      </w:r>
      <w:proofErr w:type="spellStart"/>
      <w:r>
        <w:rPr>
          <w:color w:val="000009"/>
        </w:rPr>
        <w:t>Piscini</w:t>
      </w:r>
      <w:proofErr w:type="spellEnd"/>
      <w:r>
        <w:rPr>
          <w:color w:val="000009"/>
        </w:rPr>
        <w:t>.</w:t>
      </w:r>
    </w:p>
    <w:p w:rsidR="003C3220" w:rsidRDefault="00883E54">
      <w:pPr>
        <w:pStyle w:val="Corpotesto"/>
        <w:ind w:left="134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28" type="#_x0000_t202" style="width:522pt;height:36.6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3C3220" w:rsidRDefault="00883E54">
                  <w:pPr>
                    <w:spacing w:before="19" w:line="341" w:lineRule="exact"/>
                    <w:ind w:left="734" w:right="736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SEZIONE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II</w:t>
                  </w:r>
                </w:p>
                <w:p w:rsidR="003C3220" w:rsidRDefault="00883E54">
                  <w:pPr>
                    <w:spacing w:line="341" w:lineRule="exact"/>
                    <w:ind w:left="734" w:right="736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Per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quali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finalità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ci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occorrono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i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dati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dell’Interessato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(art.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13,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1°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comma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GDPR)</w:t>
                  </w:r>
                </w:p>
              </w:txbxContent>
            </v:textbox>
            <w10:wrap type="none"/>
            <w10:anchorlock/>
          </v:shape>
        </w:pict>
      </w:r>
    </w:p>
    <w:p w:rsidR="003C3220" w:rsidRDefault="003C3220">
      <w:pPr>
        <w:pStyle w:val="Corpotesto"/>
        <w:rPr>
          <w:sz w:val="7"/>
        </w:rPr>
      </w:pPr>
    </w:p>
    <w:p w:rsidR="003C3220" w:rsidRDefault="00883E54">
      <w:pPr>
        <w:pStyle w:val="Corpotesto"/>
        <w:spacing w:before="52"/>
        <w:ind w:left="252" w:right="261"/>
        <w:jc w:val="both"/>
      </w:pPr>
      <w:r>
        <w:rPr>
          <w:color w:val="000009"/>
        </w:rPr>
        <w:t xml:space="preserve">I dati servono al Titolare del trattamento per espletare le sue funzioni istituzionali e in particolare </w:t>
      </w:r>
      <w:r>
        <w:t>per</w:t>
      </w:r>
      <w:r>
        <w:rPr>
          <w:spacing w:val="1"/>
        </w:rPr>
        <w:t xml:space="preserve"> </w:t>
      </w:r>
      <w:r>
        <w:t>gestire</w:t>
      </w:r>
      <w:r>
        <w:rPr>
          <w:spacing w:val="15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rapporti</w:t>
      </w:r>
      <w:r>
        <w:rPr>
          <w:spacing w:val="14"/>
        </w:rPr>
        <w:t xml:space="preserve"> </w:t>
      </w:r>
      <w:r>
        <w:t>contrattuali</w:t>
      </w:r>
      <w:r>
        <w:rPr>
          <w:spacing w:val="15"/>
        </w:rPr>
        <w:t xml:space="preserve"> </w:t>
      </w:r>
      <w:r>
        <w:t>instaurat</w:t>
      </w:r>
      <w:r>
        <w:t>i</w:t>
      </w:r>
      <w:r>
        <w:rPr>
          <w:spacing w:val="14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da</w:t>
      </w:r>
      <w:r>
        <w:rPr>
          <w:spacing w:val="14"/>
        </w:rPr>
        <w:t xml:space="preserve"> </w:t>
      </w:r>
      <w:r>
        <w:t>instaurare,</w:t>
      </w:r>
      <w:r>
        <w:rPr>
          <w:spacing w:val="15"/>
        </w:rPr>
        <w:t xml:space="preserve"> </w:t>
      </w:r>
      <w:r>
        <w:t>deve</w:t>
      </w:r>
      <w:r>
        <w:rPr>
          <w:spacing w:val="14"/>
        </w:rPr>
        <w:t xml:space="preserve"> </w:t>
      </w:r>
      <w:r>
        <w:t>acquisire</w:t>
      </w:r>
      <w:r>
        <w:rPr>
          <w:spacing w:val="15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già</w:t>
      </w:r>
      <w:r>
        <w:rPr>
          <w:spacing w:val="14"/>
        </w:rPr>
        <w:t xml:space="preserve"> </w:t>
      </w:r>
      <w:r>
        <w:t>detiene</w:t>
      </w:r>
      <w:r>
        <w:rPr>
          <w:spacing w:val="15"/>
        </w:rPr>
        <w:t xml:space="preserve"> </w:t>
      </w:r>
      <w:r>
        <w:t>dati</w:t>
      </w:r>
      <w:r>
        <w:rPr>
          <w:spacing w:val="14"/>
        </w:rPr>
        <w:t xml:space="preserve"> </w:t>
      </w:r>
      <w:r>
        <w:t>personali</w:t>
      </w:r>
      <w:r>
        <w:rPr>
          <w:spacing w:val="15"/>
        </w:rPr>
        <w:t xml:space="preserve"> </w:t>
      </w:r>
      <w:r>
        <w:t>che</w:t>
      </w:r>
      <w:r>
        <w:rPr>
          <w:spacing w:val="-52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riguardano.</w:t>
      </w:r>
    </w:p>
    <w:p w:rsidR="003C3220" w:rsidRDefault="00883E54">
      <w:pPr>
        <w:pStyle w:val="Corpotesto"/>
        <w:spacing w:line="292" w:lineRule="exact"/>
        <w:ind w:left="259"/>
        <w:jc w:val="both"/>
      </w:pPr>
      <w:r>
        <w:rPr>
          <w:color w:val="000009"/>
        </w:rPr>
        <w:t>In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particolare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dati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dell’interessato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saranno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trattati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per:</w:t>
      </w:r>
    </w:p>
    <w:p w:rsidR="003C3220" w:rsidRDefault="00883E54">
      <w:pPr>
        <w:pStyle w:val="Paragrafoelenco"/>
        <w:numPr>
          <w:ilvl w:val="0"/>
          <w:numId w:val="4"/>
        </w:numPr>
        <w:tabs>
          <w:tab w:val="left" w:pos="1266"/>
        </w:tabs>
        <w:spacing w:before="4" w:line="242" w:lineRule="auto"/>
        <w:ind w:right="271"/>
        <w:jc w:val="left"/>
        <w:rPr>
          <w:sz w:val="24"/>
        </w:rPr>
      </w:pPr>
      <w:r>
        <w:rPr>
          <w:color w:val="000009"/>
          <w:sz w:val="24"/>
        </w:rPr>
        <w:t>predisposizione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comunicazioni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informative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precontrattuali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istruttorie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rispetto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alla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stipula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51"/>
          <w:sz w:val="24"/>
        </w:rPr>
        <w:t xml:space="preserve"> </w:t>
      </w:r>
      <w:r>
        <w:rPr>
          <w:color w:val="000009"/>
          <w:sz w:val="24"/>
        </w:rPr>
        <w:t>un contratto;</w:t>
      </w:r>
    </w:p>
    <w:p w:rsidR="003C3220" w:rsidRDefault="00883E54">
      <w:pPr>
        <w:pStyle w:val="Paragrafoelenco"/>
        <w:numPr>
          <w:ilvl w:val="0"/>
          <w:numId w:val="4"/>
        </w:numPr>
        <w:tabs>
          <w:tab w:val="left" w:pos="1266"/>
        </w:tabs>
        <w:spacing w:before="1"/>
        <w:ind w:right="260"/>
        <w:jc w:val="left"/>
        <w:rPr>
          <w:sz w:val="24"/>
        </w:rPr>
      </w:pPr>
      <w:r>
        <w:rPr>
          <w:color w:val="000009"/>
          <w:sz w:val="24"/>
        </w:rPr>
        <w:t>esecuzione del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contratto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sua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gestione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amministrativa: elaborazione, liquidazione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 corre-</w:t>
      </w:r>
      <w:r>
        <w:rPr>
          <w:color w:val="000009"/>
          <w:spacing w:val="-52"/>
          <w:sz w:val="24"/>
        </w:rPr>
        <w:t xml:space="preserve"> </w:t>
      </w:r>
      <w:proofErr w:type="spellStart"/>
      <w:r>
        <w:rPr>
          <w:color w:val="000009"/>
          <w:sz w:val="24"/>
        </w:rPr>
        <w:t>sponsione</w:t>
      </w:r>
      <w:proofErr w:type="spellEnd"/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degli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importi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dovuti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relativa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contabilizzazione;</w:t>
      </w:r>
    </w:p>
    <w:p w:rsidR="003C3220" w:rsidRDefault="00883E54">
      <w:pPr>
        <w:pStyle w:val="Paragrafoelenco"/>
        <w:numPr>
          <w:ilvl w:val="0"/>
          <w:numId w:val="4"/>
        </w:numPr>
        <w:tabs>
          <w:tab w:val="left" w:pos="1266"/>
        </w:tabs>
        <w:spacing w:line="293" w:lineRule="exact"/>
        <w:jc w:val="left"/>
        <w:rPr>
          <w:sz w:val="24"/>
        </w:rPr>
      </w:pPr>
      <w:r>
        <w:rPr>
          <w:color w:val="000009"/>
          <w:sz w:val="24"/>
        </w:rPr>
        <w:t>analisi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mercato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elaborazioni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statistiche;</w:t>
      </w:r>
    </w:p>
    <w:p w:rsidR="003C3220" w:rsidRDefault="00883E54">
      <w:pPr>
        <w:pStyle w:val="Paragrafoelenco"/>
        <w:numPr>
          <w:ilvl w:val="0"/>
          <w:numId w:val="4"/>
        </w:numPr>
        <w:tabs>
          <w:tab w:val="left" w:pos="1266"/>
        </w:tabs>
        <w:jc w:val="left"/>
        <w:rPr>
          <w:sz w:val="24"/>
        </w:rPr>
      </w:pPr>
      <w:r>
        <w:rPr>
          <w:color w:val="000009"/>
          <w:sz w:val="24"/>
        </w:rPr>
        <w:t>verifica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grado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soddisfazione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dei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rapporti;</w:t>
      </w:r>
    </w:p>
    <w:p w:rsidR="003C3220" w:rsidRDefault="00883E54">
      <w:pPr>
        <w:pStyle w:val="Paragrafoelenco"/>
        <w:numPr>
          <w:ilvl w:val="0"/>
          <w:numId w:val="4"/>
        </w:numPr>
        <w:tabs>
          <w:tab w:val="left" w:pos="1266"/>
        </w:tabs>
        <w:spacing w:before="2" w:line="242" w:lineRule="auto"/>
        <w:ind w:right="265"/>
        <w:jc w:val="left"/>
        <w:rPr>
          <w:sz w:val="24"/>
        </w:rPr>
      </w:pPr>
      <w:r>
        <w:rPr>
          <w:color w:val="000009"/>
          <w:sz w:val="24"/>
        </w:rPr>
        <w:t>adempimento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obblighi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derivanti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da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leggi,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contratti,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regolamenti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in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materia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igiene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9"/>
          <w:sz w:val="24"/>
        </w:rPr>
        <w:t xml:space="preserve"> </w:t>
      </w:r>
      <w:proofErr w:type="spellStart"/>
      <w:r>
        <w:rPr>
          <w:color w:val="000009"/>
          <w:sz w:val="24"/>
        </w:rPr>
        <w:t>sicu</w:t>
      </w:r>
      <w:proofErr w:type="spellEnd"/>
      <w:r>
        <w:rPr>
          <w:color w:val="000009"/>
          <w:sz w:val="24"/>
        </w:rPr>
        <w:t>-</w:t>
      </w:r>
      <w:r>
        <w:rPr>
          <w:color w:val="000009"/>
          <w:spacing w:val="-51"/>
          <w:sz w:val="24"/>
        </w:rPr>
        <w:t xml:space="preserve"> </w:t>
      </w:r>
      <w:r>
        <w:rPr>
          <w:color w:val="000009"/>
          <w:sz w:val="24"/>
        </w:rPr>
        <w:t>rezza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lavoro, in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materia fiscale,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in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materia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assicurativa;</w:t>
      </w:r>
    </w:p>
    <w:p w:rsidR="003C3220" w:rsidRDefault="00883E54">
      <w:pPr>
        <w:pStyle w:val="Paragrafoelenco"/>
        <w:numPr>
          <w:ilvl w:val="0"/>
          <w:numId w:val="4"/>
        </w:numPr>
        <w:tabs>
          <w:tab w:val="left" w:pos="1266"/>
        </w:tabs>
        <w:spacing w:line="290" w:lineRule="exact"/>
        <w:jc w:val="left"/>
        <w:rPr>
          <w:sz w:val="24"/>
        </w:rPr>
      </w:pPr>
      <w:r>
        <w:rPr>
          <w:color w:val="000009"/>
          <w:sz w:val="24"/>
        </w:rPr>
        <w:t>tutela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dei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diritti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in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sede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giudiziaria.</w:t>
      </w:r>
    </w:p>
    <w:p w:rsidR="003C3220" w:rsidRDefault="003C3220">
      <w:pPr>
        <w:pStyle w:val="Corpotesto"/>
      </w:pPr>
    </w:p>
    <w:p w:rsidR="003C3220" w:rsidRDefault="00883E54">
      <w:pPr>
        <w:pStyle w:val="Titolo2"/>
      </w:pPr>
      <w:r>
        <w:t>Le</w:t>
      </w:r>
      <w:r>
        <w:rPr>
          <w:spacing w:val="-3"/>
        </w:rPr>
        <w:t xml:space="preserve"> </w:t>
      </w:r>
      <w:r>
        <w:t>forniamo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fine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seguenti ulteriori</w:t>
      </w:r>
      <w:r>
        <w:rPr>
          <w:spacing w:val="-1"/>
        </w:rPr>
        <w:t xml:space="preserve"> </w:t>
      </w:r>
      <w:r>
        <w:t>informazioni:</w:t>
      </w:r>
    </w:p>
    <w:p w:rsidR="003C3220" w:rsidRDefault="00883E54">
      <w:pPr>
        <w:pStyle w:val="Paragrafoelenco"/>
        <w:numPr>
          <w:ilvl w:val="0"/>
          <w:numId w:val="4"/>
        </w:numPr>
        <w:tabs>
          <w:tab w:val="left" w:pos="1266"/>
        </w:tabs>
        <w:ind w:right="261"/>
        <w:rPr>
          <w:sz w:val="24"/>
        </w:rPr>
      </w:pPr>
      <w:r>
        <w:rPr>
          <w:color w:val="000009"/>
          <w:sz w:val="24"/>
        </w:rPr>
        <w:t xml:space="preserve">Il trattamento dei Suoi dati personali sarà improntato a principi di correttezza, liceità e </w:t>
      </w:r>
      <w:proofErr w:type="spellStart"/>
      <w:r>
        <w:rPr>
          <w:color w:val="000009"/>
          <w:sz w:val="24"/>
        </w:rPr>
        <w:t>traspa</w:t>
      </w:r>
      <w:proofErr w:type="spellEnd"/>
      <w:r>
        <w:rPr>
          <w:color w:val="000009"/>
          <w:sz w:val="24"/>
        </w:rPr>
        <w:t>-</w:t>
      </w:r>
      <w:r>
        <w:rPr>
          <w:color w:val="000009"/>
          <w:spacing w:val="-52"/>
          <w:sz w:val="24"/>
        </w:rPr>
        <w:t xml:space="preserve"> </w:t>
      </w:r>
      <w:proofErr w:type="spellStart"/>
      <w:r>
        <w:rPr>
          <w:color w:val="000009"/>
          <w:sz w:val="24"/>
        </w:rPr>
        <w:t>renza</w:t>
      </w:r>
      <w:proofErr w:type="spellEnd"/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tutela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della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Sua riservatezza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dei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Suoi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diritti;</w:t>
      </w:r>
    </w:p>
    <w:p w:rsidR="003C3220" w:rsidRDefault="00883E54">
      <w:pPr>
        <w:pStyle w:val="Paragrafoelenco"/>
        <w:numPr>
          <w:ilvl w:val="0"/>
          <w:numId w:val="4"/>
        </w:numPr>
        <w:tabs>
          <w:tab w:val="left" w:pos="1266"/>
        </w:tabs>
        <w:ind w:right="260"/>
        <w:rPr>
          <w:sz w:val="24"/>
        </w:rPr>
      </w:pPr>
      <w:r>
        <w:rPr>
          <w:color w:val="000009"/>
          <w:sz w:val="24"/>
        </w:rPr>
        <w:t xml:space="preserve">I dati personali trattati sono esclusivamente quelli necessari e pertinenti alle finalità del </w:t>
      </w:r>
      <w:proofErr w:type="spellStart"/>
      <w:r>
        <w:rPr>
          <w:color w:val="000009"/>
          <w:sz w:val="24"/>
        </w:rPr>
        <w:t>trat</w:t>
      </w:r>
      <w:proofErr w:type="spellEnd"/>
      <w:r>
        <w:rPr>
          <w:color w:val="000009"/>
          <w:sz w:val="24"/>
        </w:rPr>
        <w:t>-</w:t>
      </w:r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color w:val="000009"/>
          <w:sz w:val="24"/>
        </w:rPr>
        <w:t>tamento</w:t>
      </w:r>
      <w:proofErr w:type="spellEnd"/>
      <w:r>
        <w:rPr>
          <w:color w:val="000009"/>
          <w:sz w:val="24"/>
        </w:rPr>
        <w:t>;</w:t>
      </w:r>
    </w:p>
    <w:p w:rsidR="003C3220" w:rsidRDefault="00883E54">
      <w:pPr>
        <w:pStyle w:val="Paragrafoelenco"/>
        <w:numPr>
          <w:ilvl w:val="0"/>
          <w:numId w:val="4"/>
        </w:numPr>
        <w:tabs>
          <w:tab w:val="left" w:pos="1266"/>
        </w:tabs>
        <w:ind w:right="261"/>
        <w:rPr>
          <w:sz w:val="24"/>
        </w:rPr>
      </w:pPr>
      <w:r>
        <w:rPr>
          <w:color w:val="000009"/>
          <w:sz w:val="24"/>
        </w:rPr>
        <w:t>I Suoi dati personali verranno trattati anche con l’ausilio di strumenti elettronici o comunque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automatizzati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z w:val="24"/>
        </w:rPr>
        <w:t>con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le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modalità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8"/>
          <w:sz w:val="24"/>
        </w:rPr>
        <w:t xml:space="preserve"> </w:t>
      </w:r>
      <w:r>
        <w:rPr>
          <w:color w:val="000009"/>
          <w:sz w:val="24"/>
        </w:rPr>
        <w:t>le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cautele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previste</w:t>
      </w:r>
      <w:r>
        <w:rPr>
          <w:color w:val="000009"/>
          <w:spacing w:val="9"/>
          <w:sz w:val="24"/>
        </w:rPr>
        <w:t xml:space="preserve"> </w:t>
      </w:r>
      <w:r>
        <w:rPr>
          <w:color w:val="000009"/>
          <w:sz w:val="24"/>
        </w:rPr>
        <w:t>dal</w:t>
      </w:r>
      <w:r>
        <w:rPr>
          <w:color w:val="000009"/>
          <w:spacing w:val="13"/>
          <w:sz w:val="24"/>
        </w:rPr>
        <w:t xml:space="preserve"> </w:t>
      </w:r>
      <w:r>
        <w:rPr>
          <w:color w:val="000009"/>
          <w:sz w:val="24"/>
        </w:rPr>
        <w:t>regolamento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europeo</w:t>
      </w:r>
      <w:r>
        <w:rPr>
          <w:color w:val="000009"/>
          <w:spacing w:val="10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conservati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per</w:t>
      </w:r>
      <w:r>
        <w:rPr>
          <w:color w:val="000009"/>
          <w:spacing w:val="-51"/>
          <w:sz w:val="24"/>
        </w:rPr>
        <w:t xml:space="preserve"> </w:t>
      </w:r>
      <w:r>
        <w:rPr>
          <w:color w:val="000009"/>
          <w:sz w:val="24"/>
        </w:rPr>
        <w:t xml:space="preserve">il tempo necessario all’espletamento delle attività istituzionali, gestionali e amministrative </w:t>
      </w:r>
      <w:proofErr w:type="spellStart"/>
      <w:r>
        <w:rPr>
          <w:color w:val="000009"/>
          <w:sz w:val="24"/>
        </w:rPr>
        <w:t>ri</w:t>
      </w:r>
      <w:proofErr w:type="spellEnd"/>
      <w:r>
        <w:rPr>
          <w:color w:val="000009"/>
          <w:sz w:val="24"/>
        </w:rPr>
        <w:t>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feribili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alle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predette</w:t>
      </w:r>
      <w:r>
        <w:rPr>
          <w:color w:val="000009"/>
          <w:spacing w:val="-9"/>
          <w:sz w:val="24"/>
        </w:rPr>
        <w:t xml:space="preserve"> </w:t>
      </w:r>
      <w:r>
        <w:rPr>
          <w:color w:val="000009"/>
          <w:sz w:val="24"/>
        </w:rPr>
        <w:t>finalità;</w:t>
      </w:r>
    </w:p>
    <w:p w:rsidR="003C3220" w:rsidRDefault="00883E54">
      <w:pPr>
        <w:pStyle w:val="Paragrafoelenco"/>
        <w:numPr>
          <w:ilvl w:val="0"/>
          <w:numId w:val="4"/>
        </w:numPr>
        <w:tabs>
          <w:tab w:val="left" w:pos="1266"/>
        </w:tabs>
        <w:spacing w:before="1"/>
        <w:ind w:right="268"/>
        <w:rPr>
          <w:sz w:val="24"/>
        </w:rPr>
      </w:pPr>
      <w:r>
        <w:rPr>
          <w:color w:val="000009"/>
          <w:sz w:val="24"/>
        </w:rPr>
        <w:t>Sono adottate dalla scuola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le misure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minime per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sicurezza dei dati previste dal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GDPR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2016/679;</w:t>
      </w:r>
    </w:p>
    <w:p w:rsidR="003C3220" w:rsidRDefault="00883E54">
      <w:pPr>
        <w:pStyle w:val="Paragrafoelenco"/>
        <w:numPr>
          <w:ilvl w:val="0"/>
          <w:numId w:val="4"/>
        </w:numPr>
        <w:tabs>
          <w:tab w:val="left" w:pos="1256"/>
        </w:tabs>
        <w:spacing w:before="2"/>
        <w:ind w:left="1255" w:hanging="361"/>
        <w:rPr>
          <w:sz w:val="24"/>
        </w:rPr>
      </w:pPr>
      <w:r>
        <w:rPr>
          <w:color w:val="000009"/>
          <w:sz w:val="24"/>
        </w:rPr>
        <w:t>Il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titolare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trattamento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è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il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dirigente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scolastico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dott.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Massimo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Camola;</w:t>
      </w:r>
    </w:p>
    <w:p w:rsidR="003C3220" w:rsidRDefault="00883E54">
      <w:pPr>
        <w:pStyle w:val="Paragrafoelenco"/>
        <w:numPr>
          <w:ilvl w:val="0"/>
          <w:numId w:val="4"/>
        </w:numPr>
        <w:tabs>
          <w:tab w:val="left" w:pos="1256"/>
        </w:tabs>
        <w:spacing w:before="3"/>
        <w:ind w:left="1255" w:right="263" w:hanging="360"/>
        <w:rPr>
          <w:sz w:val="24"/>
        </w:rPr>
      </w:pPr>
      <w:r>
        <w:rPr>
          <w:color w:val="000009"/>
          <w:sz w:val="24"/>
        </w:rPr>
        <w:t>Il responsabile del trattamento è il Direttore dei Servizi Generali e Amministrativi Sig.ra Maria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Castellano;</w:t>
      </w:r>
    </w:p>
    <w:p w:rsidR="003C3220" w:rsidRDefault="00883E54">
      <w:pPr>
        <w:pStyle w:val="Paragrafoelenco"/>
        <w:numPr>
          <w:ilvl w:val="0"/>
          <w:numId w:val="4"/>
        </w:numPr>
        <w:tabs>
          <w:tab w:val="left" w:pos="1256"/>
        </w:tabs>
        <w:spacing w:before="2"/>
        <w:ind w:left="1255" w:right="261" w:hanging="360"/>
        <w:rPr>
          <w:sz w:val="24"/>
        </w:rPr>
      </w:pPr>
      <w:r>
        <w:rPr>
          <w:color w:val="000009"/>
          <w:sz w:val="24"/>
        </w:rPr>
        <w:t xml:space="preserve">Gli incaricati al trattamento sono le assistenti amministrative Lucia </w:t>
      </w:r>
      <w:proofErr w:type="spellStart"/>
      <w:r>
        <w:rPr>
          <w:color w:val="000009"/>
          <w:sz w:val="24"/>
        </w:rPr>
        <w:t>Viaro</w:t>
      </w:r>
      <w:proofErr w:type="spellEnd"/>
      <w:r>
        <w:rPr>
          <w:color w:val="000009"/>
          <w:sz w:val="24"/>
        </w:rPr>
        <w:t xml:space="preserve">, Cristina Fontana, </w:t>
      </w:r>
      <w:proofErr w:type="spellStart"/>
      <w:r>
        <w:rPr>
          <w:color w:val="000009"/>
          <w:sz w:val="24"/>
        </w:rPr>
        <w:t>Pa</w:t>
      </w:r>
      <w:proofErr w:type="spellEnd"/>
      <w:r>
        <w:rPr>
          <w:color w:val="000009"/>
          <w:sz w:val="24"/>
        </w:rPr>
        <w:t>-</w:t>
      </w:r>
      <w:r>
        <w:rPr>
          <w:color w:val="000009"/>
          <w:spacing w:val="-52"/>
          <w:sz w:val="24"/>
        </w:rPr>
        <w:t xml:space="preserve"> </w:t>
      </w:r>
      <w:proofErr w:type="spellStart"/>
      <w:r>
        <w:rPr>
          <w:color w:val="000009"/>
          <w:sz w:val="24"/>
        </w:rPr>
        <w:t>trizia</w:t>
      </w:r>
      <w:proofErr w:type="spellEnd"/>
      <w:r>
        <w:rPr>
          <w:color w:val="000009"/>
          <w:sz w:val="24"/>
        </w:rPr>
        <w:t xml:space="preserve"> Dall’Ospedale, Concetta Spartà, Anna Maria Pasotti, Rosita Barbara Gioia e Valentina Pe-</w:t>
      </w:r>
      <w:r>
        <w:rPr>
          <w:color w:val="000009"/>
          <w:spacing w:val="-52"/>
          <w:sz w:val="24"/>
        </w:rPr>
        <w:t xml:space="preserve"> </w:t>
      </w:r>
      <w:proofErr w:type="spellStart"/>
      <w:r>
        <w:rPr>
          <w:color w:val="000009"/>
          <w:sz w:val="24"/>
        </w:rPr>
        <w:t>trosino</w:t>
      </w:r>
      <w:proofErr w:type="spellEnd"/>
      <w:r>
        <w:rPr>
          <w:color w:val="000009"/>
          <w:sz w:val="24"/>
        </w:rPr>
        <w:t xml:space="preserve"> espressamente autorizzati all'</w:t>
      </w:r>
      <w:r>
        <w:rPr>
          <w:color w:val="000009"/>
          <w:sz w:val="24"/>
        </w:rPr>
        <w:t>assolvimento di tali compiti, identificati ai sensi di legge,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ed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edotti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dei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vincoli imposti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dal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GDPR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2016/679;</w:t>
      </w:r>
    </w:p>
    <w:p w:rsidR="003C3220" w:rsidRDefault="00883E54">
      <w:pPr>
        <w:pStyle w:val="Corpotesto"/>
        <w:spacing w:before="11"/>
        <w:rPr>
          <w:sz w:val="20"/>
        </w:rPr>
      </w:pPr>
      <w:r>
        <w:pict>
          <v:shape id="_x0000_s1027" type="#_x0000_t202" style="position:absolute;margin-left:36.95pt;margin-top:15pt;width:521.8pt;height:36.75pt;z-index:-15727104;mso-wrap-distance-left:0;mso-wrap-distance-right:0;mso-position-horizontal-relative:page" filled="f" strokeweight=".16936mm">
            <v:textbox inset="0,0,0,0">
              <w:txbxContent>
                <w:p w:rsidR="003C3220" w:rsidRDefault="00883E54">
                  <w:pPr>
                    <w:spacing w:before="19"/>
                    <w:ind w:left="940" w:right="94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SEZIONE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III</w:t>
                  </w:r>
                </w:p>
                <w:p w:rsidR="003C3220" w:rsidRDefault="00883E54">
                  <w:pPr>
                    <w:spacing w:before="2"/>
                    <w:ind w:left="940" w:right="944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Comunicazione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a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terzi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e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categorie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di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destinatari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(art.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13,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1°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comma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GDPR)</w:t>
                  </w:r>
                </w:p>
              </w:txbxContent>
            </v:textbox>
            <w10:wrap type="topAndBottom" anchorx="page"/>
          </v:shape>
        </w:pict>
      </w:r>
    </w:p>
    <w:p w:rsidR="003C3220" w:rsidRDefault="003C3220">
      <w:pPr>
        <w:pStyle w:val="Corpotesto"/>
        <w:spacing w:before="9"/>
        <w:rPr>
          <w:sz w:val="28"/>
        </w:rPr>
      </w:pPr>
    </w:p>
    <w:p w:rsidR="003C3220" w:rsidRDefault="00883E54">
      <w:pPr>
        <w:pStyle w:val="Corpotesto"/>
        <w:spacing w:before="51"/>
        <w:ind w:left="252" w:right="263"/>
        <w:jc w:val="both"/>
      </w:pPr>
      <w:r>
        <w:rPr>
          <w:color w:val="000009"/>
        </w:rPr>
        <w:t>La comunicazione dei dati personali dell’Interessato a</w:t>
      </w:r>
      <w:r>
        <w:rPr>
          <w:color w:val="000009"/>
        </w:rPr>
        <w:t>vviene principalmente nei confronti di terzi e/o de-</w:t>
      </w:r>
      <w:r>
        <w:rPr>
          <w:color w:val="000009"/>
          <w:spacing w:val="-52"/>
        </w:rPr>
        <w:t xml:space="preserve"> </w:t>
      </w:r>
      <w:proofErr w:type="spellStart"/>
      <w:r>
        <w:rPr>
          <w:color w:val="000009"/>
        </w:rPr>
        <w:t>stinatari</w:t>
      </w:r>
      <w:proofErr w:type="spellEnd"/>
      <w:r>
        <w:rPr>
          <w:color w:val="000009"/>
        </w:rPr>
        <w:t xml:space="preserve"> la cui attività è necessaria per l’espletamento delle attività inerenti al rapporto instaurato e per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rispondere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determinati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obblighi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 legge,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quali</w:t>
      </w:r>
      <w:r>
        <w:rPr>
          <w:color w:val="221F1F"/>
        </w:rPr>
        <w:t>:</w:t>
      </w:r>
    </w:p>
    <w:p w:rsidR="003C3220" w:rsidRDefault="00883E54">
      <w:pPr>
        <w:pStyle w:val="Paragrafoelenco"/>
        <w:numPr>
          <w:ilvl w:val="0"/>
          <w:numId w:val="3"/>
        </w:numPr>
        <w:tabs>
          <w:tab w:val="left" w:pos="1529"/>
          <w:tab w:val="left" w:pos="1530"/>
        </w:tabs>
        <w:spacing w:before="208"/>
        <w:ind w:right="262"/>
        <w:jc w:val="left"/>
        <w:rPr>
          <w:sz w:val="24"/>
        </w:rPr>
      </w:pPr>
      <w:r>
        <w:rPr>
          <w:color w:val="000009"/>
          <w:spacing w:val="-1"/>
          <w:sz w:val="24"/>
        </w:rPr>
        <w:t>Amministrazioni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pacing w:val="-1"/>
          <w:sz w:val="24"/>
        </w:rPr>
        <w:t>certificanti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pacing w:val="-1"/>
          <w:sz w:val="24"/>
        </w:rPr>
        <w:t>in</w:t>
      </w:r>
      <w:r>
        <w:rPr>
          <w:color w:val="000009"/>
          <w:spacing w:val="7"/>
          <w:sz w:val="24"/>
        </w:rPr>
        <w:t xml:space="preserve"> </w:t>
      </w:r>
      <w:r>
        <w:rPr>
          <w:color w:val="000009"/>
          <w:spacing w:val="-1"/>
          <w:sz w:val="24"/>
        </w:rPr>
        <w:t>sede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pacing w:val="-1"/>
          <w:sz w:val="24"/>
        </w:rPr>
        <w:t>di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pacing w:val="-1"/>
          <w:sz w:val="24"/>
        </w:rPr>
        <w:t>controllo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delle</w:t>
      </w:r>
      <w:r>
        <w:rPr>
          <w:color w:val="000009"/>
          <w:spacing w:val="6"/>
          <w:sz w:val="24"/>
        </w:rPr>
        <w:t xml:space="preserve"> </w:t>
      </w:r>
      <w:r>
        <w:rPr>
          <w:color w:val="000009"/>
          <w:sz w:val="24"/>
        </w:rPr>
        <w:t>dichiarazioni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sostitutive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rese</w:t>
      </w:r>
      <w:r>
        <w:rPr>
          <w:color w:val="000009"/>
          <w:spacing w:val="-32"/>
          <w:sz w:val="24"/>
        </w:rPr>
        <w:t xml:space="preserve"> </w:t>
      </w:r>
      <w:r>
        <w:rPr>
          <w:color w:val="000009"/>
          <w:sz w:val="24"/>
        </w:rPr>
        <w:t>ai</w:t>
      </w:r>
      <w:r>
        <w:rPr>
          <w:color w:val="000009"/>
          <w:spacing w:val="4"/>
          <w:sz w:val="24"/>
        </w:rPr>
        <w:t xml:space="preserve"> </w:t>
      </w:r>
      <w:r>
        <w:rPr>
          <w:color w:val="000009"/>
          <w:sz w:val="24"/>
        </w:rPr>
        <w:t>fini</w:t>
      </w:r>
      <w:r>
        <w:rPr>
          <w:color w:val="000009"/>
          <w:spacing w:val="5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-51"/>
          <w:sz w:val="24"/>
        </w:rPr>
        <w:t xml:space="preserve"> </w:t>
      </w:r>
      <w:r>
        <w:rPr>
          <w:color w:val="000009"/>
          <w:sz w:val="24"/>
        </w:rPr>
        <w:t>DPR</w:t>
      </w:r>
      <w:r>
        <w:rPr>
          <w:color w:val="000009"/>
          <w:spacing w:val="-17"/>
          <w:sz w:val="24"/>
        </w:rPr>
        <w:t xml:space="preserve"> </w:t>
      </w:r>
      <w:r>
        <w:rPr>
          <w:color w:val="000009"/>
          <w:sz w:val="24"/>
        </w:rPr>
        <w:t>445/2000;</w:t>
      </w:r>
    </w:p>
    <w:p w:rsidR="003C3220" w:rsidRDefault="00883E54">
      <w:pPr>
        <w:pStyle w:val="Paragrafoelenco"/>
        <w:numPr>
          <w:ilvl w:val="0"/>
          <w:numId w:val="3"/>
        </w:numPr>
        <w:tabs>
          <w:tab w:val="left" w:pos="1584"/>
          <w:tab w:val="left" w:pos="1585"/>
        </w:tabs>
        <w:ind w:right="264"/>
        <w:jc w:val="left"/>
        <w:rPr>
          <w:sz w:val="24"/>
        </w:rPr>
      </w:pPr>
      <w:r>
        <w:tab/>
      </w:r>
      <w:r>
        <w:rPr>
          <w:color w:val="000009"/>
          <w:sz w:val="24"/>
        </w:rPr>
        <w:t>gli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enti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pubblici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competenti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per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legge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per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la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gestione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degli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adempimenti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fiscali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(es.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Agenzia</w:t>
      </w:r>
      <w:r>
        <w:rPr>
          <w:color w:val="000009"/>
          <w:spacing w:val="-51"/>
          <w:sz w:val="24"/>
        </w:rPr>
        <w:t xml:space="preserve"> </w:t>
      </w:r>
      <w:r>
        <w:rPr>
          <w:color w:val="000009"/>
          <w:sz w:val="24"/>
        </w:rPr>
        <w:t>delle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Entrate, INPS, INAIL),</w:t>
      </w:r>
    </w:p>
    <w:p w:rsidR="003C3220" w:rsidRDefault="00883E54">
      <w:pPr>
        <w:pStyle w:val="Paragrafoelenco"/>
        <w:numPr>
          <w:ilvl w:val="0"/>
          <w:numId w:val="3"/>
        </w:numPr>
        <w:tabs>
          <w:tab w:val="left" w:pos="1529"/>
          <w:tab w:val="left" w:pos="1530"/>
        </w:tabs>
        <w:ind w:hanging="712"/>
        <w:jc w:val="left"/>
        <w:rPr>
          <w:sz w:val="24"/>
        </w:rPr>
      </w:pPr>
      <w:r>
        <w:rPr>
          <w:color w:val="000009"/>
          <w:sz w:val="24"/>
        </w:rPr>
        <w:t>Alle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Avvocature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dello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Stato,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per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la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difesa</w:t>
      </w:r>
      <w:r>
        <w:rPr>
          <w:color w:val="000009"/>
          <w:spacing w:val="-5"/>
          <w:sz w:val="24"/>
        </w:rPr>
        <w:t xml:space="preserve"> </w:t>
      </w:r>
      <w:r>
        <w:rPr>
          <w:color w:val="000009"/>
          <w:sz w:val="24"/>
        </w:rPr>
        <w:t>erariale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consulenza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presso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gli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organi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giustizia;</w:t>
      </w:r>
    </w:p>
    <w:p w:rsidR="003C3220" w:rsidRDefault="00883E54">
      <w:pPr>
        <w:pStyle w:val="Paragrafoelenco"/>
        <w:numPr>
          <w:ilvl w:val="0"/>
          <w:numId w:val="3"/>
        </w:numPr>
        <w:tabs>
          <w:tab w:val="left" w:pos="1529"/>
          <w:tab w:val="left" w:pos="1530"/>
        </w:tabs>
        <w:ind w:right="264"/>
        <w:jc w:val="left"/>
        <w:rPr>
          <w:sz w:val="24"/>
        </w:rPr>
      </w:pPr>
      <w:r>
        <w:rPr>
          <w:color w:val="000009"/>
          <w:sz w:val="24"/>
        </w:rPr>
        <w:t>Alle</w:t>
      </w:r>
      <w:r>
        <w:rPr>
          <w:color w:val="000009"/>
          <w:spacing w:val="29"/>
          <w:sz w:val="24"/>
        </w:rPr>
        <w:t xml:space="preserve"> </w:t>
      </w:r>
      <w:r>
        <w:rPr>
          <w:color w:val="000009"/>
          <w:sz w:val="24"/>
        </w:rPr>
        <w:t>Magistrature</w:t>
      </w:r>
      <w:r>
        <w:rPr>
          <w:color w:val="000009"/>
          <w:spacing w:val="30"/>
          <w:sz w:val="24"/>
        </w:rPr>
        <w:t xml:space="preserve"> </w:t>
      </w:r>
      <w:r>
        <w:rPr>
          <w:color w:val="000009"/>
          <w:sz w:val="24"/>
        </w:rPr>
        <w:t>ordinarie</w:t>
      </w:r>
      <w:r>
        <w:rPr>
          <w:color w:val="000009"/>
          <w:spacing w:val="29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30"/>
          <w:sz w:val="24"/>
        </w:rPr>
        <w:t xml:space="preserve"> </w:t>
      </w:r>
      <w:r>
        <w:rPr>
          <w:color w:val="000009"/>
          <w:sz w:val="24"/>
        </w:rPr>
        <w:t>amministrativo-contabile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30"/>
          <w:sz w:val="24"/>
        </w:rPr>
        <w:t xml:space="preserve"> </w:t>
      </w:r>
      <w:r>
        <w:rPr>
          <w:color w:val="000009"/>
          <w:sz w:val="24"/>
        </w:rPr>
        <w:t>Organi</w:t>
      </w:r>
      <w:r>
        <w:rPr>
          <w:color w:val="000009"/>
          <w:spacing w:val="27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28"/>
          <w:sz w:val="24"/>
        </w:rPr>
        <w:t xml:space="preserve"> </w:t>
      </w:r>
      <w:r>
        <w:rPr>
          <w:color w:val="000009"/>
          <w:sz w:val="24"/>
        </w:rPr>
        <w:t>polizia</w:t>
      </w:r>
      <w:r>
        <w:rPr>
          <w:color w:val="000009"/>
          <w:spacing w:val="29"/>
          <w:sz w:val="24"/>
        </w:rPr>
        <w:t xml:space="preserve"> </w:t>
      </w:r>
      <w:r>
        <w:rPr>
          <w:color w:val="000009"/>
          <w:sz w:val="24"/>
        </w:rPr>
        <w:t>giudiziaria,</w:t>
      </w:r>
      <w:r>
        <w:rPr>
          <w:color w:val="000009"/>
          <w:spacing w:val="26"/>
          <w:sz w:val="24"/>
        </w:rPr>
        <w:t xml:space="preserve"> </w:t>
      </w:r>
      <w:r>
        <w:rPr>
          <w:color w:val="000009"/>
          <w:sz w:val="24"/>
        </w:rPr>
        <w:t>per</w:t>
      </w:r>
      <w:r>
        <w:rPr>
          <w:color w:val="000009"/>
          <w:spacing w:val="-51"/>
          <w:sz w:val="24"/>
        </w:rPr>
        <w:t xml:space="preserve"> </w:t>
      </w:r>
      <w:r>
        <w:rPr>
          <w:color w:val="000009"/>
          <w:sz w:val="24"/>
        </w:rPr>
        <w:t>l’esercizio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dell’azione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giustizia;</w:t>
      </w:r>
    </w:p>
    <w:p w:rsidR="003C3220" w:rsidRDefault="00883E54">
      <w:pPr>
        <w:pStyle w:val="Paragrafoelenco"/>
        <w:numPr>
          <w:ilvl w:val="0"/>
          <w:numId w:val="3"/>
        </w:numPr>
        <w:tabs>
          <w:tab w:val="left" w:pos="1529"/>
          <w:tab w:val="left" w:pos="1530"/>
        </w:tabs>
        <w:ind w:right="265"/>
        <w:jc w:val="left"/>
        <w:rPr>
          <w:sz w:val="24"/>
        </w:rPr>
      </w:pPr>
      <w:r>
        <w:rPr>
          <w:color w:val="000009"/>
          <w:sz w:val="24"/>
        </w:rPr>
        <w:t>Ai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liberi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professionisti,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ai</w:t>
      </w:r>
      <w:r>
        <w:rPr>
          <w:color w:val="000009"/>
          <w:spacing w:val="16"/>
          <w:sz w:val="24"/>
        </w:rPr>
        <w:t xml:space="preserve"> </w:t>
      </w:r>
      <w:r>
        <w:rPr>
          <w:color w:val="000009"/>
          <w:sz w:val="24"/>
        </w:rPr>
        <w:t>fini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patrocinio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o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consulenza,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compresi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quelli</w:t>
      </w:r>
      <w:r>
        <w:rPr>
          <w:color w:val="000009"/>
          <w:spacing w:val="18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19"/>
          <w:sz w:val="24"/>
        </w:rPr>
        <w:t xml:space="preserve"> </w:t>
      </w:r>
      <w:r>
        <w:rPr>
          <w:color w:val="000009"/>
          <w:sz w:val="24"/>
        </w:rPr>
        <w:t>controparte</w:t>
      </w:r>
      <w:r>
        <w:rPr>
          <w:color w:val="000009"/>
          <w:spacing w:val="-51"/>
          <w:sz w:val="24"/>
        </w:rPr>
        <w:t xml:space="preserve"> </w:t>
      </w:r>
      <w:r>
        <w:rPr>
          <w:color w:val="000009"/>
          <w:sz w:val="24"/>
        </w:rPr>
        <w:t>per le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finalità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di corrispondenza.</w:t>
      </w:r>
    </w:p>
    <w:p w:rsidR="003C3220" w:rsidRDefault="003C3220">
      <w:pPr>
        <w:rPr>
          <w:sz w:val="24"/>
        </w:rPr>
        <w:sectPr w:rsidR="003C3220">
          <w:pgSz w:w="11910" w:h="16840"/>
          <w:pgMar w:top="840" w:right="580" w:bottom="280" w:left="600" w:header="720" w:footer="720" w:gutter="0"/>
          <w:cols w:space="720"/>
        </w:sectPr>
      </w:pPr>
    </w:p>
    <w:p w:rsidR="003C3220" w:rsidRDefault="00883E54">
      <w:pPr>
        <w:pStyle w:val="Corpotesto"/>
        <w:spacing w:before="33" w:line="242" w:lineRule="auto"/>
        <w:ind w:left="252" w:right="363"/>
        <w:jc w:val="both"/>
      </w:pPr>
      <w:r>
        <w:rPr>
          <w:color w:val="000009"/>
        </w:rPr>
        <w:lastRenderedPageBreak/>
        <w:t xml:space="preserve">Il Titolare impone ai Responsabili del trattamento il rispetto di misure di sicurezza eguali a quelle </w:t>
      </w:r>
      <w:proofErr w:type="spellStart"/>
      <w:r>
        <w:rPr>
          <w:color w:val="000009"/>
        </w:rPr>
        <w:t>adot</w:t>
      </w:r>
      <w:proofErr w:type="spellEnd"/>
      <w:r>
        <w:rPr>
          <w:color w:val="000009"/>
        </w:rPr>
        <w:t>-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tate nei confronti dell’Interessato restringendo il perimetro di azione del Responsabile ai trattamenti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connessi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alla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prestazione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richiesta.</w:t>
      </w:r>
    </w:p>
    <w:p w:rsidR="003C3220" w:rsidRDefault="00883E54">
      <w:pPr>
        <w:pStyle w:val="Corpotesto"/>
        <w:spacing w:before="170" w:line="230" w:lineRule="auto"/>
        <w:ind w:left="259" w:right="364"/>
        <w:jc w:val="both"/>
      </w:pPr>
      <w:r>
        <w:rPr>
          <w:color w:val="000009"/>
        </w:rPr>
        <w:t>Il Titolare non trasferisce i dati personali dell’interessato in Paesi nei quali non è applicato il GDPR (</w:t>
      </w:r>
      <w:proofErr w:type="spellStart"/>
      <w:r>
        <w:rPr>
          <w:color w:val="000009"/>
        </w:rPr>
        <w:t>pae</w:t>
      </w:r>
      <w:proofErr w:type="spellEnd"/>
      <w:r>
        <w:rPr>
          <w:color w:val="000009"/>
        </w:rPr>
        <w:t>-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si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e</w:t>
      </w:r>
      <w:r>
        <w:rPr>
          <w:color w:val="000009"/>
        </w:rPr>
        <w:t>xtra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UE)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salvo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specifiche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indicazioni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contrarie,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le</w:t>
      </w:r>
      <w:r>
        <w:rPr>
          <w:color w:val="000009"/>
          <w:spacing w:val="8"/>
        </w:rPr>
        <w:t xml:space="preserve"> </w:t>
      </w:r>
      <w:r>
        <w:rPr>
          <w:color w:val="000009"/>
        </w:rPr>
        <w:t>quali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l’interessato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preventivamente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informato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e se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necessario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ne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verrà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richiesto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il consenso.</w:t>
      </w:r>
    </w:p>
    <w:p w:rsidR="003C3220" w:rsidRDefault="003C3220">
      <w:pPr>
        <w:pStyle w:val="Corpotesto"/>
        <w:spacing w:before="7"/>
        <w:rPr>
          <w:sz w:val="22"/>
        </w:rPr>
      </w:pPr>
    </w:p>
    <w:p w:rsidR="003C3220" w:rsidRDefault="00883E54">
      <w:pPr>
        <w:pStyle w:val="Titolo2"/>
        <w:spacing w:line="287" w:lineRule="exact"/>
        <w:ind w:left="259"/>
      </w:pPr>
      <w:r>
        <w:rPr>
          <w:color w:val="000009"/>
        </w:rPr>
        <w:t>Periodo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conservazione</w:t>
      </w:r>
    </w:p>
    <w:p w:rsidR="003C3220" w:rsidRDefault="00883E54">
      <w:pPr>
        <w:pStyle w:val="Corpotesto"/>
        <w:spacing w:before="3" w:line="230" w:lineRule="auto"/>
        <w:ind w:left="259" w:right="364"/>
        <w:jc w:val="both"/>
      </w:pPr>
      <w:r>
        <w:t>il trattamento sarà effettuato sia con strumenti cartacei che elettronici, nel rispetto delle misure di si-</w:t>
      </w:r>
      <w:r>
        <w:rPr>
          <w:spacing w:val="1"/>
        </w:rPr>
        <w:t xml:space="preserve"> </w:t>
      </w:r>
      <w:proofErr w:type="spellStart"/>
      <w:r>
        <w:t>curezza</w:t>
      </w:r>
      <w:proofErr w:type="spellEnd"/>
      <w:r>
        <w:t xml:space="preserve"> indicate dal Codice Civile e delle altre individuate ai sensi del Regolamento; i dati personali </w:t>
      </w:r>
      <w:proofErr w:type="spellStart"/>
      <w:r>
        <w:t>rac</w:t>
      </w:r>
      <w:proofErr w:type="spellEnd"/>
      <w:r>
        <w:t>-</w:t>
      </w:r>
      <w:r>
        <w:rPr>
          <w:spacing w:val="1"/>
        </w:rPr>
        <w:t xml:space="preserve"> </w:t>
      </w:r>
      <w:r>
        <w:t>colti per le finalità di cui alla Sezio</w:t>
      </w:r>
      <w:r>
        <w:t xml:space="preserve">ne III, verranno conservati per il tempo prescritto dalla legge, </w:t>
      </w:r>
      <w:proofErr w:type="spellStart"/>
      <w:r>
        <w:t>secon</w:t>
      </w:r>
      <w:proofErr w:type="spellEnd"/>
      <w:r>
        <w:t>-</w:t>
      </w:r>
      <w:r>
        <w:rPr>
          <w:spacing w:val="1"/>
        </w:rPr>
        <w:t xml:space="preserve"> </w:t>
      </w:r>
      <w:r>
        <w:t>do le indicazioni delle Regole tecniche in materia di conservazione digitale degli atti definite da AGID,</w:t>
      </w:r>
      <w:r>
        <w:rPr>
          <w:spacing w:val="1"/>
        </w:rPr>
        <w:t xml:space="preserve"> </w:t>
      </w:r>
      <w:r>
        <w:t xml:space="preserve">per l’espletamento delle attività istituzionali, gestionali e amministrative, </w:t>
      </w:r>
      <w:r>
        <w:rPr>
          <w:color w:val="000009"/>
        </w:rPr>
        <w:t>per la durata del contratto 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fornitura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beni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 servizi con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codesta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istituzione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scolastica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fino alla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revoca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consenso.</w:t>
      </w:r>
    </w:p>
    <w:p w:rsidR="003C3220" w:rsidRDefault="003C3220">
      <w:pPr>
        <w:pStyle w:val="Corpotesto"/>
        <w:spacing w:before="10"/>
      </w:pPr>
    </w:p>
    <w:p w:rsidR="003C3220" w:rsidRDefault="00883E54">
      <w:pPr>
        <w:pStyle w:val="Titolo2"/>
        <w:spacing w:before="1" w:line="196" w:lineRule="auto"/>
        <w:ind w:right="262"/>
      </w:pPr>
      <w:r>
        <w:t>In allegato alla presente informativa sono riportati gli artt. del GDPR n. 2016/679 riguardanti i diritti</w:t>
      </w:r>
      <w:r>
        <w:rPr>
          <w:spacing w:val="1"/>
        </w:rPr>
        <w:t xml:space="preserve"> </w:t>
      </w:r>
      <w:r>
        <w:t>degli interessati.</w:t>
      </w:r>
    </w:p>
    <w:p w:rsidR="003C3220" w:rsidRDefault="003C3220">
      <w:pPr>
        <w:pStyle w:val="Corpotesto"/>
        <w:spacing w:before="3"/>
        <w:rPr>
          <w:b/>
        </w:rPr>
      </w:pPr>
    </w:p>
    <w:p w:rsidR="003C3220" w:rsidRDefault="00883E54">
      <w:pPr>
        <w:ind w:left="5273" w:right="604"/>
        <w:jc w:val="center"/>
      </w:pPr>
      <w:r>
        <w:t>IL</w:t>
      </w:r>
      <w:r>
        <w:rPr>
          <w:spacing w:val="-4"/>
        </w:rPr>
        <w:t xml:space="preserve"> </w:t>
      </w:r>
      <w:r>
        <w:t>DIRIGENTE</w:t>
      </w:r>
      <w:r>
        <w:rPr>
          <w:spacing w:val="-3"/>
        </w:rPr>
        <w:t xml:space="preserve"> </w:t>
      </w:r>
      <w:r>
        <w:t>SCOLASTICO</w:t>
      </w:r>
    </w:p>
    <w:p w:rsidR="003C3220" w:rsidRDefault="00883E54">
      <w:pPr>
        <w:ind w:left="5273" w:right="604"/>
        <w:jc w:val="center"/>
      </w:pPr>
      <w:r>
        <w:t>Dott.</w:t>
      </w:r>
      <w:r>
        <w:rPr>
          <w:spacing w:val="-3"/>
        </w:rPr>
        <w:t>ssa Cinzia MEATTA</w:t>
      </w:r>
    </w:p>
    <w:p w:rsidR="003C3220" w:rsidRDefault="00883E54">
      <w:pPr>
        <w:spacing w:before="3"/>
        <w:ind w:left="5273" w:right="609"/>
        <w:jc w:val="center"/>
        <w:rPr>
          <w:sz w:val="16"/>
        </w:rPr>
      </w:pPr>
      <w:r>
        <w:rPr>
          <w:sz w:val="16"/>
        </w:rPr>
        <w:t>Firma</w:t>
      </w:r>
      <w:r>
        <w:rPr>
          <w:spacing w:val="-3"/>
          <w:sz w:val="16"/>
        </w:rPr>
        <w:t xml:space="preserve"> </w:t>
      </w:r>
      <w:r>
        <w:rPr>
          <w:sz w:val="16"/>
        </w:rPr>
        <w:t>Autografa</w:t>
      </w:r>
      <w:r>
        <w:rPr>
          <w:spacing w:val="-2"/>
          <w:sz w:val="16"/>
        </w:rPr>
        <w:t xml:space="preserve"> </w:t>
      </w:r>
      <w:r>
        <w:rPr>
          <w:sz w:val="16"/>
        </w:rPr>
        <w:t>Sostituita</w:t>
      </w:r>
      <w:r>
        <w:rPr>
          <w:spacing w:val="-2"/>
          <w:sz w:val="16"/>
        </w:rPr>
        <w:t xml:space="preserve"> </w:t>
      </w:r>
      <w:r>
        <w:rPr>
          <w:sz w:val="16"/>
        </w:rPr>
        <w:t>a</w:t>
      </w:r>
      <w:r>
        <w:rPr>
          <w:spacing w:val="-3"/>
          <w:sz w:val="16"/>
        </w:rPr>
        <w:t xml:space="preserve"> </w:t>
      </w:r>
      <w:r>
        <w:rPr>
          <w:sz w:val="16"/>
        </w:rPr>
        <w:t>mezzo</w:t>
      </w:r>
      <w:r>
        <w:rPr>
          <w:spacing w:val="-2"/>
          <w:sz w:val="16"/>
        </w:rPr>
        <w:t xml:space="preserve"> </w:t>
      </w:r>
      <w:r>
        <w:rPr>
          <w:sz w:val="16"/>
        </w:rPr>
        <w:t>stampa</w:t>
      </w:r>
      <w:r>
        <w:rPr>
          <w:spacing w:val="1"/>
          <w:sz w:val="16"/>
        </w:rPr>
        <w:t xml:space="preserve"> </w:t>
      </w:r>
      <w:r>
        <w:rPr>
          <w:sz w:val="16"/>
        </w:rPr>
        <w:t>ai</w:t>
      </w:r>
      <w:r>
        <w:rPr>
          <w:spacing w:val="-3"/>
          <w:sz w:val="16"/>
        </w:rPr>
        <w:t xml:space="preserve"> </w:t>
      </w:r>
      <w:r>
        <w:rPr>
          <w:sz w:val="16"/>
        </w:rPr>
        <w:t>sensi</w:t>
      </w:r>
      <w:r>
        <w:rPr>
          <w:spacing w:val="-3"/>
          <w:sz w:val="16"/>
        </w:rPr>
        <w:t xml:space="preserve"> </w:t>
      </w:r>
      <w:r>
        <w:rPr>
          <w:sz w:val="16"/>
        </w:rPr>
        <w:t>e</w:t>
      </w:r>
      <w:r>
        <w:rPr>
          <w:spacing w:val="-3"/>
          <w:sz w:val="16"/>
        </w:rPr>
        <w:t xml:space="preserve"> </w:t>
      </w:r>
      <w:r>
        <w:rPr>
          <w:sz w:val="16"/>
        </w:rPr>
        <w:t>per</w:t>
      </w:r>
      <w:r>
        <w:rPr>
          <w:spacing w:val="-2"/>
          <w:sz w:val="16"/>
        </w:rPr>
        <w:t xml:space="preserve"> </w:t>
      </w:r>
      <w:r>
        <w:rPr>
          <w:sz w:val="16"/>
        </w:rPr>
        <w:t>gli</w:t>
      </w:r>
      <w:r>
        <w:rPr>
          <w:spacing w:val="-2"/>
          <w:sz w:val="16"/>
        </w:rPr>
        <w:t xml:space="preserve"> </w:t>
      </w:r>
      <w:r>
        <w:rPr>
          <w:sz w:val="16"/>
        </w:rPr>
        <w:t>effetti</w:t>
      </w:r>
      <w:r>
        <w:rPr>
          <w:spacing w:val="-3"/>
          <w:sz w:val="16"/>
        </w:rPr>
        <w:t xml:space="preserve"> </w:t>
      </w:r>
      <w:r>
        <w:rPr>
          <w:sz w:val="16"/>
        </w:rPr>
        <w:t>dell’art.</w:t>
      </w:r>
    </w:p>
    <w:p w:rsidR="003C3220" w:rsidRDefault="00883E54">
      <w:pPr>
        <w:spacing w:before="1"/>
        <w:ind w:left="5273" w:right="607"/>
        <w:jc w:val="center"/>
        <w:rPr>
          <w:sz w:val="16"/>
        </w:rPr>
      </w:pPr>
      <w:r>
        <w:rPr>
          <w:sz w:val="16"/>
        </w:rPr>
        <w:t>3,</w:t>
      </w:r>
      <w:r>
        <w:rPr>
          <w:spacing w:val="-1"/>
          <w:sz w:val="16"/>
        </w:rPr>
        <w:t xml:space="preserve"> </w:t>
      </w:r>
      <w:r>
        <w:rPr>
          <w:sz w:val="16"/>
        </w:rPr>
        <w:t>comma</w:t>
      </w:r>
      <w:r>
        <w:rPr>
          <w:spacing w:val="-2"/>
          <w:sz w:val="16"/>
        </w:rPr>
        <w:t xml:space="preserve"> </w:t>
      </w:r>
      <w:r>
        <w:rPr>
          <w:sz w:val="16"/>
        </w:rPr>
        <w:t>2</w:t>
      </w:r>
      <w:r>
        <w:rPr>
          <w:spacing w:val="-1"/>
          <w:sz w:val="16"/>
        </w:rPr>
        <w:t xml:space="preserve"> </w:t>
      </w:r>
      <w:proofErr w:type="spellStart"/>
      <w:r>
        <w:rPr>
          <w:sz w:val="16"/>
        </w:rPr>
        <w:t>D.Lgs.</w:t>
      </w:r>
      <w:proofErr w:type="spellEnd"/>
      <w:r>
        <w:rPr>
          <w:spacing w:val="-1"/>
          <w:sz w:val="16"/>
        </w:rPr>
        <w:t xml:space="preserve"> </w:t>
      </w:r>
      <w:r>
        <w:rPr>
          <w:sz w:val="16"/>
        </w:rPr>
        <w:t>n. 39/93</w:t>
      </w:r>
    </w:p>
    <w:p w:rsidR="003C3220" w:rsidRDefault="003C3220">
      <w:pPr>
        <w:pStyle w:val="Corpotesto"/>
        <w:rPr>
          <w:sz w:val="20"/>
        </w:rPr>
      </w:pPr>
    </w:p>
    <w:p w:rsidR="003C3220" w:rsidRDefault="003C3220">
      <w:pPr>
        <w:pStyle w:val="Corpotesto"/>
        <w:rPr>
          <w:sz w:val="20"/>
        </w:rPr>
      </w:pPr>
    </w:p>
    <w:p w:rsidR="003C3220" w:rsidRDefault="003C3220">
      <w:pPr>
        <w:pStyle w:val="Corpotesto"/>
        <w:rPr>
          <w:sz w:val="20"/>
        </w:rPr>
      </w:pPr>
    </w:p>
    <w:p w:rsidR="003C3220" w:rsidRDefault="003C3220">
      <w:pPr>
        <w:rPr>
          <w:sz w:val="20"/>
        </w:rPr>
        <w:sectPr w:rsidR="003C3220">
          <w:pgSz w:w="11910" w:h="16840"/>
          <w:pgMar w:top="800" w:right="580" w:bottom="280" w:left="600" w:header="720" w:footer="720" w:gutter="0"/>
          <w:cols w:space="720"/>
        </w:sectPr>
      </w:pPr>
    </w:p>
    <w:p w:rsidR="003C3220" w:rsidRDefault="00883E54">
      <w:pPr>
        <w:pStyle w:val="Titolo2"/>
        <w:numPr>
          <w:ilvl w:val="0"/>
          <w:numId w:val="2"/>
        </w:numPr>
        <w:tabs>
          <w:tab w:val="left" w:pos="584"/>
        </w:tabs>
        <w:spacing w:before="244"/>
        <w:jc w:val="left"/>
      </w:pPr>
      <w:r>
        <w:lastRenderedPageBreak/>
        <w:t>per presa</w:t>
      </w:r>
      <w:r>
        <w:rPr>
          <w:spacing w:val="-1"/>
        </w:rPr>
        <w:t xml:space="preserve"> </w:t>
      </w:r>
      <w:r>
        <w:t>visione</w:t>
      </w:r>
    </w:p>
    <w:p w:rsidR="003C3220" w:rsidRDefault="00883E54">
      <w:pPr>
        <w:pStyle w:val="Corpotesto"/>
        <w:tabs>
          <w:tab w:val="left" w:pos="2942"/>
        </w:tabs>
        <w:spacing w:before="146"/>
        <w:ind w:left="252"/>
      </w:pPr>
      <w:r>
        <w:t>data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3220" w:rsidRDefault="00883E54">
      <w:pPr>
        <w:pStyle w:val="Corpotesto"/>
      </w:pPr>
      <w:r>
        <w:br w:type="column"/>
      </w:r>
    </w:p>
    <w:p w:rsidR="003C3220" w:rsidRDefault="003C3220">
      <w:pPr>
        <w:pStyle w:val="Corpotesto"/>
        <w:spacing w:before="5"/>
        <w:rPr>
          <w:sz w:val="32"/>
        </w:rPr>
      </w:pPr>
    </w:p>
    <w:p w:rsidR="003C3220" w:rsidRDefault="00883E54">
      <w:pPr>
        <w:pStyle w:val="Corpotesto"/>
        <w:tabs>
          <w:tab w:val="left" w:pos="5238"/>
        </w:tabs>
        <w:ind w:left="73"/>
      </w:pPr>
      <w:r>
        <w:t>firma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3C3220" w:rsidRDefault="003C3220">
      <w:pPr>
        <w:sectPr w:rsidR="003C3220">
          <w:type w:val="continuous"/>
          <w:pgSz w:w="11910" w:h="16840"/>
          <w:pgMar w:top="400" w:right="580" w:bottom="280" w:left="600" w:header="720" w:footer="720" w:gutter="0"/>
          <w:cols w:num="2" w:space="720" w:equalWidth="0">
            <w:col w:w="2943" w:space="40"/>
            <w:col w:w="7747"/>
          </w:cols>
        </w:sectPr>
      </w:pPr>
    </w:p>
    <w:p w:rsidR="003C3220" w:rsidRDefault="00883E54">
      <w:pPr>
        <w:spacing w:before="9"/>
        <w:ind w:left="592" w:right="609"/>
        <w:jc w:val="center"/>
        <w:rPr>
          <w:b/>
          <w:sz w:val="40"/>
        </w:rPr>
      </w:pPr>
      <w:r>
        <w:rPr>
          <w:b/>
          <w:w w:val="95"/>
          <w:sz w:val="40"/>
        </w:rPr>
        <w:lastRenderedPageBreak/>
        <w:t>ALLEGATO</w:t>
      </w:r>
      <w:r>
        <w:rPr>
          <w:b/>
          <w:spacing w:val="35"/>
          <w:w w:val="95"/>
          <w:sz w:val="40"/>
        </w:rPr>
        <w:t xml:space="preserve"> </w:t>
      </w:r>
      <w:r>
        <w:rPr>
          <w:b/>
          <w:w w:val="95"/>
          <w:sz w:val="40"/>
        </w:rPr>
        <w:t>ALL’INFORMATIVA</w:t>
      </w:r>
    </w:p>
    <w:p w:rsidR="003C3220" w:rsidRDefault="00883E54">
      <w:pPr>
        <w:pStyle w:val="Corpotesto"/>
        <w:spacing w:before="8"/>
        <w:rPr>
          <w:b/>
          <w:sz w:val="19"/>
        </w:rPr>
      </w:pPr>
      <w:r>
        <w:pict>
          <v:shape id="_x0000_s1026" type="#_x0000_t202" style="position:absolute;margin-left:36.95pt;margin-top:14.2pt;width:521.8pt;height:22.1pt;z-index:-15726592;mso-wrap-distance-left:0;mso-wrap-distance-right:0;mso-position-horizontal-relative:page" filled="f" strokeweight=".16936mm">
            <v:textbox inset="0,0,0,0">
              <w:txbxContent>
                <w:p w:rsidR="003C3220" w:rsidRDefault="00883E54">
                  <w:pPr>
                    <w:spacing w:before="19"/>
                    <w:ind w:left="686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GDPR</w:t>
                  </w:r>
                  <w:r>
                    <w:rPr>
                      <w:b/>
                      <w:spacing w:val="-4"/>
                      <w:sz w:val="32"/>
                    </w:rPr>
                    <w:t xml:space="preserve"> </w:t>
                  </w:r>
                  <w:r>
                    <w:rPr>
                      <w:b/>
                      <w:sz w:val="32"/>
                    </w:rPr>
                    <w:t>n.</w:t>
                  </w:r>
                  <w:r>
                    <w:rPr>
                      <w:b/>
                      <w:spacing w:val="-3"/>
                      <w:sz w:val="32"/>
                    </w:rPr>
                    <w:t xml:space="preserve"> </w:t>
                  </w:r>
                  <w:r>
                    <w:rPr>
                      <w:b/>
                      <w:sz w:val="32"/>
                    </w:rPr>
                    <w:t>2016/679</w:t>
                  </w:r>
                  <w:r>
                    <w:rPr>
                      <w:b/>
                      <w:spacing w:val="-1"/>
                      <w:sz w:val="32"/>
                    </w:rPr>
                    <w:t xml:space="preserve"> </w:t>
                  </w:r>
                  <w:r>
                    <w:rPr>
                      <w:b/>
                      <w:sz w:val="32"/>
                    </w:rPr>
                    <w:t>–</w:t>
                  </w:r>
                  <w:r>
                    <w:rPr>
                      <w:b/>
                      <w:spacing w:val="-3"/>
                      <w:sz w:val="32"/>
                    </w:rPr>
                    <w:t xml:space="preserve"> </w:t>
                  </w:r>
                  <w:r>
                    <w:rPr>
                      <w:b/>
                      <w:sz w:val="32"/>
                    </w:rPr>
                    <w:t>Diritto</w:t>
                  </w:r>
                  <w:r>
                    <w:rPr>
                      <w:b/>
                      <w:spacing w:val="-4"/>
                      <w:sz w:val="32"/>
                    </w:rPr>
                    <w:t xml:space="preserve"> </w:t>
                  </w:r>
                  <w:r>
                    <w:rPr>
                      <w:b/>
                      <w:sz w:val="32"/>
                    </w:rPr>
                    <w:t>di</w:t>
                  </w:r>
                  <w:r>
                    <w:rPr>
                      <w:b/>
                      <w:spacing w:val="-3"/>
                      <w:sz w:val="32"/>
                    </w:rPr>
                    <w:t xml:space="preserve"> </w:t>
                  </w:r>
                  <w:r>
                    <w:rPr>
                      <w:b/>
                      <w:sz w:val="32"/>
                    </w:rPr>
                    <w:t>accesso</w:t>
                  </w:r>
                  <w:r>
                    <w:rPr>
                      <w:b/>
                      <w:spacing w:val="-2"/>
                      <w:sz w:val="32"/>
                    </w:rPr>
                    <w:t xml:space="preserve"> </w:t>
                  </w:r>
                  <w:r>
                    <w:rPr>
                      <w:b/>
                      <w:sz w:val="32"/>
                    </w:rPr>
                    <w:t>ai</w:t>
                  </w:r>
                  <w:r>
                    <w:rPr>
                      <w:b/>
                      <w:spacing w:val="-3"/>
                      <w:sz w:val="32"/>
                    </w:rPr>
                    <w:t xml:space="preserve"> </w:t>
                  </w:r>
                  <w:r>
                    <w:rPr>
                      <w:b/>
                      <w:sz w:val="32"/>
                    </w:rPr>
                    <w:t>dati</w:t>
                  </w:r>
                  <w:r>
                    <w:rPr>
                      <w:b/>
                      <w:spacing w:val="-3"/>
                      <w:sz w:val="32"/>
                    </w:rPr>
                    <w:t xml:space="preserve"> </w:t>
                  </w:r>
                  <w:r>
                    <w:rPr>
                      <w:b/>
                      <w:sz w:val="32"/>
                    </w:rPr>
                    <w:t>personali</w:t>
                  </w:r>
                  <w:r>
                    <w:rPr>
                      <w:b/>
                      <w:spacing w:val="-3"/>
                      <w:sz w:val="32"/>
                    </w:rPr>
                    <w:t xml:space="preserve"> </w:t>
                  </w:r>
                  <w:r>
                    <w:rPr>
                      <w:b/>
                      <w:sz w:val="32"/>
                    </w:rPr>
                    <w:t>ed</w:t>
                  </w:r>
                  <w:r>
                    <w:rPr>
                      <w:b/>
                      <w:spacing w:val="-3"/>
                      <w:sz w:val="32"/>
                    </w:rPr>
                    <w:t xml:space="preserve"> </w:t>
                  </w:r>
                  <w:r>
                    <w:rPr>
                      <w:b/>
                      <w:sz w:val="32"/>
                    </w:rPr>
                    <w:t>altri</w:t>
                  </w:r>
                  <w:r>
                    <w:rPr>
                      <w:b/>
                      <w:spacing w:val="-3"/>
                      <w:sz w:val="32"/>
                    </w:rPr>
                    <w:t xml:space="preserve"> </w:t>
                  </w:r>
                  <w:r>
                    <w:rPr>
                      <w:b/>
                      <w:sz w:val="32"/>
                    </w:rPr>
                    <w:t>diritti</w:t>
                  </w:r>
                </w:p>
              </w:txbxContent>
            </v:textbox>
            <w10:wrap type="topAndBottom" anchorx="page"/>
          </v:shape>
        </w:pict>
      </w:r>
    </w:p>
    <w:p w:rsidR="003C3220" w:rsidRDefault="003C3220">
      <w:pPr>
        <w:pStyle w:val="Corpotesto"/>
        <w:spacing w:before="1"/>
        <w:rPr>
          <w:b/>
          <w:sz w:val="29"/>
        </w:rPr>
      </w:pPr>
    </w:p>
    <w:p w:rsidR="003C3220" w:rsidRDefault="00883E54">
      <w:pPr>
        <w:pStyle w:val="Corpotesto"/>
        <w:spacing w:before="52"/>
        <w:ind w:left="252"/>
      </w:pPr>
      <w:r>
        <w:rPr>
          <w:color w:val="000009"/>
        </w:rPr>
        <w:t>L'interessato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ha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il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diritto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ottenere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dal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titolare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trattamento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quanto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segue:</w:t>
      </w:r>
    </w:p>
    <w:p w:rsidR="003C3220" w:rsidRDefault="00883E54">
      <w:pPr>
        <w:pStyle w:val="Paragrafoelenco"/>
        <w:numPr>
          <w:ilvl w:val="0"/>
          <w:numId w:val="1"/>
        </w:numPr>
        <w:tabs>
          <w:tab w:val="left" w:pos="680"/>
        </w:tabs>
        <w:spacing w:before="199" w:line="242" w:lineRule="auto"/>
        <w:ind w:right="364"/>
        <w:jc w:val="both"/>
        <w:rPr>
          <w:color w:val="000009"/>
          <w:sz w:val="24"/>
        </w:rPr>
      </w:pPr>
      <w:r>
        <w:rPr>
          <w:color w:val="000009"/>
          <w:sz w:val="24"/>
        </w:rPr>
        <w:t xml:space="preserve">la conferma che sia o meno in corso un trattamento di dati personali che lo riguardano e in tal </w:t>
      </w:r>
      <w:proofErr w:type="spellStart"/>
      <w:r>
        <w:rPr>
          <w:color w:val="000009"/>
          <w:sz w:val="24"/>
        </w:rPr>
        <w:t>ca</w:t>
      </w:r>
      <w:proofErr w:type="spellEnd"/>
      <w:r>
        <w:rPr>
          <w:color w:val="000009"/>
          <w:sz w:val="24"/>
        </w:rPr>
        <w:t>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so, di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ottenere l'accesso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ai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dati personali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alle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seguenti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informazioni:</w:t>
      </w:r>
    </w:p>
    <w:p w:rsidR="003C3220" w:rsidRDefault="00883E54">
      <w:pPr>
        <w:pStyle w:val="Paragrafoelenco"/>
        <w:numPr>
          <w:ilvl w:val="1"/>
          <w:numId w:val="1"/>
        </w:numPr>
        <w:tabs>
          <w:tab w:val="left" w:pos="961"/>
        </w:tabs>
        <w:spacing w:line="292" w:lineRule="exact"/>
        <w:ind w:hanging="282"/>
        <w:jc w:val="both"/>
        <w:rPr>
          <w:sz w:val="24"/>
        </w:rPr>
      </w:pPr>
      <w:r>
        <w:rPr>
          <w:color w:val="000009"/>
          <w:sz w:val="24"/>
        </w:rPr>
        <w:t>le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finalità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del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trattamento;</w:t>
      </w:r>
    </w:p>
    <w:p w:rsidR="003C3220" w:rsidRDefault="00883E54">
      <w:pPr>
        <w:pStyle w:val="Paragrafoelenco"/>
        <w:numPr>
          <w:ilvl w:val="1"/>
          <w:numId w:val="1"/>
        </w:numPr>
        <w:tabs>
          <w:tab w:val="left" w:pos="961"/>
        </w:tabs>
        <w:spacing w:before="4"/>
        <w:ind w:hanging="282"/>
        <w:jc w:val="both"/>
        <w:rPr>
          <w:sz w:val="24"/>
        </w:rPr>
      </w:pPr>
      <w:r>
        <w:rPr>
          <w:color w:val="000009"/>
          <w:sz w:val="24"/>
        </w:rPr>
        <w:t>le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categorie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dati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personali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in</w:t>
      </w:r>
      <w:r>
        <w:rPr>
          <w:color w:val="000009"/>
          <w:spacing w:val="2"/>
          <w:sz w:val="24"/>
        </w:rPr>
        <w:t xml:space="preserve"> </w:t>
      </w:r>
      <w:r>
        <w:rPr>
          <w:color w:val="000009"/>
          <w:sz w:val="24"/>
        </w:rPr>
        <w:t>questione;</w:t>
      </w:r>
    </w:p>
    <w:p w:rsidR="003C3220" w:rsidRDefault="00883E54">
      <w:pPr>
        <w:pStyle w:val="Paragrafoelenco"/>
        <w:numPr>
          <w:ilvl w:val="1"/>
          <w:numId w:val="1"/>
        </w:numPr>
        <w:tabs>
          <w:tab w:val="left" w:pos="961"/>
        </w:tabs>
        <w:spacing w:before="3" w:line="242" w:lineRule="auto"/>
        <w:ind w:right="377"/>
        <w:jc w:val="both"/>
        <w:rPr>
          <w:sz w:val="24"/>
        </w:rPr>
      </w:pPr>
      <w:r>
        <w:rPr>
          <w:color w:val="000009"/>
          <w:sz w:val="24"/>
        </w:rPr>
        <w:t>i destinatari o le categorie di destinatari a cui i dati personali sono stati o saranno comunicati, in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particolare se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destinatari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paesi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terzi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organizzazioni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internazionali;</w:t>
      </w:r>
    </w:p>
    <w:p w:rsidR="003C3220" w:rsidRDefault="00883E54">
      <w:pPr>
        <w:pStyle w:val="Paragrafoelenco"/>
        <w:numPr>
          <w:ilvl w:val="1"/>
          <w:numId w:val="1"/>
        </w:numPr>
        <w:tabs>
          <w:tab w:val="left" w:pos="961"/>
        </w:tabs>
        <w:spacing w:line="242" w:lineRule="auto"/>
        <w:ind w:right="364"/>
        <w:jc w:val="both"/>
        <w:rPr>
          <w:sz w:val="24"/>
        </w:rPr>
      </w:pPr>
      <w:r>
        <w:rPr>
          <w:color w:val="000009"/>
          <w:sz w:val="24"/>
        </w:rPr>
        <w:t>quando possibile, il periodo di conservazione dei dati personali previsto oppu</w:t>
      </w:r>
      <w:r>
        <w:rPr>
          <w:color w:val="000009"/>
          <w:sz w:val="24"/>
        </w:rPr>
        <w:t>re, se non è possi-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bile, 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criteri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utilizzati per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determinare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tale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periodo;</w:t>
      </w:r>
    </w:p>
    <w:p w:rsidR="003C3220" w:rsidRDefault="00883E54">
      <w:pPr>
        <w:pStyle w:val="Paragrafoelenco"/>
        <w:numPr>
          <w:ilvl w:val="1"/>
          <w:numId w:val="1"/>
        </w:numPr>
        <w:tabs>
          <w:tab w:val="left" w:pos="961"/>
        </w:tabs>
        <w:spacing w:line="242" w:lineRule="auto"/>
        <w:ind w:right="366"/>
        <w:jc w:val="both"/>
        <w:rPr>
          <w:sz w:val="24"/>
        </w:rPr>
      </w:pPr>
      <w:r>
        <w:rPr>
          <w:color w:val="000009"/>
          <w:sz w:val="24"/>
        </w:rPr>
        <w:t>l'esistenza del diritto dell'interessato di chiedere al titolare del trattamento la rettifica o la can-</w:t>
      </w:r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color w:val="000009"/>
          <w:sz w:val="24"/>
        </w:rPr>
        <w:t>cellazione</w:t>
      </w:r>
      <w:proofErr w:type="spellEnd"/>
      <w:r>
        <w:rPr>
          <w:color w:val="000009"/>
          <w:sz w:val="24"/>
        </w:rPr>
        <w:t xml:space="preserve"> dei dati personali o la limitazione del trattamento dei dati per</w:t>
      </w:r>
      <w:r>
        <w:rPr>
          <w:color w:val="000009"/>
          <w:sz w:val="24"/>
        </w:rPr>
        <w:t>sonali che lo riguardano</w:t>
      </w:r>
      <w:r>
        <w:rPr>
          <w:color w:val="000009"/>
          <w:spacing w:val="-52"/>
          <w:sz w:val="24"/>
        </w:rPr>
        <w:t xml:space="preserve"> </w:t>
      </w:r>
      <w:r>
        <w:rPr>
          <w:color w:val="000009"/>
          <w:sz w:val="24"/>
        </w:rPr>
        <w:t>o di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opporsi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al loro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trattamento;</w:t>
      </w:r>
    </w:p>
    <w:p w:rsidR="003C3220" w:rsidRDefault="00883E54">
      <w:pPr>
        <w:pStyle w:val="Paragrafoelenco"/>
        <w:numPr>
          <w:ilvl w:val="1"/>
          <w:numId w:val="1"/>
        </w:numPr>
        <w:tabs>
          <w:tab w:val="left" w:pos="961"/>
        </w:tabs>
        <w:spacing w:line="291" w:lineRule="exact"/>
        <w:ind w:hanging="282"/>
        <w:jc w:val="both"/>
        <w:rPr>
          <w:sz w:val="24"/>
        </w:rPr>
      </w:pPr>
      <w:r>
        <w:rPr>
          <w:color w:val="000009"/>
          <w:sz w:val="24"/>
        </w:rPr>
        <w:t>il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diritto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proporre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reclamo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a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un'autorità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di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controllo;</w:t>
      </w:r>
    </w:p>
    <w:p w:rsidR="003C3220" w:rsidRDefault="00883E54">
      <w:pPr>
        <w:pStyle w:val="Paragrafoelenco"/>
        <w:numPr>
          <w:ilvl w:val="1"/>
          <w:numId w:val="1"/>
        </w:numPr>
        <w:tabs>
          <w:tab w:val="left" w:pos="961"/>
        </w:tabs>
        <w:spacing w:line="242" w:lineRule="auto"/>
        <w:ind w:right="375"/>
        <w:jc w:val="both"/>
        <w:rPr>
          <w:sz w:val="24"/>
        </w:rPr>
      </w:pPr>
      <w:r>
        <w:rPr>
          <w:color w:val="000009"/>
          <w:sz w:val="24"/>
        </w:rPr>
        <w:t>qualora i dati non siano raccolti presso l'interessato, tutte le informazioni disponibili sulla loro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origine;</w:t>
      </w:r>
    </w:p>
    <w:p w:rsidR="003C3220" w:rsidRDefault="00883E54">
      <w:pPr>
        <w:pStyle w:val="Paragrafoelenco"/>
        <w:numPr>
          <w:ilvl w:val="1"/>
          <w:numId w:val="1"/>
        </w:numPr>
        <w:tabs>
          <w:tab w:val="left" w:pos="961"/>
        </w:tabs>
        <w:spacing w:before="1" w:line="242" w:lineRule="auto"/>
        <w:ind w:right="366"/>
        <w:jc w:val="both"/>
        <w:rPr>
          <w:sz w:val="24"/>
        </w:rPr>
      </w:pPr>
      <w:r>
        <w:rPr>
          <w:color w:val="000009"/>
          <w:sz w:val="24"/>
        </w:rPr>
        <w:t>l'</w:t>
      </w:r>
      <w:r>
        <w:rPr>
          <w:color w:val="000009"/>
          <w:sz w:val="24"/>
        </w:rPr>
        <w:t xml:space="preserve">esistenza di un processo decisionale automatizzato, compresa la </w:t>
      </w:r>
      <w:proofErr w:type="spellStart"/>
      <w:r>
        <w:rPr>
          <w:color w:val="000009"/>
          <w:sz w:val="24"/>
        </w:rPr>
        <w:t>profilazione</w:t>
      </w:r>
      <w:proofErr w:type="spellEnd"/>
      <w:r>
        <w:rPr>
          <w:color w:val="000009"/>
          <w:sz w:val="24"/>
        </w:rPr>
        <w:t>, e, almeno in tali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 xml:space="preserve">casi, informazioni significative sulla logica utilizzata, nonché l'importanza e le conseguenze </w:t>
      </w:r>
      <w:proofErr w:type="spellStart"/>
      <w:r>
        <w:rPr>
          <w:color w:val="000009"/>
          <w:sz w:val="24"/>
        </w:rPr>
        <w:t>pre</w:t>
      </w:r>
      <w:proofErr w:type="spellEnd"/>
      <w:r>
        <w:rPr>
          <w:color w:val="000009"/>
          <w:sz w:val="24"/>
        </w:rPr>
        <w:t>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viste di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tale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trattamento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per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l'interessato;</w:t>
      </w:r>
    </w:p>
    <w:p w:rsidR="003C3220" w:rsidRDefault="00883E54">
      <w:pPr>
        <w:pStyle w:val="Paragrafoelenco"/>
        <w:numPr>
          <w:ilvl w:val="1"/>
          <w:numId w:val="1"/>
        </w:numPr>
        <w:tabs>
          <w:tab w:val="left" w:pos="961"/>
        </w:tabs>
        <w:spacing w:line="242" w:lineRule="auto"/>
        <w:ind w:right="372"/>
        <w:jc w:val="both"/>
        <w:rPr>
          <w:sz w:val="24"/>
        </w:rPr>
      </w:pPr>
      <w:r>
        <w:rPr>
          <w:color w:val="000009"/>
          <w:sz w:val="24"/>
        </w:rPr>
        <w:t>le garanzie ade</w:t>
      </w:r>
      <w:r>
        <w:rPr>
          <w:color w:val="000009"/>
          <w:sz w:val="24"/>
        </w:rPr>
        <w:t>guate che fornisce il Paese terzo (extra UE) o un’organizzazione internazionale 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protezione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dei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dati eventualmente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trasferiti;</w:t>
      </w:r>
    </w:p>
    <w:p w:rsidR="003C3220" w:rsidRDefault="00883E54">
      <w:pPr>
        <w:pStyle w:val="Paragrafoelenco"/>
        <w:numPr>
          <w:ilvl w:val="0"/>
          <w:numId w:val="1"/>
        </w:numPr>
        <w:tabs>
          <w:tab w:val="left" w:pos="680"/>
        </w:tabs>
        <w:ind w:right="264"/>
        <w:jc w:val="both"/>
        <w:rPr>
          <w:color w:val="000009"/>
          <w:sz w:val="24"/>
        </w:rPr>
      </w:pPr>
      <w:r>
        <w:rPr>
          <w:color w:val="000009"/>
          <w:sz w:val="24"/>
        </w:rPr>
        <w:t>il diritto di ottenere una copia dei dati personali oggetto di trattamento, sempreché tale diritto non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leda i diritti e le liber</w:t>
      </w:r>
      <w:r>
        <w:rPr>
          <w:color w:val="000009"/>
          <w:sz w:val="24"/>
        </w:rPr>
        <w:t xml:space="preserve">tà altrui; In caso di ulteriori copie richieste dall'interessato, il titolare del </w:t>
      </w:r>
      <w:proofErr w:type="spellStart"/>
      <w:r>
        <w:rPr>
          <w:color w:val="000009"/>
          <w:sz w:val="24"/>
        </w:rPr>
        <w:t>trat</w:t>
      </w:r>
      <w:proofErr w:type="spellEnd"/>
      <w:r>
        <w:rPr>
          <w:color w:val="000009"/>
          <w:sz w:val="24"/>
        </w:rPr>
        <w:t>-</w:t>
      </w:r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color w:val="000009"/>
          <w:sz w:val="24"/>
        </w:rPr>
        <w:t>tamento</w:t>
      </w:r>
      <w:proofErr w:type="spellEnd"/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può addebitare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un contributo spese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ragionevole</w:t>
      </w:r>
      <w:r>
        <w:rPr>
          <w:color w:val="000009"/>
          <w:spacing w:val="3"/>
          <w:sz w:val="24"/>
        </w:rPr>
        <w:t xml:space="preserve"> </w:t>
      </w:r>
      <w:r>
        <w:rPr>
          <w:color w:val="000009"/>
          <w:sz w:val="24"/>
        </w:rPr>
        <w:t>basato sui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costi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amministrativi;</w:t>
      </w:r>
    </w:p>
    <w:p w:rsidR="003C3220" w:rsidRDefault="00883E54">
      <w:pPr>
        <w:pStyle w:val="Paragrafoelenco"/>
        <w:numPr>
          <w:ilvl w:val="0"/>
          <w:numId w:val="1"/>
        </w:numPr>
        <w:tabs>
          <w:tab w:val="left" w:pos="495"/>
        </w:tabs>
        <w:ind w:right="261"/>
        <w:jc w:val="both"/>
        <w:rPr>
          <w:color w:val="000009"/>
          <w:sz w:val="24"/>
        </w:rPr>
      </w:pPr>
      <w:r>
        <w:rPr>
          <w:color w:val="000009"/>
          <w:sz w:val="24"/>
        </w:rPr>
        <w:t>il diritto di ottenere dal titolare del trattamento la rettifica dei dati personali inesatti che lo riguarda-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no senza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ingiustificato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ritardo;</w:t>
      </w:r>
    </w:p>
    <w:p w:rsidR="003C3220" w:rsidRDefault="00883E54">
      <w:pPr>
        <w:pStyle w:val="Paragrafoelenco"/>
        <w:numPr>
          <w:ilvl w:val="0"/>
          <w:numId w:val="1"/>
        </w:numPr>
        <w:tabs>
          <w:tab w:val="left" w:pos="521"/>
        </w:tabs>
        <w:ind w:right="263"/>
        <w:jc w:val="both"/>
        <w:rPr>
          <w:color w:val="000009"/>
          <w:sz w:val="24"/>
        </w:rPr>
      </w:pPr>
      <w:r>
        <w:rPr>
          <w:color w:val="000009"/>
          <w:sz w:val="24"/>
        </w:rPr>
        <w:t>il diritto di ottenere dal titolare del trattamento la cancellazione dei dati personali che lo riguardano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senza i</w:t>
      </w:r>
      <w:r>
        <w:rPr>
          <w:color w:val="000009"/>
          <w:sz w:val="24"/>
        </w:rPr>
        <w:t xml:space="preserve">ngiustificato ritardo, se sussistono i motivi previsti dal GDPR all’art. 17, tra i quali, ad </w:t>
      </w:r>
      <w:proofErr w:type="spellStart"/>
      <w:r>
        <w:rPr>
          <w:color w:val="000009"/>
          <w:sz w:val="24"/>
        </w:rPr>
        <w:t>esem</w:t>
      </w:r>
      <w:proofErr w:type="spellEnd"/>
      <w:r>
        <w:rPr>
          <w:color w:val="000009"/>
          <w:sz w:val="24"/>
        </w:rPr>
        <w:t>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pio, nel caso in cui non siano più necessari per le finalità del trattamento o se questo si assuma co-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me illecito, e sempre se ne sussistano le condizioni p</w:t>
      </w:r>
      <w:r>
        <w:rPr>
          <w:color w:val="000009"/>
          <w:sz w:val="24"/>
        </w:rPr>
        <w:t>reviste per legge; e comunque se il trattamento</w:t>
      </w:r>
      <w:r>
        <w:rPr>
          <w:color w:val="000009"/>
          <w:spacing w:val="-52"/>
          <w:sz w:val="24"/>
        </w:rPr>
        <w:t xml:space="preserve"> </w:t>
      </w:r>
      <w:r>
        <w:rPr>
          <w:color w:val="000009"/>
          <w:sz w:val="24"/>
        </w:rPr>
        <w:t>non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sia giustificato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da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un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altro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motivo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ugualmente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legittimo;</w:t>
      </w:r>
    </w:p>
    <w:p w:rsidR="003C3220" w:rsidRDefault="00883E54">
      <w:pPr>
        <w:pStyle w:val="Paragrafoelenco"/>
        <w:numPr>
          <w:ilvl w:val="0"/>
          <w:numId w:val="1"/>
        </w:numPr>
        <w:tabs>
          <w:tab w:val="left" w:pos="524"/>
        </w:tabs>
        <w:ind w:right="260"/>
        <w:jc w:val="both"/>
        <w:rPr>
          <w:color w:val="000009"/>
          <w:sz w:val="24"/>
        </w:rPr>
      </w:pPr>
      <w:r>
        <w:rPr>
          <w:color w:val="000009"/>
          <w:sz w:val="24"/>
        </w:rPr>
        <w:t>il diritto di ottenere dal titolare del trattamento la limitazione del trattamento, nelle casistiche previ-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 xml:space="preserve">ste dell’art. 18 del GDPR, ad esempio </w:t>
      </w:r>
      <w:r>
        <w:rPr>
          <w:color w:val="000009"/>
          <w:sz w:val="24"/>
        </w:rPr>
        <w:t>laddove tu ne abbia contestato l’esattezza, per il periodo ne-</w:t>
      </w:r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color w:val="000009"/>
          <w:sz w:val="24"/>
        </w:rPr>
        <w:t>cessario</w:t>
      </w:r>
      <w:proofErr w:type="spellEnd"/>
      <w:r>
        <w:rPr>
          <w:color w:val="000009"/>
          <w:sz w:val="24"/>
        </w:rPr>
        <w:t xml:space="preserve"> al Titolare per verificarne l’accuratezza. L’Interessato deve essere informato, in tempi con-</w:t>
      </w:r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color w:val="000009"/>
          <w:sz w:val="24"/>
        </w:rPr>
        <w:t>grui</w:t>
      </w:r>
      <w:proofErr w:type="spellEnd"/>
      <w:r>
        <w:rPr>
          <w:color w:val="000009"/>
          <w:sz w:val="24"/>
        </w:rPr>
        <w:t>, anche di quando il periodo di sospensione si sia compiuto o la causa della limitazio</w:t>
      </w:r>
      <w:r>
        <w:rPr>
          <w:color w:val="000009"/>
          <w:sz w:val="24"/>
        </w:rPr>
        <w:t xml:space="preserve">ne del </w:t>
      </w:r>
      <w:proofErr w:type="spellStart"/>
      <w:r>
        <w:rPr>
          <w:color w:val="000009"/>
          <w:sz w:val="24"/>
        </w:rPr>
        <w:t>trat</w:t>
      </w:r>
      <w:proofErr w:type="spellEnd"/>
      <w:r>
        <w:rPr>
          <w:color w:val="000009"/>
          <w:sz w:val="24"/>
        </w:rPr>
        <w:t>-</w:t>
      </w:r>
      <w:r>
        <w:rPr>
          <w:color w:val="000009"/>
          <w:spacing w:val="1"/>
          <w:sz w:val="24"/>
        </w:rPr>
        <w:t xml:space="preserve"> </w:t>
      </w:r>
      <w:proofErr w:type="spellStart"/>
      <w:r>
        <w:rPr>
          <w:color w:val="000009"/>
          <w:sz w:val="24"/>
        </w:rPr>
        <w:t>tamento</w:t>
      </w:r>
      <w:proofErr w:type="spellEnd"/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sia venuta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meno, 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quindi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la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limitazione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stessa revocata;</w:t>
      </w:r>
    </w:p>
    <w:p w:rsidR="003C3220" w:rsidRDefault="00883E54">
      <w:pPr>
        <w:pStyle w:val="Paragrafoelenco"/>
        <w:numPr>
          <w:ilvl w:val="0"/>
          <w:numId w:val="1"/>
        </w:numPr>
        <w:tabs>
          <w:tab w:val="left" w:pos="473"/>
        </w:tabs>
        <w:ind w:right="269"/>
        <w:jc w:val="both"/>
        <w:rPr>
          <w:color w:val="000009"/>
          <w:sz w:val="24"/>
        </w:rPr>
      </w:pPr>
      <w:r>
        <w:rPr>
          <w:color w:val="000009"/>
          <w:sz w:val="24"/>
        </w:rPr>
        <w:t>il diritto di ottenere comunicazione dal titolare dei destinatari cui sono stati trasmesse le richieste di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eventuale rettifiche o cancellazioni o limitazioni del trattamento eff</w:t>
      </w:r>
      <w:r>
        <w:rPr>
          <w:color w:val="000009"/>
          <w:sz w:val="24"/>
        </w:rPr>
        <w:t>ettuate, salvo che ciò si riveli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impossibile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implichi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uno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sforzo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sproporzionato;</w:t>
      </w:r>
    </w:p>
    <w:p w:rsidR="003C3220" w:rsidRDefault="00883E54">
      <w:pPr>
        <w:pStyle w:val="Paragrafoelenco"/>
        <w:numPr>
          <w:ilvl w:val="0"/>
          <w:numId w:val="1"/>
        </w:numPr>
        <w:tabs>
          <w:tab w:val="left" w:pos="680"/>
        </w:tabs>
        <w:ind w:right="265"/>
        <w:jc w:val="both"/>
        <w:rPr>
          <w:sz w:val="24"/>
        </w:rPr>
      </w:pPr>
      <w:r>
        <w:rPr>
          <w:color w:val="000009"/>
          <w:sz w:val="24"/>
        </w:rPr>
        <w:t>il diritto di ricevere in un formato strutturato, di uso comune e leggibile da dispositivo automatico i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dati personali che lo riguardano e il diritto di trasmettere tali dati a un altro titolare del trattamento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senza impedimenti da parte del titolare del trattamento cui li ha forniti, nei casi previsti dall’art. 20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del GDPR, e il diritto di ottenere la trasm</w:t>
      </w:r>
      <w:r>
        <w:rPr>
          <w:color w:val="000009"/>
          <w:sz w:val="24"/>
        </w:rPr>
        <w:t>issione diretta dei dati personali da un titolare del tratta-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z w:val="24"/>
        </w:rPr>
        <w:t>mento all'altro,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se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tecnicamente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fattibile.</w:t>
      </w:r>
    </w:p>
    <w:sectPr w:rsidR="003C3220">
      <w:pgSz w:w="11910" w:h="16840"/>
      <w:pgMar w:top="820" w:right="5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9160D"/>
    <w:multiLevelType w:val="hybridMultilevel"/>
    <w:tmpl w:val="52DC4D98"/>
    <w:lvl w:ilvl="0" w:tplc="50F4067C">
      <w:start w:val="1"/>
      <w:numFmt w:val="lowerLetter"/>
      <w:lvlText w:val="%1)"/>
      <w:lvlJc w:val="left"/>
      <w:pPr>
        <w:ind w:left="679" w:hanging="428"/>
        <w:jc w:val="left"/>
      </w:pPr>
      <w:rPr>
        <w:rFonts w:hint="default"/>
        <w:w w:val="100"/>
        <w:lang w:val="it-IT" w:eastAsia="en-US" w:bidi="ar-SA"/>
      </w:rPr>
    </w:lvl>
    <w:lvl w:ilvl="1" w:tplc="0DA6E03A">
      <w:start w:val="1"/>
      <w:numFmt w:val="decimal"/>
      <w:lvlText w:val="%2."/>
      <w:lvlJc w:val="left"/>
      <w:pPr>
        <w:ind w:left="960" w:hanging="281"/>
        <w:jc w:val="left"/>
      </w:pPr>
      <w:rPr>
        <w:rFonts w:ascii="Calibri" w:eastAsia="Calibri" w:hAnsi="Calibri" w:cs="Calibri" w:hint="default"/>
        <w:color w:val="000009"/>
        <w:w w:val="100"/>
        <w:sz w:val="24"/>
        <w:szCs w:val="24"/>
        <w:lang w:val="it-IT" w:eastAsia="en-US" w:bidi="ar-SA"/>
      </w:rPr>
    </w:lvl>
    <w:lvl w:ilvl="2" w:tplc="91CA8E9A">
      <w:numFmt w:val="bullet"/>
      <w:lvlText w:val="•"/>
      <w:lvlJc w:val="left"/>
      <w:pPr>
        <w:ind w:left="2045" w:hanging="281"/>
      </w:pPr>
      <w:rPr>
        <w:rFonts w:hint="default"/>
        <w:lang w:val="it-IT" w:eastAsia="en-US" w:bidi="ar-SA"/>
      </w:rPr>
    </w:lvl>
    <w:lvl w:ilvl="3" w:tplc="34784D9E">
      <w:numFmt w:val="bullet"/>
      <w:lvlText w:val="•"/>
      <w:lvlJc w:val="left"/>
      <w:pPr>
        <w:ind w:left="3130" w:hanging="281"/>
      </w:pPr>
      <w:rPr>
        <w:rFonts w:hint="default"/>
        <w:lang w:val="it-IT" w:eastAsia="en-US" w:bidi="ar-SA"/>
      </w:rPr>
    </w:lvl>
    <w:lvl w:ilvl="4" w:tplc="F93885C2">
      <w:numFmt w:val="bullet"/>
      <w:lvlText w:val="•"/>
      <w:lvlJc w:val="left"/>
      <w:pPr>
        <w:ind w:left="4215" w:hanging="281"/>
      </w:pPr>
      <w:rPr>
        <w:rFonts w:hint="default"/>
        <w:lang w:val="it-IT" w:eastAsia="en-US" w:bidi="ar-SA"/>
      </w:rPr>
    </w:lvl>
    <w:lvl w:ilvl="5" w:tplc="EB78F442">
      <w:numFmt w:val="bullet"/>
      <w:lvlText w:val="•"/>
      <w:lvlJc w:val="left"/>
      <w:pPr>
        <w:ind w:left="5300" w:hanging="281"/>
      </w:pPr>
      <w:rPr>
        <w:rFonts w:hint="default"/>
        <w:lang w:val="it-IT" w:eastAsia="en-US" w:bidi="ar-SA"/>
      </w:rPr>
    </w:lvl>
    <w:lvl w:ilvl="6" w:tplc="0A0AA040">
      <w:numFmt w:val="bullet"/>
      <w:lvlText w:val="•"/>
      <w:lvlJc w:val="left"/>
      <w:pPr>
        <w:ind w:left="6385" w:hanging="281"/>
      </w:pPr>
      <w:rPr>
        <w:rFonts w:hint="default"/>
        <w:lang w:val="it-IT" w:eastAsia="en-US" w:bidi="ar-SA"/>
      </w:rPr>
    </w:lvl>
    <w:lvl w:ilvl="7" w:tplc="43FEC1D4">
      <w:numFmt w:val="bullet"/>
      <w:lvlText w:val="•"/>
      <w:lvlJc w:val="left"/>
      <w:pPr>
        <w:ind w:left="7470" w:hanging="281"/>
      </w:pPr>
      <w:rPr>
        <w:rFonts w:hint="default"/>
        <w:lang w:val="it-IT" w:eastAsia="en-US" w:bidi="ar-SA"/>
      </w:rPr>
    </w:lvl>
    <w:lvl w:ilvl="8" w:tplc="9522E6D8">
      <w:numFmt w:val="bullet"/>
      <w:lvlText w:val="•"/>
      <w:lvlJc w:val="left"/>
      <w:pPr>
        <w:ind w:left="8556" w:hanging="281"/>
      </w:pPr>
      <w:rPr>
        <w:rFonts w:hint="default"/>
        <w:lang w:val="it-IT" w:eastAsia="en-US" w:bidi="ar-SA"/>
      </w:rPr>
    </w:lvl>
  </w:abstractNum>
  <w:abstractNum w:abstractNumId="1">
    <w:nsid w:val="47F13CE2"/>
    <w:multiLevelType w:val="hybridMultilevel"/>
    <w:tmpl w:val="B3542F44"/>
    <w:lvl w:ilvl="0" w:tplc="9E386B46">
      <w:numFmt w:val="bullet"/>
      <w:lvlText w:val=""/>
      <w:lvlJc w:val="left"/>
      <w:pPr>
        <w:ind w:left="583" w:hanging="332"/>
      </w:pPr>
      <w:rPr>
        <w:rFonts w:ascii="Wingdings" w:eastAsia="Wingdings" w:hAnsi="Wingdings" w:cs="Wingdings" w:hint="default"/>
        <w:w w:val="99"/>
        <w:sz w:val="26"/>
        <w:szCs w:val="26"/>
        <w:lang w:val="it-IT" w:eastAsia="en-US" w:bidi="ar-SA"/>
      </w:rPr>
    </w:lvl>
    <w:lvl w:ilvl="1" w:tplc="F028C444">
      <w:numFmt w:val="bullet"/>
      <w:lvlText w:val="•"/>
      <w:lvlJc w:val="left"/>
      <w:pPr>
        <w:ind w:left="816" w:hanging="332"/>
      </w:pPr>
      <w:rPr>
        <w:rFonts w:hint="default"/>
        <w:lang w:val="it-IT" w:eastAsia="en-US" w:bidi="ar-SA"/>
      </w:rPr>
    </w:lvl>
    <w:lvl w:ilvl="2" w:tplc="21B8E620">
      <w:numFmt w:val="bullet"/>
      <w:lvlText w:val="•"/>
      <w:lvlJc w:val="left"/>
      <w:pPr>
        <w:ind w:left="1052" w:hanging="332"/>
      </w:pPr>
      <w:rPr>
        <w:rFonts w:hint="default"/>
        <w:lang w:val="it-IT" w:eastAsia="en-US" w:bidi="ar-SA"/>
      </w:rPr>
    </w:lvl>
    <w:lvl w:ilvl="3" w:tplc="D6BEE162">
      <w:numFmt w:val="bullet"/>
      <w:lvlText w:val="•"/>
      <w:lvlJc w:val="left"/>
      <w:pPr>
        <w:ind w:left="1288" w:hanging="332"/>
      </w:pPr>
      <w:rPr>
        <w:rFonts w:hint="default"/>
        <w:lang w:val="it-IT" w:eastAsia="en-US" w:bidi="ar-SA"/>
      </w:rPr>
    </w:lvl>
    <w:lvl w:ilvl="4" w:tplc="25268A30">
      <w:numFmt w:val="bullet"/>
      <w:lvlText w:val="•"/>
      <w:lvlJc w:val="left"/>
      <w:pPr>
        <w:ind w:left="1524" w:hanging="332"/>
      </w:pPr>
      <w:rPr>
        <w:rFonts w:hint="default"/>
        <w:lang w:val="it-IT" w:eastAsia="en-US" w:bidi="ar-SA"/>
      </w:rPr>
    </w:lvl>
    <w:lvl w:ilvl="5" w:tplc="B48C0D2A">
      <w:numFmt w:val="bullet"/>
      <w:lvlText w:val="•"/>
      <w:lvlJc w:val="left"/>
      <w:pPr>
        <w:ind w:left="1761" w:hanging="332"/>
      </w:pPr>
      <w:rPr>
        <w:rFonts w:hint="default"/>
        <w:lang w:val="it-IT" w:eastAsia="en-US" w:bidi="ar-SA"/>
      </w:rPr>
    </w:lvl>
    <w:lvl w:ilvl="6" w:tplc="5B508BA0">
      <w:numFmt w:val="bullet"/>
      <w:lvlText w:val="•"/>
      <w:lvlJc w:val="left"/>
      <w:pPr>
        <w:ind w:left="1997" w:hanging="332"/>
      </w:pPr>
      <w:rPr>
        <w:rFonts w:hint="default"/>
        <w:lang w:val="it-IT" w:eastAsia="en-US" w:bidi="ar-SA"/>
      </w:rPr>
    </w:lvl>
    <w:lvl w:ilvl="7" w:tplc="DC4257D8">
      <w:numFmt w:val="bullet"/>
      <w:lvlText w:val="•"/>
      <w:lvlJc w:val="left"/>
      <w:pPr>
        <w:ind w:left="2233" w:hanging="332"/>
      </w:pPr>
      <w:rPr>
        <w:rFonts w:hint="default"/>
        <w:lang w:val="it-IT" w:eastAsia="en-US" w:bidi="ar-SA"/>
      </w:rPr>
    </w:lvl>
    <w:lvl w:ilvl="8" w:tplc="69FC5AA4">
      <w:numFmt w:val="bullet"/>
      <w:lvlText w:val="•"/>
      <w:lvlJc w:val="left"/>
      <w:pPr>
        <w:ind w:left="2469" w:hanging="332"/>
      </w:pPr>
      <w:rPr>
        <w:rFonts w:hint="default"/>
        <w:lang w:val="it-IT" w:eastAsia="en-US" w:bidi="ar-SA"/>
      </w:rPr>
    </w:lvl>
  </w:abstractNum>
  <w:abstractNum w:abstractNumId="2">
    <w:nsid w:val="6DA47E10"/>
    <w:multiLevelType w:val="hybridMultilevel"/>
    <w:tmpl w:val="E6A4CA40"/>
    <w:lvl w:ilvl="0" w:tplc="7AC44300">
      <w:numFmt w:val="bullet"/>
      <w:lvlText w:val=""/>
      <w:lvlJc w:val="left"/>
      <w:pPr>
        <w:ind w:left="1529" w:hanging="711"/>
      </w:pPr>
      <w:rPr>
        <w:rFonts w:ascii="Wingdings" w:eastAsia="Wingdings" w:hAnsi="Wingdings" w:cs="Wingdings" w:hint="default"/>
        <w:color w:val="000009"/>
        <w:w w:val="100"/>
        <w:sz w:val="24"/>
        <w:szCs w:val="24"/>
        <w:lang w:val="it-IT" w:eastAsia="en-US" w:bidi="ar-SA"/>
      </w:rPr>
    </w:lvl>
    <w:lvl w:ilvl="1" w:tplc="DB2474FE">
      <w:numFmt w:val="bullet"/>
      <w:lvlText w:val="•"/>
      <w:lvlJc w:val="left"/>
      <w:pPr>
        <w:ind w:left="2440" w:hanging="711"/>
      </w:pPr>
      <w:rPr>
        <w:rFonts w:hint="default"/>
        <w:lang w:val="it-IT" w:eastAsia="en-US" w:bidi="ar-SA"/>
      </w:rPr>
    </w:lvl>
    <w:lvl w:ilvl="2" w:tplc="C7662B20">
      <w:numFmt w:val="bullet"/>
      <w:lvlText w:val="•"/>
      <w:lvlJc w:val="left"/>
      <w:pPr>
        <w:ind w:left="3361" w:hanging="711"/>
      </w:pPr>
      <w:rPr>
        <w:rFonts w:hint="default"/>
        <w:lang w:val="it-IT" w:eastAsia="en-US" w:bidi="ar-SA"/>
      </w:rPr>
    </w:lvl>
    <w:lvl w:ilvl="3" w:tplc="EDD6D006">
      <w:numFmt w:val="bullet"/>
      <w:lvlText w:val="•"/>
      <w:lvlJc w:val="left"/>
      <w:pPr>
        <w:ind w:left="4281" w:hanging="711"/>
      </w:pPr>
      <w:rPr>
        <w:rFonts w:hint="default"/>
        <w:lang w:val="it-IT" w:eastAsia="en-US" w:bidi="ar-SA"/>
      </w:rPr>
    </w:lvl>
    <w:lvl w:ilvl="4" w:tplc="0F184B76">
      <w:numFmt w:val="bullet"/>
      <w:lvlText w:val="•"/>
      <w:lvlJc w:val="left"/>
      <w:pPr>
        <w:ind w:left="5202" w:hanging="711"/>
      </w:pPr>
      <w:rPr>
        <w:rFonts w:hint="default"/>
        <w:lang w:val="it-IT" w:eastAsia="en-US" w:bidi="ar-SA"/>
      </w:rPr>
    </w:lvl>
    <w:lvl w:ilvl="5" w:tplc="4AE0F4FC">
      <w:numFmt w:val="bullet"/>
      <w:lvlText w:val="•"/>
      <w:lvlJc w:val="left"/>
      <w:pPr>
        <w:ind w:left="6123" w:hanging="711"/>
      </w:pPr>
      <w:rPr>
        <w:rFonts w:hint="default"/>
        <w:lang w:val="it-IT" w:eastAsia="en-US" w:bidi="ar-SA"/>
      </w:rPr>
    </w:lvl>
    <w:lvl w:ilvl="6" w:tplc="20A4A6C4">
      <w:numFmt w:val="bullet"/>
      <w:lvlText w:val="•"/>
      <w:lvlJc w:val="left"/>
      <w:pPr>
        <w:ind w:left="7043" w:hanging="711"/>
      </w:pPr>
      <w:rPr>
        <w:rFonts w:hint="default"/>
        <w:lang w:val="it-IT" w:eastAsia="en-US" w:bidi="ar-SA"/>
      </w:rPr>
    </w:lvl>
    <w:lvl w:ilvl="7" w:tplc="547EE94A">
      <w:numFmt w:val="bullet"/>
      <w:lvlText w:val="•"/>
      <w:lvlJc w:val="left"/>
      <w:pPr>
        <w:ind w:left="7964" w:hanging="711"/>
      </w:pPr>
      <w:rPr>
        <w:rFonts w:hint="default"/>
        <w:lang w:val="it-IT" w:eastAsia="en-US" w:bidi="ar-SA"/>
      </w:rPr>
    </w:lvl>
    <w:lvl w:ilvl="8" w:tplc="7A3E1870">
      <w:numFmt w:val="bullet"/>
      <w:lvlText w:val="•"/>
      <w:lvlJc w:val="left"/>
      <w:pPr>
        <w:ind w:left="8885" w:hanging="711"/>
      </w:pPr>
      <w:rPr>
        <w:rFonts w:hint="default"/>
        <w:lang w:val="it-IT" w:eastAsia="en-US" w:bidi="ar-SA"/>
      </w:rPr>
    </w:lvl>
  </w:abstractNum>
  <w:abstractNum w:abstractNumId="3">
    <w:nsid w:val="7B583A81"/>
    <w:multiLevelType w:val="hybridMultilevel"/>
    <w:tmpl w:val="70D405AC"/>
    <w:lvl w:ilvl="0" w:tplc="064A8A5E">
      <w:numFmt w:val="bullet"/>
      <w:lvlText w:val=""/>
      <w:lvlJc w:val="left"/>
      <w:pPr>
        <w:ind w:left="1265" w:hanging="368"/>
      </w:pPr>
      <w:rPr>
        <w:rFonts w:ascii="Wingdings" w:eastAsia="Wingdings" w:hAnsi="Wingdings" w:cs="Wingdings" w:hint="default"/>
        <w:color w:val="000009"/>
        <w:w w:val="98"/>
        <w:sz w:val="24"/>
        <w:szCs w:val="24"/>
        <w:lang w:val="it-IT" w:eastAsia="en-US" w:bidi="ar-SA"/>
      </w:rPr>
    </w:lvl>
    <w:lvl w:ilvl="1" w:tplc="BA68B48C">
      <w:numFmt w:val="bullet"/>
      <w:lvlText w:val="•"/>
      <w:lvlJc w:val="left"/>
      <w:pPr>
        <w:ind w:left="2206" w:hanging="368"/>
      </w:pPr>
      <w:rPr>
        <w:rFonts w:hint="default"/>
        <w:lang w:val="it-IT" w:eastAsia="en-US" w:bidi="ar-SA"/>
      </w:rPr>
    </w:lvl>
    <w:lvl w:ilvl="2" w:tplc="D6A4CE32">
      <w:numFmt w:val="bullet"/>
      <w:lvlText w:val="•"/>
      <w:lvlJc w:val="left"/>
      <w:pPr>
        <w:ind w:left="3153" w:hanging="368"/>
      </w:pPr>
      <w:rPr>
        <w:rFonts w:hint="default"/>
        <w:lang w:val="it-IT" w:eastAsia="en-US" w:bidi="ar-SA"/>
      </w:rPr>
    </w:lvl>
    <w:lvl w:ilvl="3" w:tplc="FA2E4D9C">
      <w:numFmt w:val="bullet"/>
      <w:lvlText w:val="•"/>
      <w:lvlJc w:val="left"/>
      <w:pPr>
        <w:ind w:left="4099" w:hanging="368"/>
      </w:pPr>
      <w:rPr>
        <w:rFonts w:hint="default"/>
        <w:lang w:val="it-IT" w:eastAsia="en-US" w:bidi="ar-SA"/>
      </w:rPr>
    </w:lvl>
    <w:lvl w:ilvl="4" w:tplc="E08051CA">
      <w:numFmt w:val="bullet"/>
      <w:lvlText w:val="•"/>
      <w:lvlJc w:val="left"/>
      <w:pPr>
        <w:ind w:left="5046" w:hanging="368"/>
      </w:pPr>
      <w:rPr>
        <w:rFonts w:hint="default"/>
        <w:lang w:val="it-IT" w:eastAsia="en-US" w:bidi="ar-SA"/>
      </w:rPr>
    </w:lvl>
    <w:lvl w:ilvl="5" w:tplc="204443E2">
      <w:numFmt w:val="bullet"/>
      <w:lvlText w:val="•"/>
      <w:lvlJc w:val="left"/>
      <w:pPr>
        <w:ind w:left="5993" w:hanging="368"/>
      </w:pPr>
      <w:rPr>
        <w:rFonts w:hint="default"/>
        <w:lang w:val="it-IT" w:eastAsia="en-US" w:bidi="ar-SA"/>
      </w:rPr>
    </w:lvl>
    <w:lvl w:ilvl="6" w:tplc="C2105EFC">
      <w:numFmt w:val="bullet"/>
      <w:lvlText w:val="•"/>
      <w:lvlJc w:val="left"/>
      <w:pPr>
        <w:ind w:left="6939" w:hanging="368"/>
      </w:pPr>
      <w:rPr>
        <w:rFonts w:hint="default"/>
        <w:lang w:val="it-IT" w:eastAsia="en-US" w:bidi="ar-SA"/>
      </w:rPr>
    </w:lvl>
    <w:lvl w:ilvl="7" w:tplc="4DEA9D26">
      <w:numFmt w:val="bullet"/>
      <w:lvlText w:val="•"/>
      <w:lvlJc w:val="left"/>
      <w:pPr>
        <w:ind w:left="7886" w:hanging="368"/>
      </w:pPr>
      <w:rPr>
        <w:rFonts w:hint="default"/>
        <w:lang w:val="it-IT" w:eastAsia="en-US" w:bidi="ar-SA"/>
      </w:rPr>
    </w:lvl>
    <w:lvl w:ilvl="8" w:tplc="4B182732">
      <w:numFmt w:val="bullet"/>
      <w:lvlText w:val="•"/>
      <w:lvlJc w:val="left"/>
      <w:pPr>
        <w:ind w:left="8833" w:hanging="36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3C3220"/>
    <w:rsid w:val="003C3220"/>
    <w:rsid w:val="0088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734" w:right="736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252"/>
      <w:jc w:val="both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265" w:hanging="368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4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3E5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3E54"/>
    <w:rPr>
      <w:rFonts w:ascii="Tahoma" w:eastAsia="Calibri" w:hAnsi="Tahoma" w:cs="Tahoma"/>
      <w:sz w:val="16"/>
      <w:szCs w:val="16"/>
      <w:lang w:val="it-IT"/>
    </w:rPr>
  </w:style>
  <w:style w:type="table" w:styleId="Grigliatabella">
    <w:name w:val="Table Grid"/>
    <w:basedOn w:val="Tabellanormale"/>
    <w:uiPriority w:val="59"/>
    <w:rsid w:val="00883E5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734" w:right="736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252"/>
      <w:jc w:val="both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265" w:hanging="368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4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3E5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3E54"/>
    <w:rPr>
      <w:rFonts w:ascii="Tahoma" w:eastAsia="Calibri" w:hAnsi="Tahoma" w:cs="Tahoma"/>
      <w:sz w:val="16"/>
      <w:szCs w:val="16"/>
      <w:lang w:val="it-IT"/>
    </w:rPr>
  </w:style>
  <w:style w:type="table" w:styleId="Grigliatabella">
    <w:name w:val="Table Grid"/>
    <w:basedOn w:val="Tabellanormale"/>
    <w:uiPriority w:val="59"/>
    <w:rsid w:val="00883E5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icsacquasparta.it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mailto:tric81400c@pec.istruzione.i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cacquasparta.edu.it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trmm02000r@istruzione.i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ric81400c@pec.istruzione.it" TargetMode="Externa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mailto:trmm02000r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1588</Words>
  <Characters>9057</Characters>
  <Application>Microsoft Office Word</Application>
  <DocSecurity>0</DocSecurity>
  <Lines>75</Lines>
  <Paragraphs>21</Paragraphs>
  <ScaleCrop>false</ScaleCrop>
  <Company/>
  <LinksUpToDate>false</LinksUpToDate>
  <CharactersWithSpaces>10624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Gesu'</dc:creator>
  <cp:lastModifiedBy>claudia giannetti</cp:lastModifiedBy>
  <cp:revision>2</cp:revision>
  <dcterms:created xsi:type="dcterms:W3CDTF">2021-10-13T10:46:00Z</dcterms:created>
  <dcterms:modified xsi:type="dcterms:W3CDTF">2021-10-13T10:50:00Z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2021-10-13T00:00:00Z</vt:filetime>
  </property>
</Properties>
</file>