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C4" w:rsidRDefault="00C651A0">
      <w:pPr>
        <w:pStyle w:val="Heading1"/>
        <w:ind w:right="4"/>
      </w:pPr>
      <w:r>
        <w:t>DICHIARAZIONE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DELL’ART.</w:t>
      </w:r>
      <w:r>
        <w:rPr>
          <w:spacing w:val="-2"/>
        </w:rPr>
        <w:t xml:space="preserve"> </w:t>
      </w:r>
      <w:r>
        <w:t>15, comma</w:t>
      </w:r>
      <w:r>
        <w:rPr>
          <w:spacing w:val="-3"/>
        </w:rPr>
        <w:t xml:space="preserve"> </w:t>
      </w:r>
      <w:r>
        <w:t>1, lettere</w:t>
      </w:r>
      <w:r>
        <w:rPr>
          <w:spacing w:val="-4"/>
        </w:rPr>
        <w:t xml:space="preserve"> </w:t>
      </w:r>
      <w:r>
        <w:t>c)</w:t>
      </w:r>
      <w:r>
        <w:rPr>
          <w:spacing w:val="51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rPr>
          <w:spacing w:val="-2"/>
        </w:rPr>
        <w:t xml:space="preserve"> 33/2013</w:t>
      </w:r>
    </w:p>
    <w:p w:rsidR="004B3EC4" w:rsidRDefault="004B3EC4">
      <w:pPr>
        <w:pStyle w:val="Corpodeltesto"/>
        <w:spacing w:before="189"/>
        <w:rPr>
          <w:b/>
          <w:sz w:val="24"/>
        </w:rPr>
      </w:pPr>
    </w:p>
    <w:p w:rsidR="004B3EC4" w:rsidRDefault="00C651A0">
      <w:pPr>
        <w:tabs>
          <w:tab w:val="left" w:pos="3992"/>
          <w:tab w:val="left" w:pos="9134"/>
        </w:tabs>
        <w:ind w:left="212"/>
        <w:jc w:val="both"/>
        <w:rPr>
          <w:sz w:val="24"/>
        </w:rPr>
      </w:pPr>
      <w:r>
        <w:rPr>
          <w:sz w:val="24"/>
        </w:rPr>
        <w:t>Il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sottoscritto</w:t>
      </w:r>
      <w:r>
        <w:rPr>
          <w:spacing w:val="49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80"/>
          <w:sz w:val="24"/>
        </w:rPr>
        <w:t xml:space="preserve">    </w:t>
      </w:r>
      <w:r>
        <w:rPr>
          <w:sz w:val="24"/>
        </w:rPr>
        <w:t>nato</w:t>
      </w:r>
      <w:r>
        <w:rPr>
          <w:spacing w:val="80"/>
          <w:sz w:val="24"/>
        </w:rPr>
        <w:t xml:space="preserve">    </w:t>
      </w:r>
      <w:r>
        <w:rPr>
          <w:sz w:val="24"/>
        </w:rPr>
        <w:t>a</w:t>
      </w:r>
      <w:r>
        <w:rPr>
          <w:spacing w:val="49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5"/>
          <w:w w:val="150"/>
          <w:sz w:val="24"/>
        </w:rPr>
        <w:t xml:space="preserve">    </w:t>
      </w:r>
      <w:r>
        <w:rPr>
          <w:spacing w:val="-5"/>
          <w:sz w:val="24"/>
        </w:rPr>
        <w:t>il</w:t>
      </w:r>
    </w:p>
    <w:p w:rsidR="004B3EC4" w:rsidRDefault="00C651A0">
      <w:pPr>
        <w:tabs>
          <w:tab w:val="left" w:pos="3080"/>
          <w:tab w:val="left" w:pos="6736"/>
        </w:tabs>
        <w:spacing w:before="187"/>
        <w:ind w:left="212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CF</w:t>
      </w:r>
      <w:r>
        <w:rPr>
          <w:spacing w:val="30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68"/>
          <w:sz w:val="24"/>
        </w:rPr>
        <w:t xml:space="preserve">   </w:t>
      </w:r>
      <w:r>
        <w:rPr>
          <w:sz w:val="24"/>
        </w:rPr>
        <w:t>incaricato</w:t>
      </w:r>
      <w:r>
        <w:rPr>
          <w:spacing w:val="66"/>
          <w:sz w:val="24"/>
        </w:rPr>
        <w:t xml:space="preserve">   </w:t>
      </w:r>
      <w:r>
        <w:rPr>
          <w:sz w:val="24"/>
        </w:rPr>
        <w:t>di</w:t>
      </w:r>
      <w:r>
        <w:rPr>
          <w:spacing w:val="66"/>
          <w:sz w:val="24"/>
        </w:rPr>
        <w:t xml:space="preserve">   </w:t>
      </w:r>
      <w:r>
        <w:rPr>
          <w:spacing w:val="-2"/>
          <w:sz w:val="24"/>
        </w:rPr>
        <w:t>svolgere</w:t>
      </w:r>
    </w:p>
    <w:p w:rsidR="004B3EC4" w:rsidRDefault="00C651A0">
      <w:pPr>
        <w:tabs>
          <w:tab w:val="left" w:pos="3444"/>
        </w:tabs>
        <w:spacing w:before="187" w:line="393" w:lineRule="auto"/>
        <w:ind w:left="212" w:right="151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visto l’art. 15, comma 1, lettere c) - d)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33/2013, consapevole delle sanzioni penali nel caso di dichiarazioni non veritiere e falsità negli atti, richiamate dall’art. 76 del DPR n. 445 del 28/12/2000, sotto la propria responsabilità,</w:t>
      </w:r>
    </w:p>
    <w:p w:rsidR="004B3EC4" w:rsidRDefault="00C651A0">
      <w:pPr>
        <w:pStyle w:val="Heading1"/>
        <w:spacing w:before="105"/>
      </w:pPr>
      <w:r>
        <w:rPr>
          <w:spacing w:val="-2"/>
        </w:rPr>
        <w:t>DICHIARA</w:t>
      </w:r>
    </w:p>
    <w:p w:rsidR="004B3EC4" w:rsidRDefault="004B3EC4">
      <w:pPr>
        <w:pStyle w:val="Corpodeltesto"/>
        <w:rPr>
          <w:b/>
          <w:sz w:val="24"/>
        </w:rPr>
      </w:pPr>
    </w:p>
    <w:p w:rsidR="004B3EC4" w:rsidRDefault="004B3EC4">
      <w:pPr>
        <w:ind w:left="918" w:right="148"/>
        <w:jc w:val="both"/>
        <w:rPr>
          <w:sz w:val="24"/>
        </w:rPr>
      </w:pPr>
      <w:r w:rsidRPr="004B3EC4">
        <w:pict>
          <v:rect id="docshape1" o:spid="_x0000_s1030" style="position:absolute;left:0;text-align:left;margin-left:60.75pt;margin-top:3.45pt;width:15.75pt;height:9.75pt;z-index:15729152;mso-position-horizontal-relative:page" filled="f">
            <w10:wrap anchorx="page"/>
          </v:rect>
        </w:pict>
      </w:r>
      <w:r w:rsidR="00C651A0">
        <w:rPr>
          <w:sz w:val="24"/>
        </w:rPr>
        <w:t xml:space="preserve">di essere titolare dei seguenti incarichi e/o cariche presso enti di diritto privato regolati o finanziati dalla pubblica amministrazione </w:t>
      </w:r>
      <w:r w:rsidR="00C651A0">
        <w:rPr>
          <w:i/>
          <w:sz w:val="24"/>
        </w:rPr>
        <w:t>(indicare le cariche rivestite o gli incarichi svolti, specificando l’ente conferente ed il relativo compenso)</w:t>
      </w:r>
      <w:r w:rsidR="00C651A0">
        <w:rPr>
          <w:sz w:val="24"/>
        </w:rPr>
        <w:t>.</w:t>
      </w:r>
    </w:p>
    <w:p w:rsidR="004B3EC4" w:rsidRDefault="004B3EC4">
      <w:pPr>
        <w:pStyle w:val="Corpodeltesto"/>
        <w:spacing w:before="4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3259"/>
        <w:gridCol w:w="3259"/>
      </w:tblGrid>
      <w:tr w:rsidR="004B3EC4">
        <w:trPr>
          <w:trHeight w:val="292"/>
        </w:trPr>
        <w:tc>
          <w:tcPr>
            <w:tcW w:w="3260" w:type="dxa"/>
          </w:tcPr>
          <w:p w:rsidR="004B3EC4" w:rsidRDefault="00C651A0">
            <w:pPr>
              <w:pStyle w:val="TableParagraph"/>
              <w:spacing w:line="272" w:lineRule="exact"/>
              <w:ind w:left="7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CARICA/INCARICO</w:t>
            </w:r>
          </w:p>
        </w:tc>
        <w:tc>
          <w:tcPr>
            <w:tcW w:w="3259" w:type="dxa"/>
          </w:tcPr>
          <w:p w:rsidR="004B3EC4" w:rsidRDefault="00C651A0">
            <w:pPr>
              <w:pStyle w:val="TableParagraph"/>
              <w:spacing w:line="272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CONFERENTE</w:t>
            </w:r>
          </w:p>
        </w:tc>
        <w:tc>
          <w:tcPr>
            <w:tcW w:w="3259" w:type="dxa"/>
          </w:tcPr>
          <w:p w:rsidR="004B3EC4" w:rsidRDefault="00C651A0">
            <w:pPr>
              <w:pStyle w:val="TableParagraph"/>
              <w:spacing w:line="272" w:lineRule="exact"/>
              <w:ind w:left="10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COMPENSO</w:t>
            </w:r>
          </w:p>
        </w:tc>
      </w:tr>
      <w:tr w:rsidR="004B3EC4">
        <w:trPr>
          <w:trHeight w:val="294"/>
        </w:trPr>
        <w:tc>
          <w:tcPr>
            <w:tcW w:w="3260" w:type="dxa"/>
          </w:tcPr>
          <w:p w:rsidR="004B3EC4" w:rsidRDefault="004B3E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B3EC4" w:rsidRDefault="004B3E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B3EC4" w:rsidRDefault="004B3EC4">
            <w:pPr>
              <w:pStyle w:val="TableParagraph"/>
              <w:rPr>
                <w:rFonts w:ascii="Times New Roman"/>
              </w:rPr>
            </w:pPr>
          </w:p>
        </w:tc>
      </w:tr>
      <w:tr w:rsidR="004B3EC4">
        <w:trPr>
          <w:trHeight w:val="292"/>
        </w:trPr>
        <w:tc>
          <w:tcPr>
            <w:tcW w:w="3260" w:type="dxa"/>
          </w:tcPr>
          <w:p w:rsidR="004B3EC4" w:rsidRDefault="004B3E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4B3EC4" w:rsidRDefault="004B3E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4B3EC4" w:rsidRDefault="004B3E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B3EC4" w:rsidRDefault="004B3EC4">
      <w:pPr>
        <w:pStyle w:val="Corpodeltesto"/>
        <w:rPr>
          <w:sz w:val="24"/>
        </w:rPr>
      </w:pPr>
    </w:p>
    <w:p w:rsidR="004B3EC4" w:rsidRDefault="004B3EC4">
      <w:pPr>
        <w:ind w:left="212" w:firstLine="708"/>
        <w:rPr>
          <w:sz w:val="24"/>
        </w:rPr>
      </w:pPr>
      <w:r w:rsidRPr="004B3EC4">
        <w:pict>
          <v:rect id="docshape2" o:spid="_x0000_s1029" style="position:absolute;left:0;text-align:left;margin-left:60.75pt;margin-top:3.55pt;width:15.75pt;height:9.75pt;z-index:15729664;mso-position-horizontal-relative:page" filled="f">
            <w10:wrap anchorx="page"/>
          </v:rect>
        </w:pict>
      </w:r>
      <w:r w:rsidR="00C651A0">
        <w:rPr>
          <w:sz w:val="24"/>
        </w:rPr>
        <w:t>di</w:t>
      </w:r>
      <w:r w:rsidR="00C651A0">
        <w:rPr>
          <w:spacing w:val="27"/>
          <w:sz w:val="24"/>
        </w:rPr>
        <w:t xml:space="preserve"> </w:t>
      </w:r>
      <w:r w:rsidR="00C651A0">
        <w:rPr>
          <w:sz w:val="24"/>
        </w:rPr>
        <w:t>NON</w:t>
      </w:r>
      <w:r w:rsidR="00C651A0">
        <w:rPr>
          <w:spacing w:val="27"/>
          <w:sz w:val="24"/>
        </w:rPr>
        <w:t xml:space="preserve"> </w:t>
      </w:r>
      <w:r w:rsidR="00C651A0">
        <w:rPr>
          <w:sz w:val="24"/>
        </w:rPr>
        <w:t>essere</w:t>
      </w:r>
      <w:r w:rsidR="00C651A0">
        <w:rPr>
          <w:spacing w:val="28"/>
          <w:sz w:val="24"/>
        </w:rPr>
        <w:t xml:space="preserve"> </w:t>
      </w:r>
      <w:r w:rsidR="00C651A0">
        <w:rPr>
          <w:sz w:val="24"/>
        </w:rPr>
        <w:t>titolare</w:t>
      </w:r>
      <w:r w:rsidR="00C651A0">
        <w:rPr>
          <w:spacing w:val="25"/>
          <w:sz w:val="24"/>
        </w:rPr>
        <w:t xml:space="preserve"> </w:t>
      </w:r>
      <w:r w:rsidR="00C651A0">
        <w:rPr>
          <w:sz w:val="24"/>
        </w:rPr>
        <w:t>di</w:t>
      </w:r>
      <w:r w:rsidR="00C651A0">
        <w:rPr>
          <w:spacing w:val="29"/>
          <w:sz w:val="24"/>
        </w:rPr>
        <w:t xml:space="preserve"> </w:t>
      </w:r>
      <w:r w:rsidR="00C651A0">
        <w:rPr>
          <w:sz w:val="24"/>
        </w:rPr>
        <w:t>altre</w:t>
      </w:r>
      <w:r w:rsidR="00C651A0">
        <w:rPr>
          <w:spacing w:val="28"/>
          <w:sz w:val="24"/>
        </w:rPr>
        <w:t xml:space="preserve"> </w:t>
      </w:r>
      <w:r w:rsidR="00C651A0">
        <w:rPr>
          <w:sz w:val="24"/>
        </w:rPr>
        <w:t>cariche</w:t>
      </w:r>
      <w:r w:rsidR="00C651A0">
        <w:rPr>
          <w:spacing w:val="31"/>
          <w:sz w:val="24"/>
        </w:rPr>
        <w:t xml:space="preserve"> </w:t>
      </w:r>
      <w:r w:rsidR="00C651A0">
        <w:rPr>
          <w:sz w:val="24"/>
        </w:rPr>
        <w:t>o</w:t>
      </w:r>
      <w:r w:rsidR="00C651A0">
        <w:rPr>
          <w:spacing w:val="27"/>
          <w:sz w:val="24"/>
        </w:rPr>
        <w:t xml:space="preserve"> </w:t>
      </w:r>
      <w:r w:rsidR="00C651A0">
        <w:rPr>
          <w:sz w:val="24"/>
        </w:rPr>
        <w:t>incarichi</w:t>
      </w:r>
      <w:r w:rsidR="00C651A0">
        <w:rPr>
          <w:spacing w:val="29"/>
          <w:sz w:val="24"/>
        </w:rPr>
        <w:t xml:space="preserve"> </w:t>
      </w:r>
      <w:r w:rsidR="00C651A0">
        <w:rPr>
          <w:sz w:val="24"/>
        </w:rPr>
        <w:t>presso</w:t>
      </w:r>
      <w:r w:rsidR="00C651A0">
        <w:rPr>
          <w:spacing w:val="28"/>
          <w:sz w:val="24"/>
        </w:rPr>
        <w:t xml:space="preserve"> </w:t>
      </w:r>
      <w:r w:rsidR="00C651A0">
        <w:rPr>
          <w:sz w:val="24"/>
        </w:rPr>
        <w:t>enti</w:t>
      </w:r>
      <w:r w:rsidR="00C651A0">
        <w:rPr>
          <w:spacing w:val="27"/>
          <w:sz w:val="24"/>
        </w:rPr>
        <w:t xml:space="preserve"> </w:t>
      </w:r>
      <w:r w:rsidR="00C651A0">
        <w:rPr>
          <w:sz w:val="24"/>
        </w:rPr>
        <w:t>di</w:t>
      </w:r>
      <w:r w:rsidR="00C651A0">
        <w:rPr>
          <w:spacing w:val="27"/>
          <w:sz w:val="24"/>
        </w:rPr>
        <w:t xml:space="preserve"> </w:t>
      </w:r>
      <w:r w:rsidR="00C651A0">
        <w:rPr>
          <w:sz w:val="24"/>
        </w:rPr>
        <w:t>diritto</w:t>
      </w:r>
      <w:r w:rsidR="00C651A0">
        <w:rPr>
          <w:spacing w:val="25"/>
          <w:sz w:val="24"/>
        </w:rPr>
        <w:t xml:space="preserve"> </w:t>
      </w:r>
      <w:r w:rsidR="00C651A0">
        <w:rPr>
          <w:sz w:val="24"/>
        </w:rPr>
        <w:t>privato</w:t>
      </w:r>
      <w:r w:rsidR="00C651A0">
        <w:rPr>
          <w:spacing w:val="27"/>
          <w:sz w:val="24"/>
        </w:rPr>
        <w:t xml:space="preserve"> </w:t>
      </w:r>
      <w:r w:rsidR="00C651A0">
        <w:rPr>
          <w:sz w:val="24"/>
        </w:rPr>
        <w:t>regolati</w:t>
      </w:r>
      <w:r w:rsidR="00C651A0">
        <w:rPr>
          <w:spacing w:val="27"/>
          <w:sz w:val="24"/>
        </w:rPr>
        <w:t xml:space="preserve"> </w:t>
      </w:r>
      <w:r w:rsidR="00C651A0">
        <w:rPr>
          <w:sz w:val="24"/>
        </w:rPr>
        <w:t>o finanziati dalla pubblica amministrazione.</w:t>
      </w:r>
    </w:p>
    <w:p w:rsidR="004B3EC4" w:rsidRDefault="004B3EC4">
      <w:pPr>
        <w:pStyle w:val="Corpodeltesto"/>
        <w:rPr>
          <w:sz w:val="24"/>
        </w:rPr>
      </w:pPr>
    </w:p>
    <w:p w:rsidR="004B3EC4" w:rsidRDefault="004B3EC4">
      <w:pPr>
        <w:tabs>
          <w:tab w:val="left" w:pos="7700"/>
        </w:tabs>
        <w:ind w:left="921"/>
        <w:jc w:val="both"/>
        <w:rPr>
          <w:sz w:val="24"/>
        </w:rPr>
      </w:pPr>
      <w:r w:rsidRPr="004B3EC4">
        <w:pict>
          <v:rect id="docshape3" o:spid="_x0000_s1028" style="position:absolute;left:0;text-align:left;margin-left:60.75pt;margin-top:2.15pt;width:15.75pt;height:9.75pt;z-index:15730176;mso-position-horizontal-relative:page" filled="f">
            <w10:wrap anchorx="page"/>
          </v:rect>
        </w:pict>
      </w:r>
      <w:r w:rsidR="00C651A0">
        <w:rPr>
          <w:sz w:val="24"/>
        </w:rPr>
        <w:t>di svolgere</w:t>
      </w:r>
      <w:r w:rsidR="00C651A0">
        <w:rPr>
          <w:spacing w:val="-1"/>
          <w:sz w:val="24"/>
        </w:rPr>
        <w:t xml:space="preserve"> </w:t>
      </w:r>
      <w:r w:rsidR="00C651A0">
        <w:rPr>
          <w:sz w:val="24"/>
        </w:rPr>
        <w:t>la seguente</w:t>
      </w:r>
      <w:r w:rsidR="00C651A0">
        <w:rPr>
          <w:spacing w:val="-2"/>
          <w:sz w:val="24"/>
        </w:rPr>
        <w:t xml:space="preserve"> </w:t>
      </w:r>
      <w:r w:rsidR="00C651A0">
        <w:rPr>
          <w:sz w:val="24"/>
        </w:rPr>
        <w:t xml:space="preserve">attività professionale: </w:t>
      </w:r>
      <w:r w:rsidR="00C651A0">
        <w:rPr>
          <w:sz w:val="24"/>
          <w:u w:val="single"/>
        </w:rPr>
        <w:tab/>
      </w:r>
    </w:p>
    <w:p w:rsidR="004B3EC4" w:rsidRDefault="004B3EC4">
      <w:pPr>
        <w:pStyle w:val="Corpodeltesto"/>
        <w:rPr>
          <w:sz w:val="24"/>
        </w:rPr>
      </w:pPr>
    </w:p>
    <w:p w:rsidR="004B3EC4" w:rsidRDefault="004B3EC4">
      <w:pPr>
        <w:ind w:left="921"/>
        <w:rPr>
          <w:sz w:val="24"/>
        </w:rPr>
      </w:pPr>
      <w:r w:rsidRPr="004B3EC4">
        <w:pict>
          <v:rect id="docshape4" o:spid="_x0000_s1027" style="position:absolute;left:0;text-align:left;margin-left:60.75pt;margin-top:.25pt;width:15.75pt;height:9.75pt;z-index:15730688;mso-position-horizontal-relative:page" filled="f">
            <w10:wrap anchorx="page"/>
          </v:rect>
        </w:pict>
      </w:r>
      <w:r w:rsidR="00C651A0">
        <w:rPr>
          <w:sz w:val="24"/>
        </w:rPr>
        <w:t>di</w:t>
      </w:r>
      <w:r w:rsidR="00C651A0">
        <w:rPr>
          <w:spacing w:val="-2"/>
          <w:sz w:val="24"/>
        </w:rPr>
        <w:t xml:space="preserve"> </w:t>
      </w:r>
      <w:r w:rsidR="00C651A0">
        <w:rPr>
          <w:sz w:val="24"/>
        </w:rPr>
        <w:t>NON</w:t>
      </w:r>
      <w:r w:rsidR="00C651A0">
        <w:rPr>
          <w:spacing w:val="-1"/>
          <w:sz w:val="24"/>
        </w:rPr>
        <w:t xml:space="preserve"> </w:t>
      </w:r>
      <w:r w:rsidR="00C651A0">
        <w:rPr>
          <w:sz w:val="24"/>
        </w:rPr>
        <w:t>svolgere</w:t>
      </w:r>
      <w:r w:rsidR="00C651A0">
        <w:rPr>
          <w:spacing w:val="-1"/>
          <w:sz w:val="24"/>
        </w:rPr>
        <w:t xml:space="preserve"> </w:t>
      </w:r>
      <w:r w:rsidR="00C651A0">
        <w:rPr>
          <w:sz w:val="24"/>
        </w:rPr>
        <w:t>attività</w:t>
      </w:r>
      <w:r w:rsidR="00C651A0">
        <w:rPr>
          <w:spacing w:val="-4"/>
          <w:sz w:val="24"/>
        </w:rPr>
        <w:t xml:space="preserve"> </w:t>
      </w:r>
      <w:r w:rsidR="00C651A0">
        <w:rPr>
          <w:spacing w:val="-2"/>
          <w:sz w:val="24"/>
        </w:rPr>
        <w:t>professionale.</w:t>
      </w:r>
    </w:p>
    <w:p w:rsidR="004B3EC4" w:rsidRDefault="004B3EC4">
      <w:pPr>
        <w:pStyle w:val="Corpodeltesto"/>
        <w:spacing w:before="2"/>
        <w:rPr>
          <w:sz w:val="24"/>
        </w:rPr>
      </w:pPr>
    </w:p>
    <w:p w:rsidR="004B3EC4" w:rsidRDefault="00C651A0">
      <w:pPr>
        <w:ind w:left="212" w:right="154"/>
        <w:rPr>
          <w:sz w:val="24"/>
        </w:rPr>
      </w:pP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40"/>
          <w:sz w:val="24"/>
        </w:rPr>
        <w:t xml:space="preserve"> </w:t>
      </w:r>
      <w:r>
        <w:rPr>
          <w:sz w:val="24"/>
        </w:rPr>
        <w:t>si</w:t>
      </w:r>
      <w:r>
        <w:rPr>
          <w:spacing w:val="40"/>
          <w:sz w:val="24"/>
        </w:rPr>
        <w:t xml:space="preserve"> </w:t>
      </w:r>
      <w:r>
        <w:rPr>
          <w:sz w:val="24"/>
        </w:rPr>
        <w:t>impegna</w:t>
      </w:r>
      <w:r>
        <w:rPr>
          <w:spacing w:val="40"/>
          <w:sz w:val="24"/>
        </w:rPr>
        <w:t xml:space="preserve"> </w:t>
      </w:r>
      <w:r>
        <w:rPr>
          <w:sz w:val="24"/>
        </w:rPr>
        <w:t>altresì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comunicare</w:t>
      </w:r>
      <w:r>
        <w:rPr>
          <w:spacing w:val="40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40"/>
          <w:sz w:val="24"/>
        </w:rPr>
        <w:t xml:space="preserve"> </w:t>
      </w:r>
      <w:r>
        <w:rPr>
          <w:sz w:val="24"/>
        </w:rPr>
        <w:t>ogni</w:t>
      </w:r>
      <w:r>
        <w:rPr>
          <w:spacing w:val="40"/>
          <w:sz w:val="24"/>
        </w:rPr>
        <w:t xml:space="preserve"> </w:t>
      </w:r>
      <w:r>
        <w:rPr>
          <w:sz w:val="24"/>
        </w:rPr>
        <w:t>variazione</w:t>
      </w:r>
      <w:r>
        <w:rPr>
          <w:spacing w:val="40"/>
          <w:sz w:val="24"/>
        </w:rPr>
        <w:t xml:space="preserve"> </w:t>
      </w:r>
      <w:r>
        <w:rPr>
          <w:sz w:val="24"/>
        </w:rPr>
        <w:t>dei</w:t>
      </w:r>
      <w:r>
        <w:rPr>
          <w:spacing w:val="40"/>
          <w:sz w:val="24"/>
        </w:rPr>
        <w:t xml:space="preserve"> </w:t>
      </w:r>
      <w:r>
        <w:rPr>
          <w:sz w:val="24"/>
        </w:rPr>
        <w:t>dati</w:t>
      </w:r>
      <w:r>
        <w:rPr>
          <w:spacing w:val="40"/>
          <w:sz w:val="24"/>
        </w:rPr>
        <w:t xml:space="preserve"> </w:t>
      </w:r>
      <w:r>
        <w:rPr>
          <w:sz w:val="24"/>
        </w:rPr>
        <w:t>della presente dichiarazione.</w:t>
      </w:r>
    </w:p>
    <w:p w:rsidR="004B3EC4" w:rsidRDefault="00C651A0">
      <w:pPr>
        <w:tabs>
          <w:tab w:val="left" w:pos="3519"/>
          <w:tab w:val="left" w:pos="6586"/>
        </w:tabs>
        <w:spacing w:before="292" w:line="480" w:lineRule="auto"/>
        <w:ind w:left="212" w:right="2862"/>
        <w:rPr>
          <w:sz w:val="24"/>
        </w:rPr>
      </w:pPr>
      <w:r>
        <w:rPr>
          <w:sz w:val="24"/>
        </w:rPr>
        <w:t>Sul mio onore affermo che la</w:t>
      </w:r>
      <w:r>
        <w:rPr>
          <w:spacing w:val="80"/>
          <w:sz w:val="24"/>
        </w:rPr>
        <w:t xml:space="preserve"> </w:t>
      </w:r>
      <w:r>
        <w:rPr>
          <w:sz w:val="24"/>
        </w:rPr>
        <w:t>dichiarazione corrisponde al vero.</w:t>
      </w:r>
      <w:r>
        <w:rPr>
          <w:spacing w:val="40"/>
          <w:sz w:val="24"/>
        </w:rPr>
        <w:t xml:space="preserve"> </w:t>
      </w:r>
      <w:r>
        <w:rPr>
          <w:sz w:val="24"/>
        </w:rPr>
        <w:t>____________</w:t>
      </w:r>
      <w:r>
        <w:rPr>
          <w:sz w:val="24"/>
        </w:rPr>
        <w:t xml:space="preserve">, lì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Firma</w:t>
      </w:r>
    </w:p>
    <w:p w:rsidR="004B3EC4" w:rsidRDefault="004B3EC4">
      <w:pPr>
        <w:pStyle w:val="Corpodeltesto"/>
        <w:spacing w:before="7"/>
        <w:rPr>
          <w:sz w:val="19"/>
        </w:rPr>
      </w:pPr>
      <w:r w:rsidRPr="004B3EC4">
        <w:pict>
          <v:shape id="docshape5" o:spid="_x0000_s1026" style="position:absolute;margin-left:345.3pt;margin-top:13.15pt;width:101.55pt;height:.1pt;z-index:-15728640;mso-wrap-distance-left:0;mso-wrap-distance-right:0;mso-position-horizontal-relative:page" coordorigin="6906,263" coordsize="2031,0" path="m6906,263r2031,e" filled="f" strokeweight=".78pt">
            <v:path arrowok="t"/>
            <w10:wrap type="topAndBottom" anchorx="page"/>
          </v:shape>
        </w:pict>
      </w:r>
    </w:p>
    <w:p w:rsidR="004B3EC4" w:rsidRDefault="004B3EC4">
      <w:pPr>
        <w:rPr>
          <w:sz w:val="19"/>
        </w:rPr>
        <w:sectPr w:rsidR="004B3EC4">
          <w:type w:val="continuous"/>
          <w:pgSz w:w="11910" w:h="16840"/>
          <w:pgMar w:top="1660" w:right="980" w:bottom="280" w:left="920" w:header="720" w:footer="720" w:gutter="0"/>
          <w:cols w:space="720"/>
        </w:sectPr>
      </w:pPr>
    </w:p>
    <w:p w:rsidR="004B3EC4" w:rsidRDefault="00C651A0">
      <w:pPr>
        <w:pStyle w:val="Heading2"/>
        <w:spacing w:before="37"/>
      </w:pPr>
      <w:r>
        <w:lastRenderedPageBreak/>
        <w:t>Decreto</w:t>
      </w:r>
      <w:r>
        <w:rPr>
          <w:spacing w:val="-8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2013,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5"/>
        </w:rPr>
        <w:t>33</w:t>
      </w:r>
    </w:p>
    <w:p w:rsidR="004B3EC4" w:rsidRDefault="00C651A0">
      <w:pPr>
        <w:ind w:left="212"/>
        <w:rPr>
          <w:b/>
        </w:rPr>
      </w:pPr>
      <w:r>
        <w:rPr>
          <w:b/>
        </w:rPr>
        <w:t>Riordino</w:t>
      </w:r>
      <w:r>
        <w:rPr>
          <w:b/>
          <w:spacing w:val="-4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disciplina</w:t>
      </w:r>
      <w:r>
        <w:rPr>
          <w:b/>
          <w:spacing w:val="-6"/>
        </w:rPr>
        <w:t xml:space="preserve"> </w:t>
      </w:r>
      <w:r>
        <w:rPr>
          <w:b/>
        </w:rPr>
        <w:t>riguardante</w:t>
      </w:r>
      <w:r>
        <w:rPr>
          <w:b/>
          <w:spacing w:val="-3"/>
        </w:rPr>
        <w:t xml:space="preserve"> </w:t>
      </w:r>
      <w:r>
        <w:rPr>
          <w:b/>
        </w:rPr>
        <w:t>gli</w:t>
      </w:r>
      <w:r>
        <w:rPr>
          <w:b/>
          <w:spacing w:val="-3"/>
        </w:rPr>
        <w:t xml:space="preserve"> </w:t>
      </w:r>
      <w:r>
        <w:rPr>
          <w:b/>
        </w:rPr>
        <w:t>obblighi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pubblicità,</w:t>
      </w:r>
      <w:r>
        <w:rPr>
          <w:b/>
          <w:spacing w:val="-2"/>
        </w:rPr>
        <w:t xml:space="preserve"> </w:t>
      </w:r>
      <w:r>
        <w:rPr>
          <w:b/>
        </w:rPr>
        <w:t>trasparenza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diffusione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informazioni</w:t>
      </w:r>
      <w:r>
        <w:rPr>
          <w:b/>
          <w:spacing w:val="-3"/>
        </w:rPr>
        <w:t xml:space="preserve"> </w:t>
      </w:r>
      <w:r>
        <w:rPr>
          <w:b/>
        </w:rPr>
        <w:t>da parte delle pubbliche amministrazioni</w:t>
      </w:r>
    </w:p>
    <w:p w:rsidR="004B3EC4" w:rsidRDefault="00C651A0">
      <w:pPr>
        <w:pStyle w:val="Corpodeltesto"/>
        <w:spacing w:before="1"/>
        <w:ind w:left="212"/>
      </w:pPr>
      <w:r>
        <w:rPr>
          <w:color w:val="008080"/>
        </w:rPr>
        <w:t>(G.U.</w:t>
      </w:r>
      <w:r>
        <w:rPr>
          <w:color w:val="008080"/>
          <w:spacing w:val="-4"/>
        </w:rPr>
        <w:t xml:space="preserve"> </w:t>
      </w:r>
      <w:r>
        <w:rPr>
          <w:color w:val="008080"/>
        </w:rPr>
        <w:t>n.</w:t>
      </w:r>
      <w:r>
        <w:rPr>
          <w:color w:val="008080"/>
          <w:spacing w:val="-1"/>
        </w:rPr>
        <w:t xml:space="preserve"> </w:t>
      </w:r>
      <w:r>
        <w:rPr>
          <w:color w:val="008080"/>
        </w:rPr>
        <w:t>80</w:t>
      </w:r>
      <w:r>
        <w:rPr>
          <w:color w:val="008080"/>
          <w:spacing w:val="-1"/>
        </w:rPr>
        <w:t xml:space="preserve"> </w:t>
      </w:r>
      <w:r>
        <w:rPr>
          <w:color w:val="008080"/>
        </w:rPr>
        <w:t>del</w:t>
      </w:r>
      <w:r>
        <w:rPr>
          <w:color w:val="008080"/>
          <w:spacing w:val="-3"/>
        </w:rPr>
        <w:t xml:space="preserve"> </w:t>
      </w:r>
      <w:r>
        <w:rPr>
          <w:color w:val="008080"/>
        </w:rPr>
        <w:t>5</w:t>
      </w:r>
      <w:r>
        <w:rPr>
          <w:color w:val="008080"/>
          <w:spacing w:val="-1"/>
        </w:rPr>
        <w:t xml:space="preserve"> </w:t>
      </w:r>
      <w:r>
        <w:rPr>
          <w:color w:val="008080"/>
        </w:rPr>
        <w:t>aprile</w:t>
      </w:r>
      <w:r>
        <w:rPr>
          <w:color w:val="008080"/>
          <w:spacing w:val="-4"/>
        </w:rPr>
        <w:t xml:space="preserve"> 2013)</w:t>
      </w:r>
    </w:p>
    <w:p w:rsidR="004B3EC4" w:rsidRDefault="004B3EC4">
      <w:pPr>
        <w:pStyle w:val="Corpodeltesto"/>
        <w:spacing w:before="12"/>
      </w:pPr>
    </w:p>
    <w:p w:rsidR="004B3EC4" w:rsidRDefault="00C651A0">
      <w:pPr>
        <w:pStyle w:val="Heading2"/>
      </w:pPr>
      <w:r>
        <w:t>Art.</w:t>
      </w:r>
      <w:r>
        <w:rPr>
          <w:spacing w:val="40"/>
        </w:rPr>
        <w:t xml:space="preserve"> </w:t>
      </w:r>
      <w:r>
        <w:t>15.</w:t>
      </w:r>
      <w:r>
        <w:rPr>
          <w:spacing w:val="40"/>
        </w:rPr>
        <w:t xml:space="preserve"> </w:t>
      </w:r>
      <w:r>
        <w:t>Obblighi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pubblicazione</w:t>
      </w:r>
      <w:r>
        <w:rPr>
          <w:spacing w:val="40"/>
        </w:rPr>
        <w:t xml:space="preserve"> </w:t>
      </w:r>
      <w:r>
        <w:t>concernenti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titolari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incarichi</w:t>
      </w:r>
      <w:r>
        <w:rPr>
          <w:spacing w:val="40"/>
        </w:rPr>
        <w:t xml:space="preserve"> </w:t>
      </w:r>
      <w:r>
        <w:t>dirigenziali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collaborazione</w:t>
      </w:r>
      <w:r>
        <w:rPr>
          <w:spacing w:val="40"/>
        </w:rPr>
        <w:t xml:space="preserve"> </w:t>
      </w:r>
      <w:r>
        <w:t xml:space="preserve">o </w:t>
      </w:r>
      <w:r>
        <w:rPr>
          <w:spacing w:val="-2"/>
        </w:rPr>
        <w:t>consulenza</w:t>
      </w:r>
    </w:p>
    <w:p w:rsidR="004B3EC4" w:rsidRDefault="004B3EC4">
      <w:pPr>
        <w:pStyle w:val="Corpodeltesto"/>
        <w:spacing w:before="10"/>
        <w:rPr>
          <w:b/>
        </w:rPr>
      </w:pPr>
    </w:p>
    <w:p w:rsidR="004B3EC4" w:rsidRDefault="00C651A0">
      <w:pPr>
        <w:pStyle w:val="Paragrafoelenco"/>
        <w:numPr>
          <w:ilvl w:val="0"/>
          <w:numId w:val="1"/>
        </w:numPr>
        <w:tabs>
          <w:tab w:val="left" w:pos="429"/>
        </w:tabs>
        <w:spacing w:before="1"/>
        <w:ind w:left="429" w:hanging="217"/>
        <w:jc w:val="both"/>
      </w:pPr>
      <w:r>
        <w:t>Fermi</w:t>
      </w:r>
      <w:r>
        <w:rPr>
          <w:spacing w:val="-6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</w:t>
      </w:r>
      <w:hyperlink r:id="rId5" w:anchor="17">
        <w:r>
          <w:t>'articolo</w:t>
        </w:r>
        <w:r>
          <w:rPr>
            <w:spacing w:val="-2"/>
          </w:rPr>
          <w:t xml:space="preserve"> </w:t>
        </w:r>
        <w:r>
          <w:t>17,</w:t>
        </w:r>
        <w:r>
          <w:rPr>
            <w:spacing w:val="-3"/>
          </w:rPr>
          <w:t xml:space="preserve"> </w:t>
        </w:r>
        <w:r>
          <w:t>comma</w:t>
        </w:r>
        <w:r>
          <w:rPr>
            <w:spacing w:val="-5"/>
          </w:rPr>
          <w:t xml:space="preserve"> </w:t>
        </w:r>
        <w:r>
          <w:t>22,</w:t>
        </w:r>
        <w:r>
          <w:rPr>
            <w:spacing w:val="-5"/>
          </w:rPr>
          <w:t xml:space="preserve"> </w:t>
        </w:r>
        <w:r>
          <w:t>della</w:t>
        </w:r>
        <w:r>
          <w:rPr>
            <w:spacing w:val="-3"/>
          </w:rPr>
          <w:t xml:space="preserve"> </w:t>
        </w:r>
        <w:r>
          <w:t>legge</w:t>
        </w:r>
        <w:r>
          <w:rPr>
            <w:spacing w:val="-3"/>
          </w:rPr>
          <w:t xml:space="preserve"> </w:t>
        </w:r>
        <w:r>
          <w:t>15</w:t>
        </w:r>
        <w:r>
          <w:rPr>
            <w:spacing w:val="-3"/>
          </w:rPr>
          <w:t xml:space="preserve"> </w:t>
        </w:r>
        <w:r>
          <w:t>maggio</w:t>
        </w:r>
        <w:r>
          <w:rPr>
            <w:spacing w:val="-3"/>
          </w:rPr>
          <w:t xml:space="preserve"> </w:t>
        </w:r>
        <w:r>
          <w:rPr>
            <w:spacing w:val="-2"/>
          </w:rPr>
          <w:t>1997,</w:t>
        </w:r>
      </w:hyperlink>
    </w:p>
    <w:p w:rsidR="004B3EC4" w:rsidRDefault="004B3EC4">
      <w:pPr>
        <w:pStyle w:val="Corpodeltesto"/>
        <w:ind w:left="212" w:right="150"/>
        <w:jc w:val="both"/>
      </w:pPr>
      <w:hyperlink r:id="rId6" w:anchor="17">
        <w:r w:rsidR="00C651A0">
          <w:t>n. 127,</w:t>
        </w:r>
      </w:hyperlink>
      <w:r w:rsidR="00C651A0">
        <w:t xml:space="preserve"> le pubbliche amministrazioni pubblicano e aggiornano le seguenti informazioni relative ai titolari di incarichi amministrati</w:t>
      </w:r>
      <w:r w:rsidR="00C651A0">
        <w:t>vi di vertice e di incarichi dirigenziali, a qualsiasi titolo conferiti, nonché di collaborazione o consulenza:</w:t>
      </w:r>
    </w:p>
    <w:p w:rsidR="004B3EC4" w:rsidRDefault="004B3EC4">
      <w:pPr>
        <w:pStyle w:val="Corpodeltesto"/>
        <w:spacing w:before="10"/>
      </w:pPr>
    </w:p>
    <w:p w:rsidR="004B3EC4" w:rsidRDefault="00C651A0">
      <w:pPr>
        <w:pStyle w:val="Paragrafoelenco"/>
        <w:numPr>
          <w:ilvl w:val="1"/>
          <w:numId w:val="1"/>
        </w:numPr>
        <w:tabs>
          <w:tab w:val="left" w:pos="433"/>
        </w:tabs>
        <w:ind w:left="433" w:hanging="221"/>
      </w:pPr>
      <w:r>
        <w:t>gli</w:t>
      </w:r>
      <w:r>
        <w:rPr>
          <w:spacing w:val="-5"/>
        </w:rPr>
        <w:t xml:space="preserve"> </w:t>
      </w:r>
      <w:r>
        <w:t>estremi</w:t>
      </w:r>
      <w:r>
        <w:rPr>
          <w:spacing w:val="-3"/>
        </w:rPr>
        <w:t xml:space="preserve"> </w:t>
      </w:r>
      <w:r>
        <w:t>dell'atto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conferimento</w:t>
      </w:r>
      <w:r>
        <w:rPr>
          <w:spacing w:val="-2"/>
        </w:rPr>
        <w:t xml:space="preserve"> dell'incarico;</w:t>
      </w:r>
    </w:p>
    <w:p w:rsidR="004B3EC4" w:rsidRDefault="00C651A0">
      <w:pPr>
        <w:pStyle w:val="Paragrafoelenco"/>
        <w:numPr>
          <w:ilvl w:val="1"/>
          <w:numId w:val="1"/>
        </w:numPr>
        <w:tabs>
          <w:tab w:val="left" w:pos="443"/>
        </w:tabs>
        <w:spacing w:before="1"/>
        <w:ind w:left="443" w:hanging="231"/>
      </w:pPr>
      <w:r>
        <w:t>il</w:t>
      </w:r>
      <w:r>
        <w:rPr>
          <w:spacing w:val="-4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rPr>
          <w:spacing w:val="-2"/>
        </w:rPr>
        <w:t>vitae;</w:t>
      </w:r>
    </w:p>
    <w:p w:rsidR="004B3EC4" w:rsidRDefault="00C651A0">
      <w:pPr>
        <w:pStyle w:val="Paragrafoelenco"/>
        <w:numPr>
          <w:ilvl w:val="1"/>
          <w:numId w:val="1"/>
        </w:numPr>
        <w:tabs>
          <w:tab w:val="left" w:pos="422"/>
        </w:tabs>
        <w:spacing w:before="1"/>
        <w:ind w:left="212" w:right="801" w:firstLine="0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incarichi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cariche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enti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privato</w:t>
      </w:r>
      <w:r>
        <w:rPr>
          <w:spacing w:val="-3"/>
        </w:rPr>
        <w:t xml:space="preserve"> </w:t>
      </w:r>
      <w:r>
        <w:t>regolati</w:t>
      </w:r>
      <w:r>
        <w:rPr>
          <w:spacing w:val="-5"/>
        </w:rPr>
        <w:t xml:space="preserve"> </w:t>
      </w:r>
      <w:r>
        <w:t>o finanziati dalla pubblica amministrazione o lo svolgimento di attività professionali;</w:t>
      </w:r>
    </w:p>
    <w:p w:rsidR="004B3EC4" w:rsidRDefault="00C651A0">
      <w:pPr>
        <w:pStyle w:val="Paragrafoelenco"/>
        <w:numPr>
          <w:ilvl w:val="1"/>
          <w:numId w:val="1"/>
        </w:numPr>
        <w:tabs>
          <w:tab w:val="left" w:pos="443"/>
        </w:tabs>
        <w:ind w:left="212" w:right="376" w:firstLine="0"/>
      </w:pPr>
      <w:r>
        <w:t>i</w:t>
      </w:r>
      <w:r>
        <w:rPr>
          <w:spacing w:val="-2"/>
        </w:rPr>
        <w:t xml:space="preserve"> </w:t>
      </w:r>
      <w:r>
        <w:t>compensi,</w:t>
      </w:r>
      <w:r>
        <w:rPr>
          <w:spacing w:val="-2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denominati,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lavoro,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consulenza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collaborazione,</w:t>
      </w:r>
      <w:r>
        <w:rPr>
          <w:spacing w:val="-2"/>
        </w:rPr>
        <w:t xml:space="preserve"> </w:t>
      </w:r>
      <w:r>
        <w:t>con specifica evidenza d</w:t>
      </w:r>
      <w:r>
        <w:t>elle eventuali componenti variabili o legate alla valutazione del risultato.</w:t>
      </w:r>
    </w:p>
    <w:p w:rsidR="004B3EC4" w:rsidRDefault="004B3EC4">
      <w:pPr>
        <w:pStyle w:val="Corpodeltesto"/>
        <w:spacing w:before="10"/>
      </w:pPr>
    </w:p>
    <w:p w:rsidR="004B3EC4" w:rsidRDefault="00C651A0">
      <w:pPr>
        <w:pStyle w:val="Paragrafoelenco"/>
        <w:numPr>
          <w:ilvl w:val="0"/>
          <w:numId w:val="1"/>
        </w:numPr>
        <w:tabs>
          <w:tab w:val="left" w:pos="450"/>
        </w:tabs>
        <w:ind w:left="212" w:right="147" w:firstLine="0"/>
        <w:jc w:val="both"/>
      </w:pPr>
      <w:r>
        <w:t>La pubblicazione degli estremi degli atti di conferimento di incarichi dirigenziali a soggetti estranei alla pubblica amministrazione, di collaborazione o di consulenza a soggett</w:t>
      </w:r>
      <w:r>
        <w:t xml:space="preserve">i esterni a qualsiasi titolo per i quali è previsto un compenso, completi di indicazione dei soggetti percettori, della ragione dell'incarico e dell'ammontare erogato, nonché la comunicazione alla Presidenza del Consiglio dei Ministri - Dipartimento della </w:t>
      </w:r>
      <w:r>
        <w:t>funzione pubblica dei relativi dati ai sensi dell'articolo 53, comma 14, secondo periodo, del decreto legislativo 30 marzo 2001, n. 165 e successive modificazioni, sono condizioni per</w:t>
      </w:r>
      <w:r>
        <w:rPr>
          <w:spacing w:val="-1"/>
        </w:rPr>
        <w:t xml:space="preserve"> </w:t>
      </w:r>
      <w:r>
        <w:t>l'acquisizione dell'efficacia dell'atto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liquidazione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relati</w:t>
      </w:r>
      <w:r>
        <w:t>vi</w:t>
      </w:r>
      <w:r>
        <w:rPr>
          <w:spacing w:val="-2"/>
        </w:rPr>
        <w:t xml:space="preserve"> </w:t>
      </w:r>
      <w:r>
        <w:t>compensi.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amministrazioni</w:t>
      </w:r>
      <w:r>
        <w:rPr>
          <w:spacing w:val="-2"/>
        </w:rPr>
        <w:t xml:space="preserve"> </w:t>
      </w:r>
      <w:r>
        <w:t>pubblicano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mantengono</w:t>
      </w:r>
      <w:r>
        <w:rPr>
          <w:spacing w:val="-1"/>
        </w:rPr>
        <w:t xml:space="preserve"> </w:t>
      </w:r>
      <w:r>
        <w:t>aggiornati sui rispettivi siti istituzionali gli elenchi dei propri consulenti indicando l'oggetto, la durata e il compenso dell'incarico. Il Dipartimento della funzione pubblica consente la consultaz</w:t>
      </w:r>
      <w:r>
        <w:t>ione, anche per nominativo, dei dati di cui al presente comma.</w:t>
      </w:r>
    </w:p>
    <w:p w:rsidR="004B3EC4" w:rsidRDefault="004B3EC4">
      <w:pPr>
        <w:pStyle w:val="Corpodeltesto"/>
        <w:spacing w:before="13"/>
      </w:pPr>
    </w:p>
    <w:p w:rsidR="004B3EC4" w:rsidRDefault="00C651A0">
      <w:pPr>
        <w:pStyle w:val="Paragrafoelenco"/>
        <w:numPr>
          <w:ilvl w:val="0"/>
          <w:numId w:val="1"/>
        </w:numPr>
        <w:tabs>
          <w:tab w:val="left" w:pos="431"/>
        </w:tabs>
        <w:ind w:left="212" w:right="155" w:firstLine="0"/>
        <w:jc w:val="both"/>
      </w:pP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omessa</w:t>
      </w:r>
      <w:r>
        <w:rPr>
          <w:spacing w:val="-2"/>
        </w:rPr>
        <w:t xml:space="preserve"> </w:t>
      </w:r>
      <w:r>
        <w:t>pubblicazione di</w:t>
      </w:r>
      <w:r>
        <w:rPr>
          <w:spacing w:val="-2"/>
        </w:rPr>
        <w:t xml:space="preserve"> </w:t>
      </w:r>
      <w:r>
        <w:t>quanto previsto</w:t>
      </w:r>
      <w:r>
        <w:rPr>
          <w:spacing w:val="-1"/>
        </w:rPr>
        <w:t xml:space="preserve"> </w:t>
      </w:r>
      <w:r>
        <w:t>al comma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il pagamento</w:t>
      </w:r>
      <w:r>
        <w:rPr>
          <w:spacing w:val="-4"/>
        </w:rPr>
        <w:t xml:space="preserve"> </w:t>
      </w:r>
      <w:r>
        <w:t>del corrispettivo determina la responsabilità del dirigente che l'ha disposto, accertata all'</w:t>
      </w:r>
      <w:r>
        <w:t>esito del procedimento disciplinare, e comporta il pagamento di una sanzione pari alla somma corrisposta, fatto salvo il risarcimento del danno del destinatario ove ricorrano le condizioni di cui all'articolo 30 del decreto legislativo 2 luglio 2010, n. 10</w:t>
      </w:r>
      <w:r>
        <w:t>4.</w:t>
      </w:r>
    </w:p>
    <w:p w:rsidR="004B3EC4" w:rsidRDefault="004B3EC4">
      <w:pPr>
        <w:pStyle w:val="Corpodeltesto"/>
        <w:spacing w:before="11"/>
      </w:pPr>
    </w:p>
    <w:p w:rsidR="004B3EC4" w:rsidRDefault="00C651A0">
      <w:pPr>
        <w:pStyle w:val="Paragrafoelenco"/>
        <w:numPr>
          <w:ilvl w:val="0"/>
          <w:numId w:val="1"/>
        </w:numPr>
        <w:tabs>
          <w:tab w:val="left" w:pos="469"/>
        </w:tabs>
        <w:ind w:left="212" w:right="154" w:firstLine="0"/>
      </w:pPr>
      <w:r>
        <w:t>Le</w:t>
      </w:r>
      <w:r>
        <w:rPr>
          <w:spacing w:val="37"/>
        </w:rPr>
        <w:t xml:space="preserve"> </w:t>
      </w:r>
      <w:r>
        <w:t>pubbliche</w:t>
      </w:r>
      <w:r>
        <w:rPr>
          <w:spacing w:val="39"/>
        </w:rPr>
        <w:t xml:space="preserve"> </w:t>
      </w:r>
      <w:r>
        <w:t>amministrazioni</w:t>
      </w:r>
      <w:r>
        <w:rPr>
          <w:spacing w:val="39"/>
        </w:rPr>
        <w:t xml:space="preserve"> </w:t>
      </w:r>
      <w:r>
        <w:t>pubblicano</w:t>
      </w:r>
      <w:r>
        <w:rPr>
          <w:spacing w:val="40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dati</w:t>
      </w:r>
      <w:r>
        <w:rPr>
          <w:spacing w:val="37"/>
        </w:rPr>
        <w:t xml:space="preserve"> </w:t>
      </w:r>
      <w:r>
        <w:t>cui</w:t>
      </w:r>
      <w:r>
        <w:rPr>
          <w:spacing w:val="39"/>
        </w:rPr>
        <w:t xml:space="preserve"> </w:t>
      </w:r>
      <w:r>
        <w:t>ai</w:t>
      </w:r>
      <w:r>
        <w:rPr>
          <w:spacing w:val="39"/>
        </w:rPr>
        <w:t xml:space="preserve"> </w:t>
      </w:r>
      <w:r>
        <w:t>commi</w:t>
      </w:r>
      <w:r>
        <w:rPr>
          <w:spacing w:val="39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entro</w:t>
      </w:r>
      <w:r>
        <w:rPr>
          <w:spacing w:val="38"/>
        </w:rPr>
        <w:t xml:space="preserve"> </w:t>
      </w:r>
      <w:r>
        <w:t>tre</w:t>
      </w:r>
      <w:r>
        <w:rPr>
          <w:spacing w:val="37"/>
        </w:rPr>
        <w:t xml:space="preserve"> </w:t>
      </w:r>
      <w:r>
        <w:t>mesi</w:t>
      </w:r>
      <w:r>
        <w:rPr>
          <w:spacing w:val="39"/>
        </w:rPr>
        <w:t xml:space="preserve"> </w:t>
      </w:r>
      <w:r>
        <w:t>dal</w:t>
      </w:r>
      <w:r>
        <w:rPr>
          <w:spacing w:val="36"/>
        </w:rPr>
        <w:t xml:space="preserve"> </w:t>
      </w:r>
      <w:r>
        <w:t>conferimento dell'incarico e per i tre anni successivi alla cessazione dell'incarico.</w:t>
      </w:r>
    </w:p>
    <w:p w:rsidR="004B3EC4" w:rsidRDefault="004B3EC4">
      <w:pPr>
        <w:pStyle w:val="Corpodeltesto"/>
        <w:spacing w:before="12"/>
      </w:pPr>
    </w:p>
    <w:p w:rsidR="004B3EC4" w:rsidRDefault="00C651A0">
      <w:pPr>
        <w:pStyle w:val="Paragrafoelenco"/>
        <w:numPr>
          <w:ilvl w:val="0"/>
          <w:numId w:val="1"/>
        </w:numPr>
        <w:tabs>
          <w:tab w:val="left" w:pos="450"/>
        </w:tabs>
        <w:spacing w:before="1"/>
        <w:ind w:left="212" w:right="151" w:firstLine="0"/>
        <w:jc w:val="both"/>
      </w:pPr>
      <w:r>
        <w:t>Le pubbliche amministrazioni pubblicano e mantengono aggiornato l'elenco delle p</w:t>
      </w:r>
      <w:r>
        <w:t xml:space="preserve">osizioni dirigenziali, integrato dai relativi titoli e </w:t>
      </w:r>
      <w:proofErr w:type="spellStart"/>
      <w:r>
        <w:t>curricula</w:t>
      </w:r>
      <w:proofErr w:type="spellEnd"/>
      <w:r>
        <w:t>, attribuite a persone, anche esterne alle pubbliche amministrazioni, individuate discrezionalmente dall'organo di</w:t>
      </w:r>
      <w:r>
        <w:rPr>
          <w:spacing w:val="-3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politico senza</w:t>
      </w:r>
      <w:r>
        <w:rPr>
          <w:spacing w:val="-1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selezione,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all'articol</w:t>
      </w:r>
      <w:r>
        <w:t>o 1, commi 39 e 40, della legge 6 novembre 2012, n. 190.</w:t>
      </w:r>
    </w:p>
    <w:sectPr w:rsidR="004B3EC4" w:rsidSect="004B3EC4">
      <w:pgSz w:w="11910" w:h="16840"/>
      <w:pgMar w:top="136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322A"/>
    <w:multiLevelType w:val="hybridMultilevel"/>
    <w:tmpl w:val="739A3508"/>
    <w:lvl w:ilvl="0" w:tplc="02B2D12E">
      <w:start w:val="1"/>
      <w:numFmt w:val="decimal"/>
      <w:lvlText w:val="%1."/>
      <w:lvlJc w:val="left"/>
      <w:pPr>
        <w:ind w:left="43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F7AEBB4">
      <w:start w:val="1"/>
      <w:numFmt w:val="lowerLetter"/>
      <w:lvlText w:val="%2)"/>
      <w:lvlJc w:val="left"/>
      <w:pPr>
        <w:ind w:left="435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18E5716">
      <w:numFmt w:val="bullet"/>
      <w:lvlText w:val="•"/>
      <w:lvlJc w:val="left"/>
      <w:pPr>
        <w:ind w:left="2353" w:hanging="223"/>
      </w:pPr>
      <w:rPr>
        <w:rFonts w:hint="default"/>
        <w:lang w:val="it-IT" w:eastAsia="en-US" w:bidi="ar-SA"/>
      </w:rPr>
    </w:lvl>
    <w:lvl w:ilvl="3" w:tplc="587617FE">
      <w:numFmt w:val="bullet"/>
      <w:lvlText w:val="•"/>
      <w:lvlJc w:val="left"/>
      <w:pPr>
        <w:ind w:left="3309" w:hanging="223"/>
      </w:pPr>
      <w:rPr>
        <w:rFonts w:hint="default"/>
        <w:lang w:val="it-IT" w:eastAsia="en-US" w:bidi="ar-SA"/>
      </w:rPr>
    </w:lvl>
    <w:lvl w:ilvl="4" w:tplc="E9FE482C">
      <w:numFmt w:val="bullet"/>
      <w:lvlText w:val="•"/>
      <w:lvlJc w:val="left"/>
      <w:pPr>
        <w:ind w:left="4266" w:hanging="223"/>
      </w:pPr>
      <w:rPr>
        <w:rFonts w:hint="default"/>
        <w:lang w:val="it-IT" w:eastAsia="en-US" w:bidi="ar-SA"/>
      </w:rPr>
    </w:lvl>
    <w:lvl w:ilvl="5" w:tplc="27DCA568">
      <w:numFmt w:val="bullet"/>
      <w:lvlText w:val="•"/>
      <w:lvlJc w:val="left"/>
      <w:pPr>
        <w:ind w:left="5223" w:hanging="223"/>
      </w:pPr>
      <w:rPr>
        <w:rFonts w:hint="default"/>
        <w:lang w:val="it-IT" w:eastAsia="en-US" w:bidi="ar-SA"/>
      </w:rPr>
    </w:lvl>
    <w:lvl w:ilvl="6" w:tplc="35F8C44E">
      <w:numFmt w:val="bullet"/>
      <w:lvlText w:val="•"/>
      <w:lvlJc w:val="left"/>
      <w:pPr>
        <w:ind w:left="6179" w:hanging="223"/>
      </w:pPr>
      <w:rPr>
        <w:rFonts w:hint="default"/>
        <w:lang w:val="it-IT" w:eastAsia="en-US" w:bidi="ar-SA"/>
      </w:rPr>
    </w:lvl>
    <w:lvl w:ilvl="7" w:tplc="83A846B0">
      <w:numFmt w:val="bullet"/>
      <w:lvlText w:val="•"/>
      <w:lvlJc w:val="left"/>
      <w:pPr>
        <w:ind w:left="7136" w:hanging="223"/>
      </w:pPr>
      <w:rPr>
        <w:rFonts w:hint="default"/>
        <w:lang w:val="it-IT" w:eastAsia="en-US" w:bidi="ar-SA"/>
      </w:rPr>
    </w:lvl>
    <w:lvl w:ilvl="8" w:tplc="38A696C6">
      <w:numFmt w:val="bullet"/>
      <w:lvlText w:val="•"/>
      <w:lvlJc w:val="left"/>
      <w:pPr>
        <w:ind w:left="8093" w:hanging="22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B3EC4"/>
    <w:rsid w:val="004B3EC4"/>
    <w:rsid w:val="00C6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3EC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E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B3EC4"/>
  </w:style>
  <w:style w:type="paragraph" w:customStyle="1" w:styleId="Heading1">
    <w:name w:val="Heading 1"/>
    <w:basedOn w:val="Normale"/>
    <w:uiPriority w:val="1"/>
    <w:qFormat/>
    <w:rsid w:val="004B3EC4"/>
    <w:pPr>
      <w:spacing w:before="30"/>
      <w:ind w:left="60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4B3EC4"/>
    <w:pPr>
      <w:ind w:left="212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B3EC4"/>
    <w:pPr>
      <w:ind w:left="212"/>
    </w:pPr>
  </w:style>
  <w:style w:type="paragraph" w:customStyle="1" w:styleId="TableParagraph">
    <w:name w:val="Table Paragraph"/>
    <w:basedOn w:val="Normale"/>
    <w:uiPriority w:val="1"/>
    <w:qFormat/>
    <w:rsid w:val="004B3E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ettiegatti.eu/info/norme/statali/1997_0127.htm" TargetMode="External"/><Relationship Id="rId5" Type="http://schemas.openxmlformats.org/officeDocument/2006/relationships/hyperlink" Target="http://www.bosettiegatti.eu/info/norme/statali/1997_012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Davoli Letizia</dc:creator>
  <cp:lastModifiedBy>User</cp:lastModifiedBy>
  <cp:revision>2</cp:revision>
  <dcterms:created xsi:type="dcterms:W3CDTF">2024-11-21T14:27:00Z</dcterms:created>
  <dcterms:modified xsi:type="dcterms:W3CDTF">2024-11-21T14:27:00Z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2016</vt:lpwstr>
  </property>
</Properties>
</file>