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8" w:rsidRDefault="0060076B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</w:t>
      </w:r>
    </w:p>
    <w:p w:rsidR="00F44B98" w:rsidRDefault="0060076B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dell’I.O. R. LAPORTA di Fabro</w:t>
      </w:r>
    </w:p>
    <w:p w:rsidR="00F44B98" w:rsidRDefault="00F44B98">
      <w:pPr>
        <w:ind w:left="100" w:right="161"/>
        <w:jc w:val="left"/>
        <w:rPr>
          <w:b/>
          <w:sz w:val="22"/>
          <w:szCs w:val="22"/>
        </w:rPr>
      </w:pPr>
    </w:p>
    <w:p w:rsidR="00F44B98" w:rsidRDefault="00F44B98">
      <w:pPr>
        <w:ind w:left="100" w:right="161"/>
        <w:jc w:val="left"/>
        <w:rPr>
          <w:b/>
          <w:sz w:val="22"/>
          <w:szCs w:val="22"/>
        </w:rPr>
      </w:pPr>
    </w:p>
    <w:p w:rsidR="00F44B98" w:rsidRDefault="0060076B">
      <w:pPr>
        <w:ind w:left="100" w:right="161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>
        <w:rPr>
          <w:sz w:val="22"/>
          <w:szCs w:val="22"/>
        </w:rPr>
        <w:t>Azioni di prevenzione e contrasto alla dispersione scolastica (D.M. 170/2022)</w:t>
      </w:r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Codice avviso/decreto: M4C1I1.4-2022-981-P-16699</w:t>
      </w:r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Titolo progetto: Noi possiamo…</w:t>
      </w:r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CUP: </w:t>
      </w:r>
      <w:r>
        <w:rPr>
          <w:sz w:val="22"/>
          <w:szCs w:val="22"/>
          <w:highlight w:val="white"/>
        </w:rPr>
        <w:t>E14D22004360006</w:t>
      </w:r>
    </w:p>
    <w:p w:rsidR="00F44B98" w:rsidRDefault="00F44B98">
      <w:pPr>
        <w:widowControl/>
        <w:spacing w:before="120" w:after="120" w:line="276" w:lineRule="auto"/>
        <w:jc w:val="left"/>
        <w:rPr>
          <w:b/>
          <w:sz w:val="22"/>
          <w:szCs w:val="22"/>
        </w:rPr>
      </w:pPr>
    </w:p>
    <w:p w:rsidR="00F44B98" w:rsidRDefault="0060076B">
      <w:pPr>
        <w:widowControl/>
        <w:spacing w:before="120" w:after="120" w:line="276" w:lineRule="auto"/>
        <w:jc w:val="center"/>
        <w:rPr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All. B all’ AVVISO DI SELEZIONE PER CONFERIMENTO INCARICHI PERCORSI </w:t>
      </w:r>
      <w:r w:rsidR="002E7417" w:rsidRPr="002E7417">
        <w:rPr>
          <w:b/>
          <w:sz w:val="22"/>
          <w:szCs w:val="22"/>
        </w:rPr>
        <w:t xml:space="preserve">  DI ORIENTAMENTO CON IL COINVOLGIMENTO DELLE FAMIGLIE</w:t>
      </w:r>
      <w:r>
        <w:rPr>
          <w:b/>
          <w:sz w:val="22"/>
          <w:szCs w:val="22"/>
        </w:rPr>
        <w:t>, AVENTI AD OGGETTO IL PROGETTO OGGETTO DI INCARICO (IN CONFORMITÀ ALLA TIPOLOGIA DI ATTIVITÀ AMMISSIBILE)</w:t>
      </w:r>
    </w:p>
    <w:p w:rsidR="00F44B98" w:rsidRDefault="00F44B9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F44B98" w:rsidRDefault="0060076B">
      <w:pPr>
        <w:spacing w:before="120" w:after="120" w:line="276" w:lineRule="auto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sz w:val="22"/>
          <w:szCs w:val="22"/>
        </w:rPr>
        <w:t>]</w:t>
      </w:r>
    </w:p>
    <w:p w:rsidR="00BB3811" w:rsidRDefault="00BB3811">
      <w:pPr>
        <w:spacing w:before="120" w:after="120" w:line="276" w:lineRule="auto"/>
        <w:jc w:val="center"/>
        <w:rPr>
          <w:b/>
          <w:sz w:val="22"/>
          <w:szCs w:val="22"/>
        </w:rPr>
      </w:pPr>
    </w:p>
    <w:p w:rsidR="00F44B98" w:rsidRDefault="0060076B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F44B98" w:rsidRDefault="0060076B">
      <w:pPr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 possedere i seguenti titoli:</w:t>
      </w:r>
    </w:p>
    <w:p w:rsidR="00F44B98" w:rsidRDefault="00F44B98">
      <w:pPr>
        <w:spacing w:before="8"/>
        <w:jc w:val="left"/>
        <w:rPr>
          <w:sz w:val="22"/>
          <w:szCs w:val="22"/>
        </w:rPr>
      </w:pPr>
    </w:p>
    <w:p w:rsidR="00F44B98" w:rsidRDefault="00F44B98">
      <w:pPr>
        <w:spacing w:before="8"/>
        <w:jc w:val="left"/>
        <w:rPr>
          <w:sz w:val="22"/>
          <w:szCs w:val="22"/>
        </w:rPr>
      </w:pPr>
    </w:p>
    <w:tbl>
      <w:tblPr>
        <w:tblStyle w:val="a3"/>
        <w:tblW w:w="988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4"/>
        <w:gridCol w:w="1088"/>
        <w:gridCol w:w="1090"/>
        <w:gridCol w:w="1398"/>
        <w:gridCol w:w="1560"/>
        <w:gridCol w:w="1544"/>
      </w:tblGrid>
      <w:tr w:rsidR="00F44B98">
        <w:trPr>
          <w:cantSplit/>
          <w:trHeight w:val="495"/>
          <w:tblHeader/>
        </w:trPr>
        <w:tc>
          <w:tcPr>
            <w:tcW w:w="9884" w:type="dxa"/>
            <w:gridSpan w:val="6"/>
          </w:tcPr>
          <w:p w:rsidR="00F44B98" w:rsidRDefault="0060076B">
            <w:pPr>
              <w:spacing w:line="254" w:lineRule="auto"/>
              <w:ind w:left="4260" w:hanging="353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ALLEGATO B: GRIGLIA DI VALUTAZIONE DEI TITOLI </w:t>
            </w:r>
          </w:p>
        </w:tc>
      </w:tr>
      <w:tr w:rsidR="00F44B98">
        <w:trPr>
          <w:cantSplit/>
          <w:trHeight w:val="465"/>
          <w:tblHeader/>
        </w:trPr>
        <w:tc>
          <w:tcPr>
            <w:tcW w:w="9884" w:type="dxa"/>
            <w:gridSpan w:val="6"/>
          </w:tcPr>
          <w:p w:rsidR="00F44B98" w:rsidRDefault="0060076B">
            <w:pPr>
              <w:spacing w:line="250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Criterio di ammissione:</w:t>
            </w:r>
            <w:r>
              <w:rPr>
                <w:sz w:val="22"/>
                <w:szCs w:val="22"/>
              </w:rPr>
              <w:t xml:space="preserve"> essere docente interno per tutto il periodo dell’incarico</w:t>
            </w:r>
          </w:p>
        </w:tc>
      </w:tr>
      <w:tr w:rsidR="00F44B98">
        <w:trPr>
          <w:cantSplit/>
          <w:trHeight w:val="1011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L' ISTRUZIONE, LA FORMAZIONE</w:t>
            </w:r>
          </w:p>
          <w:p w:rsidR="00F44B98" w:rsidRDefault="0060076B">
            <w:pPr>
              <w:spacing w:line="252" w:lineRule="auto"/>
              <w:ind w:left="1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60076B">
            <w:pPr>
              <w:ind w:left="206" w:right="191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riferimento</w:t>
            </w:r>
          </w:p>
          <w:p w:rsidR="00F44B98" w:rsidRDefault="0060076B">
            <w:pPr>
              <w:spacing w:line="254" w:lineRule="auto"/>
              <w:ind w:left="217" w:right="203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curriculum</w:t>
            </w:r>
          </w:p>
        </w:tc>
        <w:tc>
          <w:tcPr>
            <w:tcW w:w="1560" w:type="dxa"/>
          </w:tcPr>
          <w:p w:rsidR="00F44B98" w:rsidRDefault="0060076B">
            <w:pPr>
              <w:ind w:left="136"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</w:tcPr>
          <w:p w:rsidR="00F44B98" w:rsidRDefault="0060076B">
            <w:pPr>
              <w:ind w:left="127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a cura della commissione</w:t>
            </w:r>
          </w:p>
        </w:tc>
      </w:tr>
      <w:tr w:rsidR="00F44B98">
        <w:trPr>
          <w:cantSplit/>
          <w:trHeight w:val="250"/>
          <w:tblHeader/>
        </w:trPr>
        <w:tc>
          <w:tcPr>
            <w:tcW w:w="3204" w:type="dxa"/>
            <w:vMerge w:val="restart"/>
          </w:tcPr>
          <w:p w:rsidR="00F44B98" w:rsidRDefault="00F44B98">
            <w:pPr>
              <w:spacing w:before="9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 w:right="7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A1. LAUREA (vecchio ordinamento o magistrale)</w:t>
            </w:r>
          </w:p>
        </w:tc>
        <w:tc>
          <w:tcPr>
            <w:tcW w:w="1088" w:type="dxa"/>
            <w:vMerge w:val="restart"/>
          </w:tcPr>
          <w:p w:rsidR="00F44B98" w:rsidRDefault="0060076B">
            <w:pPr>
              <w:ind w:left="110" w:righ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valutata</w:t>
            </w:r>
          </w:p>
          <w:p w:rsidR="00F44B98" w:rsidRDefault="0060076B">
            <w:pPr>
              <w:spacing w:line="254" w:lineRule="auto"/>
              <w:ind w:left="110" w:righ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 sola laurea</w:t>
            </w:r>
          </w:p>
        </w:tc>
        <w:tc>
          <w:tcPr>
            <w:tcW w:w="1090" w:type="dxa"/>
          </w:tcPr>
          <w:p w:rsidR="00F44B98" w:rsidRDefault="0060076B">
            <w:pPr>
              <w:spacing w:line="230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750"/>
          <w:tblHeader/>
        </w:trPr>
        <w:tc>
          <w:tcPr>
            <w:tcW w:w="3204" w:type="dxa"/>
            <w:vMerge/>
          </w:tcPr>
          <w:p w:rsidR="00F44B98" w:rsidRDefault="00F44B98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F44B98" w:rsidRDefault="00F44B98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F44B98" w:rsidRDefault="00F44B98">
            <w:pPr>
              <w:spacing w:before="7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07"/>
          <w:tblHeader/>
        </w:trPr>
        <w:tc>
          <w:tcPr>
            <w:tcW w:w="3204" w:type="dxa"/>
          </w:tcPr>
          <w:p w:rsidR="00F44B98" w:rsidRDefault="0060076B">
            <w:pPr>
              <w:spacing w:before="120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A2. LAUREA</w:t>
            </w:r>
          </w:p>
          <w:p w:rsidR="00F44B98" w:rsidRDefault="0060076B">
            <w:pPr>
              <w:spacing w:before="1"/>
              <w:ind w:left="110" w:right="20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(triennale, in alternativa al punto A1)</w:t>
            </w:r>
          </w:p>
        </w:tc>
        <w:tc>
          <w:tcPr>
            <w:tcW w:w="1088" w:type="dxa"/>
          </w:tcPr>
          <w:p w:rsidR="00F44B98" w:rsidRDefault="0060076B">
            <w:pPr>
              <w:ind w:left="110" w:right="2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valutata una sola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</w:t>
            </w:r>
          </w:p>
        </w:tc>
        <w:tc>
          <w:tcPr>
            <w:tcW w:w="1090" w:type="dxa"/>
          </w:tcPr>
          <w:p w:rsidR="00F44B98" w:rsidRDefault="00F44B98">
            <w:pPr>
              <w:spacing w:before="6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12"/>
          <w:tblHeader/>
        </w:trPr>
        <w:tc>
          <w:tcPr>
            <w:tcW w:w="3204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 w:right="25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A3. DIPLOMA(in alternativa ai punti A1 e A2)</w:t>
            </w:r>
          </w:p>
        </w:tc>
        <w:tc>
          <w:tcPr>
            <w:tcW w:w="1088" w:type="dxa"/>
          </w:tcPr>
          <w:p w:rsidR="00F44B98" w:rsidRDefault="0060076B">
            <w:pPr>
              <w:ind w:left="110" w:right="24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valutato un solo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</w:t>
            </w:r>
          </w:p>
        </w:tc>
        <w:tc>
          <w:tcPr>
            <w:tcW w:w="1090" w:type="dxa"/>
          </w:tcPr>
          <w:p w:rsidR="00F44B98" w:rsidRDefault="00F44B98">
            <w:pPr>
              <w:spacing w:before="10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27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 LE CERTIFICAZIONI OTTENUTE</w:t>
            </w: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125"/>
          <w:tblHeader/>
        </w:trPr>
        <w:tc>
          <w:tcPr>
            <w:tcW w:w="3204" w:type="dxa"/>
          </w:tcPr>
          <w:p w:rsidR="00F44B98" w:rsidRDefault="0060076B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B1.ATTESTATI RILASCIATI A SEGUITO DI CORSI DI FORMAZIONE SU MENTORING E TUTORING (come da Art.1 c.2d)</w:t>
            </w:r>
          </w:p>
          <w:p w:rsidR="00F44B98" w:rsidRDefault="00F44B98">
            <w:pPr>
              <w:spacing w:line="252" w:lineRule="auto"/>
              <w:ind w:right="216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F44B98" w:rsidRDefault="0060076B">
            <w:pPr>
              <w:spacing w:before="124"/>
              <w:ind w:left="110" w:right="39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1 cert.</w:t>
            </w:r>
          </w:p>
        </w:tc>
        <w:tc>
          <w:tcPr>
            <w:tcW w:w="1090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11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LE ESPERIENZE</w:t>
            </w:r>
          </w:p>
          <w:p w:rsidR="00F44B98" w:rsidRDefault="0060076B">
            <w:pPr>
              <w:spacing w:before="1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518"/>
          <w:tblHeader/>
        </w:trPr>
        <w:tc>
          <w:tcPr>
            <w:tcW w:w="3204" w:type="dxa"/>
          </w:tcPr>
          <w:p w:rsidR="00F44B98" w:rsidRDefault="0060076B">
            <w:pPr>
              <w:ind w:left="110" w:right="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C1. ESPERIENZE DI FACILITATORE/VALUTATORE (min. 20 ore) NEI PROGETTI FINANZIATI DAL FONDO</w:t>
            </w:r>
          </w:p>
          <w:p w:rsidR="00F44B98" w:rsidRDefault="0060076B">
            <w:pPr>
              <w:spacing w:line="252" w:lineRule="auto"/>
              <w:ind w:left="110" w:right="3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SOCIALE EUROPEO (PON – POR)</w:t>
            </w:r>
          </w:p>
        </w:tc>
        <w:tc>
          <w:tcPr>
            <w:tcW w:w="108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4</w:t>
            </w:r>
          </w:p>
        </w:tc>
        <w:tc>
          <w:tcPr>
            <w:tcW w:w="1090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</w:tbl>
    <w:p w:rsidR="00F44B98" w:rsidRDefault="00F44B98">
      <w:pPr>
        <w:spacing w:before="7"/>
        <w:jc w:val="left"/>
        <w:rPr>
          <w:sz w:val="22"/>
          <w:szCs w:val="22"/>
        </w:rPr>
      </w:pPr>
    </w:p>
    <w:tbl>
      <w:tblPr>
        <w:tblStyle w:val="a4"/>
        <w:tblW w:w="988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5"/>
        <w:gridCol w:w="1095"/>
        <w:gridCol w:w="1095"/>
        <w:gridCol w:w="1395"/>
        <w:gridCol w:w="1560"/>
        <w:gridCol w:w="1545"/>
      </w:tblGrid>
      <w:tr w:rsidR="00F44B98">
        <w:trPr>
          <w:cantSplit/>
          <w:trHeight w:val="1264"/>
          <w:tblHeader/>
        </w:trPr>
        <w:tc>
          <w:tcPr>
            <w:tcW w:w="3195" w:type="dxa"/>
          </w:tcPr>
          <w:p w:rsidR="00F44B98" w:rsidRDefault="0060076B">
            <w:pPr>
              <w:ind w:left="110" w:right="131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C2. ESPERIENZE DI TUTOR COORDINATORE / DOCENTE ESPERTO (min. 20 ore) NEI PROGETTI FINANZIATI</w:t>
            </w:r>
          </w:p>
          <w:p w:rsidR="00F44B98" w:rsidRDefault="0060076B">
            <w:pPr>
              <w:spacing w:line="252" w:lineRule="auto"/>
              <w:ind w:left="110" w:right="77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DAL FONDO SOCIALE EUROPEO (PON – POR)</w:t>
            </w:r>
          </w:p>
        </w:tc>
        <w:tc>
          <w:tcPr>
            <w:tcW w:w="1095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4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265"/>
          <w:tblHeader/>
        </w:trPr>
        <w:tc>
          <w:tcPr>
            <w:tcW w:w="3195" w:type="dxa"/>
          </w:tcPr>
          <w:p w:rsidR="00F44B98" w:rsidRDefault="0060076B">
            <w:pPr>
              <w:ind w:left="110" w:right="25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C2. ESPERIENZE DI FIGURA DI SUPPORTO (min. 20 ore) NEI PROGETTI FINANZIATI DAL FONDO SOCIALE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EUROPEO (PON – POR)</w:t>
            </w:r>
          </w:p>
        </w:tc>
        <w:tc>
          <w:tcPr>
            <w:tcW w:w="1095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264"/>
          <w:tblHeader/>
        </w:trPr>
        <w:tc>
          <w:tcPr>
            <w:tcW w:w="3195" w:type="dxa"/>
          </w:tcPr>
          <w:p w:rsidR="00F44B98" w:rsidRDefault="0060076B">
            <w:pPr>
              <w:ind w:left="110" w:right="1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C3. INCARICHI DI PROGETTISTA IN PROGETTI FINANZIATI FONDO</w:t>
            </w:r>
          </w:p>
          <w:p w:rsidR="00F44B98" w:rsidRDefault="0060076B">
            <w:pPr>
              <w:spacing w:line="252" w:lineRule="auto"/>
              <w:ind w:left="110" w:right="49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SOCIALE EUROPEO (FSE- FESR)</w:t>
            </w:r>
          </w:p>
        </w:tc>
        <w:tc>
          <w:tcPr>
            <w:tcW w:w="1095" w:type="dxa"/>
          </w:tcPr>
          <w:p w:rsidR="00F44B98" w:rsidRDefault="0060076B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517"/>
          <w:tblHeader/>
        </w:trPr>
        <w:tc>
          <w:tcPr>
            <w:tcW w:w="3195" w:type="dxa"/>
          </w:tcPr>
          <w:p w:rsidR="00F44B98" w:rsidRDefault="0060076B">
            <w:pPr>
              <w:ind w:left="110" w:right="1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C4. ESPERIENZE DI TUTOR  / DOCENTE ESPERTO IN PROGETTI FINANZIATI DAL FSE (PON – POR) SULLA GESTIONE DEI PON FSE –</w:t>
            </w:r>
          </w:p>
          <w:p w:rsidR="00F44B98" w:rsidRDefault="0060076B">
            <w:pPr>
              <w:spacing w:line="252" w:lineRule="auto"/>
              <w:ind w:left="110" w:right="3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FESR E SULL’UTILIZZO DELLE PIATTAFORME RELATIVE</w:t>
            </w:r>
          </w:p>
        </w:tc>
        <w:tc>
          <w:tcPr>
            <w:tcW w:w="1095" w:type="dxa"/>
          </w:tcPr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2278"/>
          <w:tblHeader/>
        </w:trPr>
        <w:tc>
          <w:tcPr>
            <w:tcW w:w="3195" w:type="dxa"/>
          </w:tcPr>
          <w:p w:rsidR="00F44B98" w:rsidRDefault="0060076B">
            <w:pPr>
              <w:ind w:left="110" w:right="191"/>
              <w:jc w:val="left"/>
              <w:rPr>
                <w:color w:val="212529"/>
                <w:sz w:val="22"/>
                <w:szCs w:val="22"/>
              </w:rPr>
            </w:pPr>
            <w:r>
              <w:rPr>
                <w:sz w:val="22"/>
                <w:szCs w:val="22"/>
              </w:rPr>
              <w:t>C5. OGNI ALTRA ESPERIENZA O INCARICO CHE RIENTRI NELLE AZIONI DELL’AVVISO IN OGGETTO:</w:t>
            </w:r>
            <w:r>
              <w:rPr>
                <w:color w:val="212529"/>
                <w:sz w:val="22"/>
                <w:szCs w:val="22"/>
              </w:rPr>
              <w:t xml:space="preserve"> 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color w:val="212529"/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recupero;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sostegno alle  competenze disciplinari;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coaching motivazionale.</w:t>
            </w:r>
          </w:p>
        </w:tc>
        <w:tc>
          <w:tcPr>
            <w:tcW w:w="1095" w:type="dxa"/>
          </w:tcPr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395"/>
          <w:tblHeader/>
        </w:trPr>
        <w:tc>
          <w:tcPr>
            <w:tcW w:w="3195" w:type="dxa"/>
          </w:tcPr>
          <w:p w:rsidR="00F44B98" w:rsidRDefault="002E7417">
            <w:pPr>
              <w:ind w:left="110" w:right="122"/>
              <w:jc w:val="left"/>
              <w:rPr>
                <w:color w:val="19191A"/>
                <w:sz w:val="22"/>
                <w:szCs w:val="22"/>
              </w:rPr>
            </w:pPr>
            <w:r>
              <w:t xml:space="preserve">C6.. FORMAZIONE ED ESPERIENZA DOCUMENTATA A SUPPORTO DELLE COMPETENZE GENITORIALI IN MODALITA’ INDIVIDUALE PER NUCLEO E /O DI GRUPPO  </w:t>
            </w:r>
          </w:p>
        </w:tc>
        <w:tc>
          <w:tcPr>
            <w:tcW w:w="1095" w:type="dxa"/>
          </w:tcPr>
          <w:p w:rsidR="00F44B98" w:rsidRDefault="0060076B" w:rsidP="00BB3811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</w:t>
            </w:r>
            <w:r w:rsidR="00BB3811">
              <w:rPr>
                <w:sz w:val="22"/>
                <w:szCs w:val="22"/>
              </w:rPr>
              <w:t>1</w:t>
            </w:r>
          </w:p>
        </w:tc>
        <w:tc>
          <w:tcPr>
            <w:tcW w:w="1095" w:type="dxa"/>
          </w:tcPr>
          <w:p w:rsidR="00F44B98" w:rsidRDefault="00BB3811" w:rsidP="00BB3811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76B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605"/>
          <w:tblHeader/>
        </w:trPr>
        <w:tc>
          <w:tcPr>
            <w:tcW w:w="5385" w:type="dxa"/>
            <w:gridSpan w:val="3"/>
          </w:tcPr>
          <w:p w:rsidR="00F44B98" w:rsidRDefault="0060076B">
            <w:pPr>
              <w:tabs>
                <w:tab w:val="right" w:pos="5264"/>
              </w:tabs>
              <w:spacing w:before="174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MAX</w:t>
            </w:r>
            <w:r>
              <w:rPr>
                <w:sz w:val="22"/>
                <w:szCs w:val="22"/>
              </w:rPr>
              <w:tab/>
              <w:t>100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</w:tbl>
    <w:p w:rsidR="00F44B98" w:rsidRDefault="00F44B98">
      <w:pPr>
        <w:widowControl/>
        <w:rPr>
          <w:b/>
        </w:rPr>
        <w:sectPr w:rsidR="00F44B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20" w:right="540" w:bottom="280" w:left="780" w:header="384" w:footer="0" w:gutter="0"/>
          <w:cols w:space="720"/>
        </w:sectPr>
      </w:pPr>
    </w:p>
    <w:p w:rsidR="00F44B98" w:rsidRDefault="00F44B98">
      <w:pPr>
        <w:widowControl/>
        <w:rPr>
          <w:b/>
        </w:rPr>
      </w:pPr>
    </w:p>
    <w:p w:rsidR="00F44B98" w:rsidRDefault="00F44B9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F44B98" w:rsidRDefault="0060076B">
      <w:pPr>
        <w:ind w:left="1070" w:hanging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sottoscritto dichiara di voler partecipare, in riferimento alla Tabella indicata nell’Art.5 c.1 </w:t>
      </w:r>
      <w:r>
        <w:rPr>
          <w:b/>
          <w:sz w:val="22"/>
          <w:szCs w:val="22"/>
        </w:rPr>
        <w:lastRenderedPageBreak/>
        <w:t xml:space="preserve">dell’avviso prot.n. </w:t>
      </w:r>
      <w:r w:rsidR="0057314C">
        <w:rPr>
          <w:b/>
          <w:sz w:val="22"/>
          <w:szCs w:val="22"/>
        </w:rPr>
        <w:t>5976</w:t>
      </w:r>
      <w:r w:rsidR="002E7417">
        <w:rPr>
          <w:b/>
          <w:sz w:val="22"/>
          <w:szCs w:val="22"/>
        </w:rPr>
        <w:t xml:space="preserve">   </w:t>
      </w:r>
      <w:r w:rsidR="00243317">
        <w:rPr>
          <w:b/>
          <w:sz w:val="22"/>
          <w:szCs w:val="22"/>
        </w:rPr>
        <w:t>del 01/06/2023</w:t>
      </w:r>
      <w:r w:rsidR="00BB38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F44B98">
        <w:trPr>
          <w:cantSplit/>
          <w:tblHeader/>
        </w:trPr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F44B98">
        <w:trPr>
          <w:cantSplit/>
          <w:tblHeader/>
        </w:trPr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F44B98" w:rsidRDefault="00F44B98">
      <w:pPr>
        <w:rPr>
          <w:b/>
          <w:sz w:val="22"/>
          <w:szCs w:val="22"/>
        </w:rPr>
      </w:pPr>
    </w:p>
    <w:p w:rsidR="00F44B98" w:rsidRDefault="00F44B98">
      <w:pPr>
        <w:rPr>
          <w:rFonts w:ascii="Calibri" w:eastAsia="Calibri" w:hAnsi="Calibri" w:cs="Calibri"/>
          <w:sz w:val="22"/>
          <w:szCs w:val="22"/>
        </w:rPr>
      </w:pPr>
    </w:p>
    <w:sectPr w:rsidR="00F44B98" w:rsidSect="00F44B98">
      <w:type w:val="continuous"/>
      <w:pgSz w:w="11906" w:h="16838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55" w:rsidRDefault="00867A55" w:rsidP="00F44B98">
      <w:pPr>
        <w:spacing w:line="240" w:lineRule="auto"/>
      </w:pPr>
      <w:r>
        <w:separator/>
      </w:r>
    </w:p>
  </w:endnote>
  <w:endnote w:type="continuationSeparator" w:id="1">
    <w:p w:rsidR="00867A55" w:rsidRDefault="00867A55" w:rsidP="00F4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  <w:r>
      <w:rPr>
        <w:sz w:val="16"/>
        <w:szCs w:val="16"/>
      </w:rPr>
      <w:t>Azioni di prevenzione e contrasto alla dispersione scolastica (D.M. 170/2022) - Allegato B all’Avviso “Griglia di valutazione dei titoli”</w:t>
    </w:r>
  </w:p>
  <w:p w:rsidR="00243317" w:rsidRDefault="00243317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</w:p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sz w:val="16"/>
        <w:szCs w:val="16"/>
      </w:rPr>
    </w:pPr>
  </w:p>
  <w:p w:rsidR="00243317" w:rsidRDefault="00243317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95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243317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-406399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4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1746000" y="3465000"/>
                          <a:ext cx="720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grpSp>
                </wpg:wgp>
              </a:graphicData>
            </a:graphic>
          </wp:anchor>
        </w:drawing>
      </mc:Choice>
      <ve:Fallback>
        <w:r w:rsidR="00243317">
          <w:rPr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41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55" w:rsidRDefault="00867A55" w:rsidP="00F44B98">
      <w:pPr>
        <w:spacing w:line="240" w:lineRule="auto"/>
      </w:pPr>
      <w:r>
        <w:separator/>
      </w:r>
    </w:p>
  </w:footnote>
  <w:footnote w:type="continuationSeparator" w:id="1">
    <w:p w:rsidR="00867A55" w:rsidRDefault="00867A55" w:rsidP="00F44B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43" name="image2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3317" w:rsidRDefault="00243317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4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44" name="image3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45" name="image4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243317" w:rsidRDefault="00243317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05015 Fabro (TR) ple. F. Parri, 3  Tel. 0763/832044 - 839175</w:t>
    </w:r>
  </w:p>
  <w:p w:rsidR="00243317" w:rsidRDefault="00243317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Mecc.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243317" w:rsidRDefault="00243317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243317" w:rsidRDefault="00243317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2" w:name="_heading=h.2et92p0" w:colFirst="0" w:colLast="0"/>
    <w:bookmarkEnd w:id="2"/>
    <w:r>
      <w:rPr>
        <w:b/>
        <w:sz w:val="24"/>
        <w:szCs w:val="24"/>
      </w:rPr>
      <w:t>Ministero dell’Istruzione e del Merito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243317" w:rsidRDefault="00243317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46A"/>
    <w:multiLevelType w:val="multilevel"/>
    <w:tmpl w:val="691CE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09D5270"/>
    <w:multiLevelType w:val="multilevel"/>
    <w:tmpl w:val="92A2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B98"/>
    <w:rsid w:val="00243317"/>
    <w:rsid w:val="00295348"/>
    <w:rsid w:val="002E7417"/>
    <w:rsid w:val="0057314C"/>
    <w:rsid w:val="0060076B"/>
    <w:rsid w:val="007606C9"/>
    <w:rsid w:val="00867A55"/>
    <w:rsid w:val="00B46EFC"/>
    <w:rsid w:val="00BB3811"/>
    <w:rsid w:val="00E6652E"/>
    <w:rsid w:val="00F429CD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F44B9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F44B9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44B9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rsid w:val="00F44B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44B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44B9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F44B98"/>
  </w:style>
  <w:style w:type="table" w:customStyle="1" w:styleId="TableNormal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1">
    <w:name w:val="normal"/>
    <w:rsid w:val="00F44B98"/>
  </w:style>
  <w:style w:type="table" w:customStyle="1" w:styleId="TableNormal0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F44B98"/>
  </w:style>
  <w:style w:type="table" w:customStyle="1" w:styleId="TableNormal1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F44B9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F44B9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F44B9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F44B9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F44B9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F44B98"/>
    <w:rPr>
      <w:position w:val="-3"/>
    </w:rPr>
  </w:style>
  <w:style w:type="paragraph" w:styleId="Corpodeltesto">
    <w:name w:val="Body Text"/>
    <w:basedOn w:val="Normale"/>
    <w:link w:val="CorpodeltestoCarattere"/>
    <w:rsid w:val="00F44B9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F44B9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F44B9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720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tabs>
        <w:tab w:val="num" w:pos="720"/>
      </w:tabs>
      <w:adjustRightInd/>
      <w:spacing w:before="120" w:after="120" w:line="360" w:lineRule="auto"/>
      <w:ind w:left="720" w:hanging="72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"/>
    <w:next w:val="normal"/>
    <w:rsid w:val="00F44B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RtpV2NkG6b+TfAGNaNDmidL5g==">CgMxLjAyCGguZ2pkZ3hzMgloLjMwajB6bGwyCWguMmV0OTJwMDgAciExTEtKaXJBejdTSzJNak5Cd0NWQ1Robm9WZTBWenNoQ3M=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LeFontaneInf</cp:lastModifiedBy>
  <cp:revision>6</cp:revision>
  <dcterms:created xsi:type="dcterms:W3CDTF">2023-06-06T15:04:00Z</dcterms:created>
  <dcterms:modified xsi:type="dcterms:W3CDTF">2023-06-06T16:02:00Z</dcterms:modified>
</cp:coreProperties>
</file>