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5766E4" w14:textId="6B45BFD1" w:rsidR="00C8602F" w:rsidRPr="00C8602F" w:rsidRDefault="00C8602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bCs/>
          <w:color w:val="000000"/>
        </w:rPr>
      </w:pPr>
      <w:r>
        <w:rPr>
          <w:rFonts w:ascii="Verdana" w:eastAsia="Verdana" w:hAnsi="Verdana" w:cs="Verdana"/>
          <w:b/>
          <w:bCs/>
          <w:color w:val="000000"/>
        </w:rPr>
        <w:t>SECONDA SIMULAZIONE_</w:t>
      </w:r>
      <w:r w:rsidRPr="00C8602F">
        <w:rPr>
          <w:rFonts w:ascii="Verdana" w:eastAsia="Verdana" w:hAnsi="Verdana" w:cs="Verdana"/>
          <w:b/>
          <w:bCs/>
          <w:color w:val="000000"/>
        </w:rPr>
        <w:t>SECONDA PROVA SCRITTA</w:t>
      </w:r>
    </w:p>
    <w:p w14:paraId="07085B18" w14:textId="77777777" w:rsidR="00C8602F" w:rsidRDefault="00C8602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</w:rPr>
      </w:pPr>
    </w:p>
    <w:p w14:paraId="4BFC51AB" w14:textId="2F130089" w:rsidR="00F01FF9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IPOTESI (1)</w:t>
      </w:r>
    </w:p>
    <w:p w14:paraId="29D5F6C6" w14:textId="77777777" w:rsidR="00F01FF9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TIPOLOGIA A</w:t>
      </w:r>
    </w:p>
    <w:p w14:paraId="1068C1C1" w14:textId="77777777" w:rsidR="00F01FF9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Analisi ed elaborazione di un tema relativo al percorso professionale sulla base di documenti, tabelle e dati, con particolare riferimento all’utilizzo delle risorse digitali nei processi di comunicazione.</w:t>
      </w:r>
    </w:p>
    <w:p w14:paraId="1DDDC8F4" w14:textId="77777777" w:rsidR="00F01FF9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NUCLEI TEMATICI 1 e 3</w:t>
      </w:r>
    </w:p>
    <w:p w14:paraId="60730930" w14:textId="77777777" w:rsidR="00F01FF9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1. I processi produttivi relativi alle produzioni vegetali, zootecniche e silvocolturali, alle trasformazioni agroalimentari ed alle utilizzazioni forestali.</w:t>
      </w:r>
    </w:p>
    <w:p w14:paraId="38345A65" w14:textId="77777777" w:rsidR="00F01FF9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3. Valutazioni economiche e scelte imprenditoriali.</w:t>
      </w:r>
    </w:p>
    <w:p w14:paraId="4B7C9401" w14:textId="77777777" w:rsidR="00F01FF9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i/>
          <w:color w:val="000000"/>
        </w:rPr>
      </w:pPr>
      <w:r>
        <w:rPr>
          <w:rFonts w:ascii="Verdana" w:eastAsia="Verdana" w:hAnsi="Verdana" w:cs="Verdana"/>
          <w:color w:val="000000"/>
        </w:rPr>
        <w:t>TITOLO</w:t>
      </w:r>
    </w:p>
    <w:p w14:paraId="0546D6DD" w14:textId="2E67A8B6" w:rsidR="00F01FF9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i/>
          <w:color w:val="000000"/>
        </w:rPr>
      </w:pPr>
      <w:r>
        <w:rPr>
          <w:rFonts w:ascii="Verdana" w:eastAsia="Verdana" w:hAnsi="Verdana" w:cs="Verdana"/>
          <w:i/>
          <w:color w:val="000000"/>
        </w:rPr>
        <w:t>Il/La candidato/a, in relazione alle Tabelle sotto riportate (articolo di “Terra&amp;Vita” - settembre 2022), dopo averne commentato i dati più significativi, illustri le tecniche di coltivazione del frumento duro in condizioni ordinarie e con tecniche di agricoltura conservativa.</w:t>
      </w:r>
    </w:p>
    <w:p w14:paraId="09AD905D" w14:textId="77777777" w:rsidR="00F01FF9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i/>
          <w:color w:val="000000"/>
        </w:rPr>
      </w:pPr>
      <w:r>
        <w:rPr>
          <w:rFonts w:ascii="Verdana" w:eastAsia="Verdana" w:hAnsi="Verdana" w:cs="Verdana"/>
          <w:i/>
          <w:color w:val="000000"/>
        </w:rPr>
        <w:t>Ne determini inoltre il conto colturale.</w:t>
      </w:r>
    </w:p>
    <w:p w14:paraId="6287FC7A" w14:textId="77777777" w:rsidR="00F01FF9" w:rsidRDefault="00F01FF9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i/>
          <w:color w:val="000000"/>
        </w:rPr>
      </w:pPr>
    </w:p>
    <w:p w14:paraId="15EDB31C" w14:textId="77777777" w:rsidR="00F01FF9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</w:rPr>
      </w:pPr>
      <w:r>
        <w:rPr>
          <w:noProof/>
        </w:rPr>
        <w:drawing>
          <wp:anchor distT="0" distB="0" distL="0" distR="0" simplePos="0" relativeHeight="251658240" behindDoc="0" locked="0" layoutInCell="1" hidden="0" allowOverlap="1" wp14:anchorId="16743CAB" wp14:editId="04482692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6118860" cy="2772410"/>
            <wp:effectExtent l="0" t="0" r="0" b="0"/>
            <wp:wrapTopAndBottom distT="0" dist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18860" cy="27724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AFCE408" w14:textId="77777777" w:rsidR="00F01FF9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</w:rPr>
      </w:pPr>
      <w:r>
        <w:rPr>
          <w:noProof/>
        </w:rPr>
        <w:lastRenderedPageBreak/>
        <w:drawing>
          <wp:anchor distT="0" distB="0" distL="0" distR="0" simplePos="0" relativeHeight="251659264" behindDoc="0" locked="0" layoutInCell="1" hidden="0" allowOverlap="1" wp14:anchorId="5EFC563A" wp14:editId="1184C8D6">
            <wp:simplePos x="0" y="0"/>
            <wp:positionH relativeFrom="column">
              <wp:posOffset>521017</wp:posOffset>
            </wp:positionH>
            <wp:positionV relativeFrom="paragraph">
              <wp:posOffset>0</wp:posOffset>
            </wp:positionV>
            <wp:extent cx="5078095" cy="3611880"/>
            <wp:effectExtent l="0" t="0" r="0" b="0"/>
            <wp:wrapTopAndBottom distT="0" dist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78095" cy="36118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2C4DCDA" w14:textId="77777777" w:rsidR="00F01FF9" w:rsidRDefault="00F01FF9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</w:rPr>
      </w:pPr>
    </w:p>
    <w:sectPr w:rsidR="00F01FF9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FF9"/>
    <w:rsid w:val="00C8602F"/>
    <w:rsid w:val="00F0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9DFF2"/>
  <w15:docId w15:val="{1A3C1E0E-E86E-41CF-A3DE-9FF3339B4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2024-05-08T09:00:00Z</dcterms:created>
  <dcterms:modified xsi:type="dcterms:W3CDTF">2024-05-08T09:01:00Z</dcterms:modified>
</cp:coreProperties>
</file>