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67D" w:rsidRPr="009421A0" w:rsidRDefault="00FB567D" w:rsidP="00501EBF">
      <w:pPr>
        <w:spacing w:before="29" w:line="260" w:lineRule="exact"/>
        <w:jc w:val="center"/>
        <w:rPr>
          <w:rFonts w:asciiTheme="minorHAnsi" w:hAnsiTheme="minorHAnsi" w:cstheme="minorHAnsi"/>
          <w:sz w:val="24"/>
          <w:szCs w:val="24"/>
          <w:lang w:val="it-IT"/>
        </w:rPr>
      </w:pPr>
      <w:r w:rsidRPr="009421A0">
        <w:rPr>
          <w:rFonts w:asciiTheme="minorHAnsi" w:hAnsiTheme="minorHAnsi" w:cstheme="minorHAnsi"/>
          <w:b/>
          <w:position w:val="-1"/>
          <w:sz w:val="24"/>
          <w:szCs w:val="24"/>
          <w:lang w:val="it-IT"/>
        </w:rPr>
        <w:t>AL</w:t>
      </w:r>
      <w:r w:rsidRPr="009421A0">
        <w:rPr>
          <w:rFonts w:asciiTheme="minorHAnsi" w:hAnsiTheme="minorHAnsi" w:cstheme="minorHAnsi"/>
          <w:b/>
          <w:spacing w:val="-4"/>
          <w:position w:val="-1"/>
          <w:sz w:val="24"/>
          <w:szCs w:val="24"/>
          <w:lang w:val="it-IT"/>
        </w:rPr>
        <w:t>L</w:t>
      </w:r>
      <w:r w:rsidRPr="009421A0">
        <w:rPr>
          <w:rFonts w:asciiTheme="minorHAnsi" w:hAnsiTheme="minorHAnsi" w:cstheme="minorHAnsi"/>
          <w:b/>
          <w:position w:val="-1"/>
          <w:sz w:val="24"/>
          <w:szCs w:val="24"/>
          <w:lang w:val="it-IT"/>
        </w:rPr>
        <w:t>EGA</w:t>
      </w:r>
      <w:r w:rsidRPr="009421A0">
        <w:rPr>
          <w:rFonts w:asciiTheme="minorHAnsi" w:hAnsiTheme="minorHAnsi" w:cstheme="minorHAnsi"/>
          <w:b/>
          <w:spacing w:val="-4"/>
          <w:position w:val="-1"/>
          <w:sz w:val="24"/>
          <w:szCs w:val="24"/>
          <w:lang w:val="it-IT"/>
        </w:rPr>
        <w:t>T</w:t>
      </w:r>
      <w:r w:rsidRPr="009421A0">
        <w:rPr>
          <w:rFonts w:asciiTheme="minorHAnsi" w:hAnsiTheme="minorHAnsi" w:cstheme="minorHAnsi"/>
          <w:b/>
          <w:position w:val="-1"/>
          <w:sz w:val="24"/>
          <w:szCs w:val="24"/>
          <w:lang w:val="it-IT"/>
        </w:rPr>
        <w:t>O</w:t>
      </w:r>
      <w:r w:rsidR="00501EBF">
        <w:rPr>
          <w:rFonts w:asciiTheme="minorHAnsi" w:hAnsiTheme="minorHAnsi" w:cstheme="minorHAnsi"/>
          <w:b/>
          <w:position w:val="-1"/>
          <w:sz w:val="24"/>
          <w:szCs w:val="24"/>
          <w:lang w:val="it-IT"/>
        </w:rPr>
        <w:t xml:space="preserve"> </w:t>
      </w:r>
      <w:r w:rsidRPr="009421A0">
        <w:rPr>
          <w:rFonts w:asciiTheme="minorHAnsi" w:hAnsiTheme="minorHAnsi" w:cstheme="minorHAnsi"/>
          <w:b/>
          <w:position w:val="-1"/>
          <w:sz w:val="24"/>
          <w:szCs w:val="24"/>
          <w:lang w:val="it-IT"/>
        </w:rPr>
        <w:t>a) “Istanza</w:t>
      </w:r>
      <w:r w:rsidR="00501EBF">
        <w:rPr>
          <w:rFonts w:asciiTheme="minorHAnsi" w:hAnsiTheme="minorHAnsi" w:cstheme="minorHAnsi"/>
          <w:b/>
          <w:position w:val="-1"/>
          <w:sz w:val="24"/>
          <w:szCs w:val="24"/>
          <w:lang w:val="it-IT"/>
        </w:rPr>
        <w:t xml:space="preserve"> </w:t>
      </w:r>
      <w:r w:rsidRPr="009421A0">
        <w:rPr>
          <w:rFonts w:asciiTheme="minorHAnsi" w:hAnsiTheme="minorHAnsi" w:cstheme="minorHAnsi"/>
          <w:b/>
          <w:position w:val="-1"/>
          <w:sz w:val="24"/>
          <w:szCs w:val="24"/>
          <w:lang w:val="it-IT"/>
        </w:rPr>
        <w:t>di</w:t>
      </w:r>
      <w:r w:rsidR="00501EBF">
        <w:rPr>
          <w:rFonts w:asciiTheme="minorHAnsi" w:hAnsiTheme="minorHAnsi" w:cstheme="minorHAnsi"/>
          <w:b/>
          <w:position w:val="-1"/>
          <w:sz w:val="24"/>
          <w:szCs w:val="24"/>
          <w:lang w:val="it-IT"/>
        </w:rPr>
        <w:t xml:space="preserve"> </w:t>
      </w:r>
      <w:r w:rsidRPr="009421A0">
        <w:rPr>
          <w:rFonts w:asciiTheme="minorHAnsi" w:hAnsiTheme="minorHAnsi" w:cstheme="minorHAnsi"/>
          <w:b/>
          <w:position w:val="-1"/>
          <w:sz w:val="24"/>
          <w:szCs w:val="24"/>
          <w:lang w:val="it-IT"/>
        </w:rPr>
        <w:t>pa</w:t>
      </w:r>
      <w:r w:rsidRPr="009421A0">
        <w:rPr>
          <w:rFonts w:asciiTheme="minorHAnsi" w:hAnsiTheme="minorHAnsi" w:cstheme="minorHAnsi"/>
          <w:b/>
          <w:spacing w:val="-7"/>
          <w:position w:val="-1"/>
          <w:sz w:val="24"/>
          <w:szCs w:val="24"/>
          <w:lang w:val="it-IT"/>
        </w:rPr>
        <w:t>r</w:t>
      </w:r>
      <w:r w:rsidRPr="009421A0">
        <w:rPr>
          <w:rFonts w:asciiTheme="minorHAnsi" w:hAnsiTheme="minorHAnsi" w:cstheme="minorHAnsi"/>
          <w:b/>
          <w:position w:val="-1"/>
          <w:sz w:val="24"/>
          <w:szCs w:val="24"/>
          <w:lang w:val="it-IT"/>
        </w:rPr>
        <w:t>tecipa</w:t>
      </w:r>
      <w:r w:rsidRPr="009421A0">
        <w:rPr>
          <w:rFonts w:asciiTheme="minorHAnsi" w:hAnsiTheme="minorHAnsi" w:cstheme="minorHAnsi"/>
          <w:b/>
          <w:spacing w:val="-6"/>
          <w:position w:val="-1"/>
          <w:sz w:val="24"/>
          <w:szCs w:val="24"/>
          <w:lang w:val="it-IT"/>
        </w:rPr>
        <w:t>z</w:t>
      </w:r>
      <w:r w:rsidRPr="009421A0">
        <w:rPr>
          <w:rFonts w:asciiTheme="minorHAnsi" w:hAnsiTheme="minorHAnsi" w:cstheme="minorHAnsi"/>
          <w:b/>
          <w:position w:val="-1"/>
          <w:sz w:val="24"/>
          <w:szCs w:val="24"/>
          <w:lang w:val="it-IT"/>
        </w:rPr>
        <w:t>ione”</w:t>
      </w:r>
    </w:p>
    <w:p w:rsidR="00FB567D" w:rsidRPr="009421A0" w:rsidRDefault="00FB567D" w:rsidP="00FB567D">
      <w:pPr>
        <w:spacing w:before="8" w:line="120" w:lineRule="exact"/>
        <w:rPr>
          <w:rFonts w:asciiTheme="minorHAnsi" w:hAnsiTheme="minorHAnsi" w:cstheme="minorHAnsi"/>
          <w:sz w:val="13"/>
          <w:szCs w:val="13"/>
          <w:lang w:val="it-IT"/>
        </w:rPr>
      </w:pPr>
    </w:p>
    <w:p w:rsidR="00FB567D" w:rsidRPr="009421A0" w:rsidRDefault="00FB567D" w:rsidP="00FB567D">
      <w:pPr>
        <w:spacing w:line="200" w:lineRule="exact"/>
        <w:rPr>
          <w:rFonts w:asciiTheme="minorHAnsi" w:hAnsiTheme="minorHAnsi" w:cstheme="minorHAnsi"/>
          <w:lang w:val="it-IT"/>
        </w:rPr>
      </w:pPr>
    </w:p>
    <w:p w:rsidR="00C777A0" w:rsidRPr="009421A0" w:rsidRDefault="001E3B5C" w:rsidP="001655C0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lang w:val="it-IT"/>
        </w:rPr>
      </w:pPr>
      <w:r>
        <w:rPr>
          <w:rFonts w:asciiTheme="minorHAnsi" w:hAnsiTheme="minorHAnsi" w:cstheme="minorHAnsi"/>
          <w:b/>
          <w:sz w:val="24"/>
          <w:szCs w:val="24"/>
          <w:lang w:val="it-IT"/>
        </w:rPr>
        <w:t>Fondi Strutturali Europei – Programma Operativo Nazionale “Per la scuola, competenze e ambienti per l’apprendimento” 2014-2020.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13.1.1 “Cablaggio strutturato e sicuro all’interno degli edifici scolastici”– Avviso pubblico prot.n. 20480 del 20/07/2021 per la realizzazione di reti locali, cablate e wireless, nelle scuole.</w:t>
      </w:r>
    </w:p>
    <w:p w:rsidR="00B833F2" w:rsidRPr="009421A0" w:rsidRDefault="00B833F2" w:rsidP="001655C0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  <w:lang w:val="it-IT" w:eastAsia="it-IT"/>
        </w:rPr>
      </w:pPr>
    </w:p>
    <w:p w:rsidR="00FB567D" w:rsidRPr="009421A0" w:rsidRDefault="00F31773" w:rsidP="009F3AC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 w:eastAsia="it-IT"/>
        </w:rPr>
      </w:pPr>
      <w:r w:rsidRPr="009421A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Progetto: PON </w:t>
      </w:r>
      <w:r w:rsidR="001E3B5C">
        <w:rPr>
          <w:rFonts w:asciiTheme="minorHAnsi" w:hAnsiTheme="minorHAnsi" w:cstheme="minorHAnsi"/>
          <w:sz w:val="22"/>
          <w:szCs w:val="22"/>
          <w:lang w:val="it-IT" w:eastAsia="it-IT"/>
        </w:rPr>
        <w:t>“Cablaggio strutturato e sicuro all’interno degli edifici scolastici”.</w:t>
      </w:r>
      <w:r w:rsidRPr="009421A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- CUP: </w:t>
      </w:r>
      <w:r w:rsidR="001E3B5C">
        <w:rPr>
          <w:rFonts w:asciiTheme="minorHAnsi" w:hAnsiTheme="minorHAnsi" w:cstheme="minorHAnsi"/>
          <w:b/>
          <w:bCs/>
          <w:sz w:val="22"/>
          <w:szCs w:val="22"/>
          <w:lang w:val="it-IT" w:eastAsia="it-IT"/>
        </w:rPr>
        <w:t>E19J21005720006</w:t>
      </w:r>
      <w:r w:rsidR="006D01D3" w:rsidRPr="009421A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c</w:t>
      </w:r>
      <w:r w:rsidRPr="009421A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odice: </w:t>
      </w:r>
      <w:r w:rsidR="001E3B5C">
        <w:rPr>
          <w:rFonts w:asciiTheme="minorHAnsi" w:hAnsiTheme="minorHAnsi" w:cstheme="minorHAnsi"/>
          <w:b/>
          <w:bCs/>
          <w:sz w:val="22"/>
          <w:szCs w:val="22"/>
          <w:lang w:val="it-IT" w:eastAsia="it-IT"/>
        </w:rPr>
        <w:t>13.1.1A-FESRPON-UM-2021-12</w:t>
      </w:r>
      <w:r w:rsidR="001655C0" w:rsidRPr="009421A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, per </w:t>
      </w:r>
      <w:r w:rsidR="00E81E8A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l’incarico di </w:t>
      </w:r>
      <w:r w:rsidR="00E81E8A" w:rsidRPr="00E81E8A">
        <w:rPr>
          <w:rFonts w:asciiTheme="minorHAnsi" w:hAnsiTheme="minorHAnsi" w:cstheme="minorHAnsi"/>
          <w:b/>
          <w:bCs/>
          <w:sz w:val="22"/>
          <w:szCs w:val="22"/>
          <w:lang w:val="it-IT" w:eastAsia="it-IT"/>
        </w:rPr>
        <w:t>progettista</w:t>
      </w:r>
      <w:r w:rsidR="00501EBF">
        <w:rPr>
          <w:rFonts w:asciiTheme="minorHAnsi" w:hAnsiTheme="minorHAnsi" w:cstheme="minorHAnsi"/>
          <w:b/>
          <w:bCs/>
          <w:sz w:val="22"/>
          <w:szCs w:val="22"/>
          <w:lang w:val="it-IT" w:eastAsia="it-IT"/>
        </w:rPr>
        <w:t xml:space="preserve"> </w:t>
      </w:r>
      <w:r w:rsidR="00E81E8A">
        <w:rPr>
          <w:rFonts w:asciiTheme="minorHAnsi" w:hAnsiTheme="minorHAnsi" w:cstheme="minorHAnsi"/>
          <w:sz w:val="22"/>
          <w:szCs w:val="22"/>
          <w:lang w:val="it-IT" w:eastAsia="it-IT"/>
        </w:rPr>
        <w:t>relativo alla</w:t>
      </w:r>
      <w:r w:rsidR="00E13337" w:rsidRPr="009421A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fornitura di beni e servizi.</w:t>
      </w:r>
      <w:r w:rsidR="00501EBF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</w:t>
      </w:r>
      <w:r w:rsidR="00E13337" w:rsidRPr="009421A0">
        <w:rPr>
          <w:rFonts w:asciiTheme="minorHAnsi" w:hAnsiTheme="minorHAnsi" w:cstheme="minorHAnsi"/>
          <w:sz w:val="22"/>
          <w:szCs w:val="22"/>
          <w:lang w:val="it-IT" w:eastAsia="it-IT"/>
        </w:rPr>
        <w:t>Questa Istituzione è stata ammessa</w:t>
      </w:r>
      <w:r w:rsidR="001655C0" w:rsidRPr="009421A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al finanziamento</w:t>
      </w:r>
      <w:r w:rsidR="00501EBF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</w:t>
      </w:r>
      <w:r w:rsidR="001655C0" w:rsidRPr="009421A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per un importo pari ad € </w:t>
      </w:r>
      <w:r w:rsidR="00501EBF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109.045,53 </w:t>
      </w:r>
      <w:r w:rsidR="0039085E" w:rsidRPr="009421A0">
        <w:rPr>
          <w:rFonts w:asciiTheme="minorHAnsi" w:hAnsiTheme="minorHAnsi" w:cstheme="minorHAnsi"/>
          <w:sz w:val="22"/>
          <w:szCs w:val="22"/>
          <w:lang w:val="it-IT" w:eastAsia="it-IT"/>
        </w:rPr>
        <w:t>omnicomprensivo</w:t>
      </w:r>
      <w:r w:rsidRPr="009421A0">
        <w:rPr>
          <w:rFonts w:asciiTheme="minorHAnsi" w:hAnsiTheme="minorHAnsi" w:cstheme="minorHAnsi"/>
          <w:sz w:val="22"/>
          <w:szCs w:val="22"/>
          <w:lang w:val="it-IT" w:eastAsia="it-IT"/>
        </w:rPr>
        <w:t>.</w:t>
      </w:r>
    </w:p>
    <w:p w:rsidR="001655C0" w:rsidRPr="009421A0" w:rsidRDefault="001655C0" w:rsidP="00FB567D">
      <w:pPr>
        <w:ind w:left="3790" w:right="3789"/>
        <w:jc w:val="center"/>
        <w:rPr>
          <w:rFonts w:asciiTheme="minorHAnsi" w:hAnsiTheme="minorHAnsi" w:cstheme="minorHAnsi"/>
          <w:b/>
          <w:i/>
          <w:sz w:val="24"/>
          <w:szCs w:val="24"/>
          <w:lang w:val="it-IT"/>
        </w:rPr>
      </w:pPr>
    </w:p>
    <w:p w:rsidR="00FB567D" w:rsidRPr="009421A0" w:rsidRDefault="00E46229" w:rsidP="006F4E79">
      <w:pPr>
        <w:tabs>
          <w:tab w:val="left" w:pos="5670"/>
          <w:tab w:val="left" w:pos="5812"/>
        </w:tabs>
        <w:spacing w:line="276" w:lineRule="auto"/>
        <w:ind w:left="3402" w:right="2977"/>
        <w:jc w:val="center"/>
        <w:rPr>
          <w:rFonts w:asciiTheme="minorHAnsi" w:hAnsiTheme="minorHAnsi" w:cstheme="minorHAnsi"/>
          <w:b/>
          <w:i/>
          <w:spacing w:val="3"/>
          <w:sz w:val="24"/>
          <w:szCs w:val="24"/>
          <w:lang w:val="it-IT"/>
        </w:rPr>
      </w:pPr>
      <w:r w:rsidRPr="009421A0">
        <w:rPr>
          <w:rFonts w:asciiTheme="minorHAnsi" w:hAnsiTheme="minorHAnsi" w:cstheme="minorHAnsi"/>
          <w:b/>
          <w:i/>
          <w:sz w:val="24"/>
          <w:szCs w:val="24"/>
          <w:lang w:val="it-IT"/>
        </w:rPr>
        <w:t>Obiettivo</w:t>
      </w:r>
      <w:r w:rsidR="00FB567D" w:rsidRPr="009421A0">
        <w:rPr>
          <w:rFonts w:asciiTheme="minorHAnsi" w:hAnsiTheme="minorHAnsi" w:cstheme="minorHAnsi"/>
          <w:b/>
          <w:i/>
          <w:sz w:val="24"/>
          <w:szCs w:val="24"/>
          <w:lang w:val="it-IT"/>
        </w:rPr>
        <w:t>/a</w:t>
      </w:r>
      <w:r w:rsidR="00FB567D" w:rsidRPr="009421A0">
        <w:rPr>
          <w:rFonts w:asciiTheme="minorHAnsi" w:hAnsiTheme="minorHAnsi" w:cstheme="minorHAnsi"/>
          <w:b/>
          <w:i/>
          <w:spacing w:val="-4"/>
          <w:sz w:val="24"/>
          <w:szCs w:val="24"/>
          <w:lang w:val="it-IT"/>
        </w:rPr>
        <w:t>z</w:t>
      </w:r>
      <w:r w:rsidR="00FB567D" w:rsidRPr="009421A0">
        <w:rPr>
          <w:rFonts w:asciiTheme="minorHAnsi" w:hAnsiTheme="minorHAnsi" w:cstheme="minorHAnsi"/>
          <w:b/>
          <w:i/>
          <w:sz w:val="24"/>
          <w:szCs w:val="24"/>
          <w:lang w:val="it-IT"/>
        </w:rPr>
        <w:t>ione</w:t>
      </w:r>
      <w:r w:rsidR="001655C0" w:rsidRPr="009421A0">
        <w:rPr>
          <w:rFonts w:asciiTheme="minorHAnsi" w:hAnsiTheme="minorHAnsi" w:cstheme="minorHAnsi"/>
          <w:b/>
          <w:i/>
          <w:spacing w:val="3"/>
          <w:sz w:val="24"/>
          <w:szCs w:val="24"/>
          <w:lang w:val="it-IT"/>
        </w:rPr>
        <w:t xml:space="preserve">: </w:t>
      </w:r>
      <w:r w:rsidR="001E3B5C">
        <w:rPr>
          <w:rFonts w:asciiTheme="minorHAnsi" w:hAnsiTheme="minorHAnsi" w:cstheme="minorHAnsi"/>
          <w:sz w:val="22"/>
          <w:szCs w:val="22"/>
          <w:lang w:val="it-IT" w:eastAsia="it-IT"/>
        </w:rPr>
        <w:t>13.1</w:t>
      </w:r>
    </w:p>
    <w:p w:rsidR="00E46229" w:rsidRPr="009421A0" w:rsidRDefault="003F209A" w:rsidP="006F4E79">
      <w:pPr>
        <w:spacing w:before="36" w:line="276" w:lineRule="auto"/>
        <w:ind w:left="1100" w:right="1105"/>
        <w:jc w:val="center"/>
        <w:rPr>
          <w:rFonts w:asciiTheme="minorHAnsi" w:hAnsiTheme="minorHAnsi" w:cstheme="minorHAnsi"/>
          <w:w w:val="99"/>
          <w:sz w:val="24"/>
          <w:szCs w:val="24"/>
          <w:lang w:val="it-IT"/>
        </w:rPr>
      </w:pPr>
      <w:r w:rsidRPr="009421A0">
        <w:rPr>
          <w:rFonts w:asciiTheme="minorHAnsi" w:hAnsiTheme="minorHAnsi" w:cstheme="minorHAnsi"/>
          <w:sz w:val="24"/>
          <w:szCs w:val="24"/>
          <w:lang w:val="it-IT"/>
        </w:rPr>
        <w:t>Titolo</w:t>
      </w:r>
      <w:r w:rsidR="00FB567D" w:rsidRPr="009421A0">
        <w:rPr>
          <w:rFonts w:asciiTheme="minorHAnsi" w:hAnsiTheme="minorHAnsi" w:cstheme="minorHAnsi"/>
          <w:sz w:val="24"/>
          <w:szCs w:val="24"/>
          <w:lang w:val="it-IT"/>
        </w:rPr>
        <w:t>:</w:t>
      </w:r>
      <w:r w:rsidR="001E3B5C">
        <w:rPr>
          <w:rFonts w:asciiTheme="minorHAnsi" w:hAnsiTheme="minorHAnsi" w:cstheme="minorHAnsi"/>
          <w:w w:val="99"/>
          <w:sz w:val="24"/>
          <w:szCs w:val="24"/>
          <w:lang w:val="it-IT"/>
        </w:rPr>
        <w:t>“Cablaggio strutturato e sicuro all’interno degli edifici scolastici”.</w:t>
      </w:r>
    </w:p>
    <w:p w:rsidR="00F31773" w:rsidRPr="009421A0" w:rsidRDefault="00F31773" w:rsidP="006F4E79">
      <w:pPr>
        <w:spacing w:before="1" w:line="276" w:lineRule="auto"/>
        <w:ind w:left="1688" w:right="1690"/>
        <w:jc w:val="center"/>
        <w:rPr>
          <w:rFonts w:asciiTheme="minorHAnsi" w:hAnsiTheme="minorHAnsi" w:cstheme="minorHAnsi"/>
          <w:sz w:val="24"/>
          <w:szCs w:val="24"/>
          <w:lang w:val="it-IT"/>
        </w:rPr>
      </w:pPr>
      <w:r w:rsidRPr="009421A0">
        <w:rPr>
          <w:rFonts w:asciiTheme="minorHAnsi" w:hAnsiTheme="minorHAnsi" w:cstheme="minorHAnsi"/>
          <w:sz w:val="24"/>
          <w:szCs w:val="24"/>
          <w:lang w:val="it-IT"/>
        </w:rPr>
        <w:t xml:space="preserve">Autorizzazione: </w:t>
      </w:r>
      <w:r w:rsidR="00711AB3" w:rsidRPr="009421A0">
        <w:rPr>
          <w:rFonts w:asciiTheme="minorHAnsi" w:hAnsiTheme="minorHAnsi" w:cstheme="minorHAnsi"/>
          <w:sz w:val="24"/>
          <w:szCs w:val="24"/>
          <w:lang w:val="it-IT"/>
        </w:rPr>
        <w:t>AOODGEFID/</w:t>
      </w:r>
      <w:r w:rsidR="001E3B5C">
        <w:rPr>
          <w:rFonts w:asciiTheme="minorHAnsi" w:hAnsiTheme="minorHAnsi" w:cstheme="minorHAnsi"/>
          <w:sz w:val="24"/>
          <w:szCs w:val="24"/>
          <w:lang w:val="it-IT"/>
        </w:rPr>
        <w:t>9139 del 10/11/2021</w:t>
      </w:r>
    </w:p>
    <w:p w:rsidR="00FB567D" w:rsidRPr="009421A0" w:rsidRDefault="00FB567D" w:rsidP="006F4E79">
      <w:pPr>
        <w:spacing w:before="1" w:line="276" w:lineRule="auto"/>
        <w:ind w:left="1688" w:right="1690"/>
        <w:jc w:val="center"/>
        <w:rPr>
          <w:rFonts w:asciiTheme="minorHAnsi" w:hAnsiTheme="minorHAnsi" w:cstheme="minorHAnsi"/>
          <w:sz w:val="24"/>
          <w:szCs w:val="24"/>
          <w:lang w:val="it-IT"/>
        </w:rPr>
      </w:pPr>
      <w:r w:rsidRPr="009421A0">
        <w:rPr>
          <w:rFonts w:asciiTheme="minorHAnsi" w:hAnsiTheme="minorHAnsi" w:cstheme="minorHAnsi"/>
          <w:sz w:val="24"/>
          <w:szCs w:val="24"/>
          <w:lang w:val="it-IT"/>
        </w:rPr>
        <w:t>CUP:</w:t>
      </w:r>
      <w:r w:rsidR="001E3B5C">
        <w:rPr>
          <w:rFonts w:asciiTheme="minorHAnsi" w:hAnsiTheme="minorHAnsi" w:cstheme="minorHAnsi"/>
          <w:w w:val="99"/>
          <w:sz w:val="24"/>
          <w:szCs w:val="24"/>
          <w:lang w:val="it-IT"/>
        </w:rPr>
        <w:t>E19J21005720006</w:t>
      </w:r>
    </w:p>
    <w:p w:rsidR="00FB567D" w:rsidRPr="009421A0" w:rsidRDefault="00FB567D" w:rsidP="00FB567D">
      <w:pPr>
        <w:spacing w:before="5" w:line="100" w:lineRule="exact"/>
        <w:rPr>
          <w:rFonts w:asciiTheme="minorHAnsi" w:hAnsiTheme="minorHAnsi" w:cstheme="minorHAnsi"/>
          <w:sz w:val="11"/>
          <w:szCs w:val="11"/>
          <w:lang w:val="it-IT"/>
        </w:rPr>
      </w:pPr>
    </w:p>
    <w:p w:rsidR="00FB567D" w:rsidRPr="009421A0" w:rsidRDefault="00FB567D" w:rsidP="00FB567D">
      <w:pPr>
        <w:spacing w:line="200" w:lineRule="exact"/>
        <w:rPr>
          <w:rFonts w:asciiTheme="minorHAnsi" w:hAnsiTheme="minorHAnsi" w:cstheme="minorHAnsi"/>
          <w:lang w:val="it-IT"/>
        </w:rPr>
      </w:pPr>
    </w:p>
    <w:p w:rsidR="00501EBF" w:rsidRDefault="00FB567D" w:rsidP="00501EBF">
      <w:pPr>
        <w:spacing w:line="276" w:lineRule="auto"/>
        <w:ind w:left="113" w:firstLine="3005"/>
        <w:rPr>
          <w:rFonts w:asciiTheme="minorHAnsi" w:hAnsiTheme="minorHAnsi" w:cstheme="minorHAnsi"/>
          <w:b/>
          <w:spacing w:val="4"/>
          <w:sz w:val="24"/>
          <w:szCs w:val="24"/>
          <w:u w:val="thick" w:color="000000"/>
          <w:lang w:val="it-IT"/>
        </w:rPr>
      </w:pPr>
      <w:r w:rsidRPr="009421A0">
        <w:rPr>
          <w:rFonts w:asciiTheme="minorHAnsi" w:hAnsiTheme="minorHAnsi" w:cstheme="minorHAnsi"/>
          <w:b/>
          <w:spacing w:val="-2"/>
          <w:sz w:val="24"/>
          <w:szCs w:val="24"/>
          <w:u w:val="thick" w:color="000000"/>
          <w:lang w:val="it-IT"/>
        </w:rPr>
        <w:t>I</w:t>
      </w:r>
      <w:r w:rsidRPr="009421A0">
        <w:rPr>
          <w:rFonts w:asciiTheme="minorHAnsi" w:hAnsiTheme="minorHAnsi" w:cstheme="minorHAnsi"/>
          <w:b/>
          <w:spacing w:val="4"/>
          <w:sz w:val="24"/>
          <w:szCs w:val="24"/>
          <w:u w:val="thick" w:color="000000"/>
          <w:lang w:val="it-IT"/>
        </w:rPr>
        <w:t>S</w:t>
      </w:r>
      <w:r w:rsidRPr="009421A0">
        <w:rPr>
          <w:rFonts w:asciiTheme="minorHAnsi" w:hAnsiTheme="minorHAnsi" w:cstheme="minorHAnsi"/>
          <w:b/>
          <w:spacing w:val="-5"/>
          <w:sz w:val="24"/>
          <w:szCs w:val="24"/>
          <w:u w:val="thick" w:color="000000"/>
          <w:lang w:val="it-IT"/>
        </w:rPr>
        <w:t>T</w:t>
      </w:r>
      <w:r w:rsidRPr="009421A0">
        <w:rPr>
          <w:rFonts w:asciiTheme="minorHAnsi" w:hAnsiTheme="minorHAnsi" w:cstheme="minorHAnsi"/>
          <w:b/>
          <w:sz w:val="24"/>
          <w:szCs w:val="24"/>
          <w:u w:val="thick" w:color="000000"/>
          <w:lang w:val="it-IT"/>
        </w:rPr>
        <w:t>A</w:t>
      </w:r>
      <w:r w:rsidRPr="009421A0">
        <w:rPr>
          <w:rFonts w:asciiTheme="minorHAnsi" w:hAnsiTheme="minorHAnsi" w:cstheme="minorHAnsi"/>
          <w:b/>
          <w:spacing w:val="4"/>
          <w:sz w:val="24"/>
          <w:szCs w:val="24"/>
          <w:u w:val="thick" w:color="000000"/>
          <w:lang w:val="it-IT"/>
        </w:rPr>
        <w:t>N</w:t>
      </w:r>
      <w:r w:rsidRPr="009421A0">
        <w:rPr>
          <w:rFonts w:asciiTheme="minorHAnsi" w:hAnsiTheme="minorHAnsi" w:cstheme="minorHAnsi"/>
          <w:b/>
          <w:spacing w:val="-6"/>
          <w:sz w:val="24"/>
          <w:szCs w:val="24"/>
          <w:u w:val="thick" w:color="000000"/>
          <w:lang w:val="it-IT"/>
        </w:rPr>
        <w:t>Z</w:t>
      </w:r>
      <w:r w:rsidRPr="009421A0">
        <w:rPr>
          <w:rFonts w:asciiTheme="minorHAnsi" w:hAnsiTheme="minorHAnsi" w:cstheme="minorHAnsi"/>
          <w:b/>
          <w:sz w:val="24"/>
          <w:szCs w:val="24"/>
          <w:u w:val="thick" w:color="000000"/>
          <w:lang w:val="it-IT"/>
        </w:rPr>
        <w:t>A</w:t>
      </w:r>
      <w:r w:rsidR="00501EBF">
        <w:rPr>
          <w:rFonts w:asciiTheme="minorHAnsi" w:hAnsiTheme="minorHAnsi" w:cstheme="minorHAnsi"/>
          <w:b/>
          <w:sz w:val="24"/>
          <w:szCs w:val="24"/>
          <w:u w:val="thick" w:color="000000"/>
          <w:lang w:val="it-IT"/>
        </w:rPr>
        <w:t xml:space="preserve"> </w:t>
      </w:r>
      <w:proofErr w:type="spellStart"/>
      <w:r w:rsidRPr="009421A0">
        <w:rPr>
          <w:rFonts w:asciiTheme="minorHAnsi" w:hAnsiTheme="minorHAnsi" w:cstheme="minorHAnsi"/>
          <w:b/>
          <w:sz w:val="24"/>
          <w:szCs w:val="24"/>
          <w:u w:val="thick" w:color="000000"/>
          <w:lang w:val="it-IT"/>
        </w:rPr>
        <w:t>D</w:t>
      </w:r>
      <w:r w:rsidR="00501EBF">
        <w:rPr>
          <w:rFonts w:asciiTheme="minorHAnsi" w:hAnsiTheme="minorHAnsi" w:cstheme="minorHAnsi"/>
          <w:b/>
          <w:sz w:val="24"/>
          <w:szCs w:val="24"/>
          <w:u w:val="thick" w:color="000000"/>
          <w:lang w:val="it-IT"/>
        </w:rPr>
        <w:t>I</w:t>
      </w:r>
      <w:proofErr w:type="spellEnd"/>
      <w:r w:rsidR="00501EBF">
        <w:rPr>
          <w:rFonts w:asciiTheme="minorHAnsi" w:hAnsiTheme="minorHAnsi" w:cstheme="minorHAnsi"/>
          <w:b/>
          <w:sz w:val="24"/>
          <w:szCs w:val="24"/>
          <w:u w:val="thick" w:color="000000"/>
          <w:lang w:val="it-IT"/>
        </w:rPr>
        <w:t xml:space="preserve"> </w:t>
      </w:r>
      <w:r w:rsidRPr="009421A0">
        <w:rPr>
          <w:rFonts w:asciiTheme="minorHAnsi" w:hAnsiTheme="minorHAnsi" w:cstheme="minorHAnsi"/>
          <w:b/>
          <w:spacing w:val="-3"/>
          <w:sz w:val="24"/>
          <w:szCs w:val="24"/>
          <w:u w:val="thick" w:color="000000"/>
          <w:lang w:val="it-IT"/>
        </w:rPr>
        <w:t>P</w:t>
      </w:r>
      <w:r w:rsidRPr="009421A0">
        <w:rPr>
          <w:rFonts w:asciiTheme="minorHAnsi" w:hAnsiTheme="minorHAnsi" w:cstheme="minorHAnsi"/>
          <w:b/>
          <w:spacing w:val="4"/>
          <w:sz w:val="24"/>
          <w:szCs w:val="24"/>
          <w:u w:val="thick" w:color="000000"/>
          <w:lang w:val="it-IT"/>
        </w:rPr>
        <w:t>A</w:t>
      </w:r>
      <w:r w:rsidRPr="009421A0">
        <w:rPr>
          <w:rFonts w:asciiTheme="minorHAnsi" w:hAnsiTheme="minorHAnsi" w:cstheme="minorHAnsi"/>
          <w:b/>
          <w:sz w:val="24"/>
          <w:szCs w:val="24"/>
          <w:u w:val="thick" w:color="000000"/>
          <w:lang w:val="it-IT"/>
        </w:rPr>
        <w:t>R</w:t>
      </w:r>
      <w:r w:rsidRPr="009421A0">
        <w:rPr>
          <w:rFonts w:asciiTheme="minorHAnsi" w:hAnsiTheme="minorHAnsi" w:cstheme="minorHAnsi"/>
          <w:b/>
          <w:spacing w:val="-2"/>
          <w:sz w:val="24"/>
          <w:szCs w:val="24"/>
          <w:u w:val="thick" w:color="000000"/>
          <w:lang w:val="it-IT"/>
        </w:rPr>
        <w:t>TE</w:t>
      </w:r>
      <w:r w:rsidRPr="009421A0">
        <w:rPr>
          <w:rFonts w:asciiTheme="minorHAnsi" w:hAnsiTheme="minorHAnsi" w:cstheme="minorHAnsi"/>
          <w:b/>
          <w:spacing w:val="4"/>
          <w:sz w:val="24"/>
          <w:szCs w:val="24"/>
          <w:u w:val="thick" w:color="000000"/>
          <w:lang w:val="it-IT"/>
        </w:rPr>
        <w:t>C</w:t>
      </w:r>
      <w:r w:rsidRPr="009421A0">
        <w:rPr>
          <w:rFonts w:asciiTheme="minorHAnsi" w:hAnsiTheme="minorHAnsi" w:cstheme="minorHAnsi"/>
          <w:b/>
          <w:spacing w:val="-2"/>
          <w:sz w:val="24"/>
          <w:szCs w:val="24"/>
          <w:u w:val="thick" w:color="000000"/>
          <w:lang w:val="it-IT"/>
        </w:rPr>
        <w:t>I</w:t>
      </w:r>
      <w:r w:rsidRPr="009421A0">
        <w:rPr>
          <w:rFonts w:asciiTheme="minorHAnsi" w:hAnsiTheme="minorHAnsi" w:cstheme="minorHAnsi"/>
          <w:b/>
          <w:spacing w:val="-3"/>
          <w:sz w:val="24"/>
          <w:szCs w:val="24"/>
          <w:u w:val="thick" w:color="000000"/>
          <w:lang w:val="it-IT"/>
        </w:rPr>
        <w:t>P</w:t>
      </w:r>
      <w:r w:rsidRPr="009421A0">
        <w:rPr>
          <w:rFonts w:asciiTheme="minorHAnsi" w:hAnsiTheme="minorHAnsi" w:cstheme="minorHAnsi"/>
          <w:b/>
          <w:spacing w:val="4"/>
          <w:sz w:val="24"/>
          <w:szCs w:val="24"/>
          <w:u w:val="thick" w:color="000000"/>
          <w:lang w:val="it-IT"/>
        </w:rPr>
        <w:t>A</w:t>
      </w:r>
      <w:r w:rsidRPr="009421A0">
        <w:rPr>
          <w:rFonts w:asciiTheme="minorHAnsi" w:hAnsiTheme="minorHAnsi" w:cstheme="minorHAnsi"/>
          <w:b/>
          <w:spacing w:val="-2"/>
          <w:sz w:val="24"/>
          <w:szCs w:val="24"/>
          <w:u w:val="thick" w:color="000000"/>
          <w:lang w:val="it-IT"/>
        </w:rPr>
        <w:t>ZI</w:t>
      </w:r>
      <w:r w:rsidRPr="009421A0">
        <w:rPr>
          <w:rFonts w:asciiTheme="minorHAnsi" w:hAnsiTheme="minorHAnsi" w:cstheme="minorHAnsi"/>
          <w:b/>
          <w:sz w:val="24"/>
          <w:szCs w:val="24"/>
          <w:u w:val="thick" w:color="000000"/>
          <w:lang w:val="it-IT"/>
        </w:rPr>
        <w:t>O</w:t>
      </w:r>
      <w:r w:rsidRPr="009421A0">
        <w:rPr>
          <w:rFonts w:asciiTheme="minorHAnsi" w:hAnsiTheme="minorHAnsi" w:cstheme="minorHAnsi"/>
          <w:b/>
          <w:spacing w:val="4"/>
          <w:sz w:val="24"/>
          <w:szCs w:val="24"/>
          <w:u w:val="thick" w:color="000000"/>
          <w:lang w:val="it-IT"/>
        </w:rPr>
        <w:t>NE</w:t>
      </w:r>
    </w:p>
    <w:p w:rsidR="00501EBF" w:rsidRDefault="00501EBF" w:rsidP="00501EBF">
      <w:pPr>
        <w:spacing w:line="276" w:lineRule="auto"/>
        <w:ind w:left="113" w:firstLine="29"/>
        <w:rPr>
          <w:rFonts w:asciiTheme="minorHAnsi" w:hAnsiTheme="minorHAnsi" w:cstheme="minorHAnsi"/>
          <w:b/>
          <w:spacing w:val="4"/>
          <w:sz w:val="24"/>
          <w:szCs w:val="24"/>
          <w:u w:val="thick" w:color="000000"/>
          <w:lang w:val="it-IT"/>
        </w:rPr>
      </w:pPr>
    </w:p>
    <w:p w:rsidR="00B132D0" w:rsidRPr="009421A0" w:rsidRDefault="00FB567D" w:rsidP="00501EBF">
      <w:pPr>
        <w:spacing w:line="276" w:lineRule="auto"/>
        <w:ind w:left="113" w:firstLine="29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9421A0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I</w:t>
      </w:r>
      <w:r w:rsidRPr="009421A0">
        <w:rPr>
          <w:rFonts w:asciiTheme="minorHAnsi" w:hAnsiTheme="minorHAnsi" w:cstheme="minorHAnsi"/>
          <w:b/>
          <w:spacing w:val="-4"/>
          <w:sz w:val="24"/>
          <w:szCs w:val="24"/>
          <w:lang w:val="it-IT"/>
        </w:rPr>
        <w:t>l</w:t>
      </w:r>
      <w:r w:rsidRPr="009421A0">
        <w:rPr>
          <w:rFonts w:asciiTheme="minorHAnsi" w:hAnsiTheme="minorHAnsi" w:cstheme="minorHAnsi"/>
          <w:b/>
          <w:spacing w:val="2"/>
          <w:sz w:val="24"/>
          <w:szCs w:val="24"/>
          <w:lang w:val="it-IT"/>
        </w:rPr>
        <w:t>/</w:t>
      </w:r>
      <w:proofErr w:type="spellStart"/>
      <w:r w:rsidRPr="009421A0">
        <w:rPr>
          <w:rFonts w:asciiTheme="minorHAnsi" w:hAnsiTheme="minorHAnsi" w:cstheme="minorHAnsi"/>
          <w:b/>
          <w:sz w:val="24"/>
          <w:szCs w:val="24"/>
          <w:lang w:val="it-IT"/>
        </w:rPr>
        <w:t>I</w:t>
      </w:r>
      <w:r w:rsidR="003F209A" w:rsidRPr="009421A0">
        <w:rPr>
          <w:rFonts w:asciiTheme="minorHAnsi" w:hAnsiTheme="minorHAnsi" w:cstheme="minorHAnsi"/>
          <w:b/>
          <w:sz w:val="24"/>
          <w:szCs w:val="24"/>
          <w:lang w:val="it-IT"/>
        </w:rPr>
        <w:t>a</w:t>
      </w:r>
      <w:r w:rsidRPr="009421A0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s</w:t>
      </w:r>
      <w:r w:rsidRPr="009421A0">
        <w:rPr>
          <w:rFonts w:asciiTheme="minorHAnsi" w:hAnsiTheme="minorHAnsi" w:cstheme="minorHAnsi"/>
          <w:b/>
          <w:spacing w:val="2"/>
          <w:sz w:val="24"/>
          <w:szCs w:val="24"/>
          <w:lang w:val="it-IT"/>
        </w:rPr>
        <w:t>otto</w:t>
      </w:r>
      <w:r w:rsidRPr="009421A0">
        <w:rPr>
          <w:rFonts w:asciiTheme="minorHAnsi" w:hAnsiTheme="minorHAnsi" w:cstheme="minorHAnsi"/>
          <w:b/>
          <w:spacing w:val="-5"/>
          <w:sz w:val="24"/>
          <w:szCs w:val="24"/>
          <w:lang w:val="it-IT"/>
        </w:rPr>
        <w:t>s</w:t>
      </w:r>
      <w:r w:rsidRPr="009421A0">
        <w:rPr>
          <w:rFonts w:asciiTheme="minorHAnsi" w:hAnsiTheme="minorHAnsi" w:cstheme="minorHAnsi"/>
          <w:b/>
          <w:spacing w:val="2"/>
          <w:sz w:val="24"/>
          <w:szCs w:val="24"/>
          <w:lang w:val="it-IT"/>
        </w:rPr>
        <w:t>c</w:t>
      </w:r>
      <w:r w:rsidRPr="009421A0">
        <w:rPr>
          <w:rFonts w:asciiTheme="minorHAnsi" w:hAnsiTheme="minorHAnsi" w:cstheme="minorHAnsi"/>
          <w:b/>
          <w:spacing w:val="-4"/>
          <w:sz w:val="24"/>
          <w:szCs w:val="24"/>
          <w:lang w:val="it-IT"/>
        </w:rPr>
        <w:t>r</w:t>
      </w:r>
      <w:r w:rsidRPr="009421A0">
        <w:rPr>
          <w:rFonts w:asciiTheme="minorHAnsi" w:hAnsiTheme="minorHAnsi" w:cstheme="minorHAnsi"/>
          <w:b/>
          <w:spacing w:val="2"/>
          <w:sz w:val="24"/>
          <w:szCs w:val="24"/>
          <w:lang w:val="it-IT"/>
        </w:rPr>
        <w:t>itto</w:t>
      </w:r>
      <w:proofErr w:type="spellEnd"/>
      <w:r w:rsidRPr="009421A0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/</w:t>
      </w:r>
      <w:r w:rsidR="003F209A" w:rsidRPr="009421A0">
        <w:rPr>
          <w:rFonts w:asciiTheme="minorHAnsi" w:hAnsiTheme="minorHAnsi" w:cstheme="minorHAnsi"/>
          <w:b/>
          <w:spacing w:val="2"/>
          <w:sz w:val="24"/>
          <w:szCs w:val="24"/>
          <w:lang w:val="it-IT"/>
        </w:rPr>
        <w:t>a</w:t>
      </w:r>
      <w:r w:rsidRPr="009421A0">
        <w:rPr>
          <w:rFonts w:asciiTheme="minorHAnsi" w:hAnsiTheme="minorHAnsi" w:cstheme="minorHAnsi"/>
          <w:b/>
          <w:spacing w:val="2"/>
          <w:sz w:val="24"/>
          <w:szCs w:val="24"/>
          <w:lang w:val="it-IT"/>
        </w:rPr>
        <w:t>:</w:t>
      </w:r>
      <w:r w:rsidR="00501EBF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proofErr w:type="spellStart"/>
      <w:r w:rsidR="001655C0" w:rsidRPr="009421A0">
        <w:rPr>
          <w:rFonts w:asciiTheme="minorHAnsi" w:hAnsiTheme="minorHAnsi" w:cstheme="minorHAnsi"/>
          <w:position w:val="-1"/>
          <w:sz w:val="24"/>
          <w:szCs w:val="24"/>
          <w:lang w:val="it-IT"/>
        </w:rPr>
        <w:t>………………………</w:t>
      </w:r>
      <w:proofErr w:type="spellEnd"/>
      <w:r w:rsidR="001655C0" w:rsidRPr="009421A0">
        <w:rPr>
          <w:rFonts w:asciiTheme="minorHAnsi" w:hAnsiTheme="minorHAnsi" w:cstheme="minorHAnsi"/>
          <w:position w:val="-1"/>
          <w:sz w:val="24"/>
          <w:szCs w:val="24"/>
          <w:lang w:val="it-IT"/>
        </w:rPr>
        <w:t>..</w:t>
      </w:r>
      <w:r w:rsidR="00501EBF">
        <w:rPr>
          <w:rFonts w:asciiTheme="minorHAnsi" w:hAnsiTheme="minorHAnsi" w:cstheme="minorHAnsi"/>
          <w:position w:val="-1"/>
          <w:sz w:val="24"/>
          <w:szCs w:val="24"/>
          <w:lang w:val="it-IT"/>
        </w:rPr>
        <w:t xml:space="preserve"> </w:t>
      </w:r>
      <w:proofErr w:type="spellStart"/>
      <w:r w:rsidR="00D145B2" w:rsidRPr="009421A0">
        <w:rPr>
          <w:rFonts w:asciiTheme="minorHAnsi" w:hAnsiTheme="minorHAnsi" w:cstheme="minorHAnsi"/>
          <w:sz w:val="24"/>
          <w:szCs w:val="24"/>
        </w:rPr>
        <w:t>nato</w:t>
      </w:r>
      <w:proofErr w:type="spellEnd"/>
      <w:r w:rsidR="001655C0" w:rsidRPr="009421A0">
        <w:rPr>
          <w:rFonts w:asciiTheme="minorHAnsi" w:hAnsiTheme="minorHAnsi" w:cstheme="minorHAnsi"/>
          <w:sz w:val="24"/>
          <w:szCs w:val="24"/>
        </w:rPr>
        <w:t>/a</w:t>
      </w:r>
      <w:r w:rsidR="00D145B2" w:rsidRPr="009421A0">
        <w:rPr>
          <w:rFonts w:asciiTheme="minorHAnsi" w:hAnsiTheme="minorHAnsi" w:cstheme="minorHAnsi"/>
          <w:sz w:val="24"/>
          <w:szCs w:val="24"/>
        </w:rPr>
        <w:t xml:space="preserve"> a</w:t>
      </w:r>
      <w:r w:rsidR="00501EB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655C0"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………</w:t>
      </w:r>
      <w:proofErr w:type="spellEnd"/>
      <w:r w:rsidR="001655C0"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..</w:t>
      </w:r>
      <w:r w:rsidR="00D145B2"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(</w:t>
      </w:r>
      <w:r w:rsidR="001655C0"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..</w:t>
      </w:r>
      <w:r w:rsidR="00D145B2"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)  il</w:t>
      </w:r>
      <w:r w:rsidR="001655C0"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..</w:t>
      </w:r>
      <w:r w:rsidR="00D145B2"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/</w:t>
      </w:r>
      <w:r w:rsidR="001655C0"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..</w:t>
      </w:r>
      <w:r w:rsidR="00D145B2"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/</w:t>
      </w:r>
      <w:r w:rsidR="001655C0"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…..</w:t>
      </w:r>
      <w:r w:rsidR="00D145B2"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 xml:space="preserve">,  residente a </w:t>
      </w:r>
      <w:r w:rsidR="001655C0"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……………………</w:t>
      </w:r>
      <w:r w:rsidR="00D145B2"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 xml:space="preserve"> cap. </w:t>
      </w:r>
      <w:proofErr w:type="spellStart"/>
      <w:r w:rsidR="001655C0"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……</w:t>
      </w:r>
      <w:r w:rsidR="00D145B2"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in</w:t>
      </w:r>
      <w:proofErr w:type="spellEnd"/>
      <w:r w:rsidR="00D145B2"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 xml:space="preserve">  </w:t>
      </w:r>
      <w:proofErr w:type="spellStart"/>
      <w:r w:rsidR="00D145B2"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via</w:t>
      </w:r>
      <w:r w:rsidR="001655C0"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………………………</w:t>
      </w:r>
      <w:proofErr w:type="spellEnd"/>
      <w:r w:rsidR="00D145B2"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 xml:space="preserve">, </w:t>
      </w:r>
      <w:r w:rsidR="001655C0"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…</w:t>
      </w:r>
      <w:r w:rsidR="00E25F28" w:rsidRPr="009421A0">
        <w:rPr>
          <w:rFonts w:asciiTheme="minorHAnsi" w:hAnsiTheme="minorHAnsi" w:cstheme="minorHAnsi"/>
          <w:sz w:val="24"/>
          <w:szCs w:val="24"/>
          <w:lang w:val="it-IT"/>
        </w:rPr>
        <w:t>;</w:t>
      </w:r>
    </w:p>
    <w:p w:rsidR="00FB567D" w:rsidRPr="009421A0" w:rsidRDefault="00FB567D" w:rsidP="00501EBF">
      <w:pPr>
        <w:spacing w:before="29"/>
        <w:jc w:val="center"/>
        <w:rPr>
          <w:rFonts w:asciiTheme="minorHAnsi" w:hAnsiTheme="minorHAnsi" w:cstheme="minorHAnsi"/>
          <w:sz w:val="24"/>
          <w:szCs w:val="24"/>
          <w:lang w:val="it-IT"/>
        </w:rPr>
      </w:pPr>
      <w:r w:rsidRPr="009421A0">
        <w:rPr>
          <w:rFonts w:asciiTheme="minorHAnsi" w:hAnsiTheme="minorHAnsi" w:cstheme="minorHAnsi"/>
          <w:b/>
          <w:sz w:val="24"/>
          <w:szCs w:val="24"/>
          <w:lang w:val="it-IT"/>
        </w:rPr>
        <w:t>CHI</w:t>
      </w:r>
      <w:r w:rsidRPr="009421A0">
        <w:rPr>
          <w:rFonts w:asciiTheme="minorHAnsi" w:hAnsiTheme="minorHAnsi" w:cstheme="minorHAnsi"/>
          <w:b/>
          <w:spacing w:val="-4"/>
          <w:sz w:val="24"/>
          <w:szCs w:val="24"/>
          <w:lang w:val="it-IT"/>
        </w:rPr>
        <w:t>E</w:t>
      </w:r>
      <w:r w:rsidRPr="009421A0">
        <w:rPr>
          <w:rFonts w:asciiTheme="minorHAnsi" w:hAnsiTheme="minorHAnsi" w:cstheme="minorHAnsi"/>
          <w:b/>
          <w:sz w:val="24"/>
          <w:szCs w:val="24"/>
          <w:lang w:val="it-IT"/>
        </w:rPr>
        <w:t>DE</w:t>
      </w:r>
    </w:p>
    <w:p w:rsidR="001767DA" w:rsidRPr="009421A0" w:rsidRDefault="001767DA" w:rsidP="00F31773">
      <w:pPr>
        <w:spacing w:before="36" w:line="360" w:lineRule="auto"/>
        <w:rPr>
          <w:rFonts w:asciiTheme="minorHAnsi" w:hAnsiTheme="minorHAnsi" w:cstheme="minorHAnsi"/>
          <w:spacing w:val="-1"/>
          <w:sz w:val="24"/>
          <w:szCs w:val="24"/>
          <w:highlight w:val="yellow"/>
          <w:lang w:val="it-IT"/>
        </w:rPr>
      </w:pPr>
    </w:p>
    <w:p w:rsidR="001767DA" w:rsidRPr="009421A0" w:rsidRDefault="00501EBF" w:rsidP="00501EBF">
      <w:pPr>
        <w:spacing w:before="36" w:line="360" w:lineRule="auto"/>
        <w:jc w:val="both"/>
        <w:rPr>
          <w:rFonts w:asciiTheme="minorHAnsi" w:hAnsiTheme="minorHAnsi" w:cstheme="minorHAnsi"/>
          <w:lang w:val="it-IT"/>
        </w:rPr>
      </w:pPr>
      <w:r w:rsidRPr="009421A0">
        <w:rPr>
          <w:rFonts w:asciiTheme="minorHAnsi" w:hAnsiTheme="minorHAnsi" w:cstheme="minorHAnsi"/>
          <w:spacing w:val="5"/>
          <w:sz w:val="24"/>
          <w:szCs w:val="24"/>
          <w:lang w:val="it-IT"/>
        </w:rPr>
        <w:t>D</w:t>
      </w:r>
      <w:r w:rsidR="00FB567D" w:rsidRPr="009421A0">
        <w:rPr>
          <w:rFonts w:asciiTheme="minorHAnsi" w:hAnsiTheme="minorHAnsi" w:cstheme="minorHAnsi"/>
          <w:sz w:val="24"/>
          <w:szCs w:val="24"/>
          <w:lang w:val="it-IT"/>
        </w:rPr>
        <w:t>i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1767DA"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poter </w:t>
      </w:r>
      <w:r w:rsidR="00FB567D" w:rsidRPr="009421A0">
        <w:rPr>
          <w:rFonts w:asciiTheme="minorHAnsi" w:hAnsiTheme="minorHAnsi" w:cstheme="minorHAnsi"/>
          <w:spacing w:val="-1"/>
          <w:sz w:val="24"/>
          <w:szCs w:val="24"/>
          <w:lang w:val="it-IT"/>
        </w:rPr>
        <w:t>par</w:t>
      </w:r>
      <w:r w:rsidR="00FB567D" w:rsidRPr="009421A0">
        <w:rPr>
          <w:rFonts w:asciiTheme="minorHAnsi" w:hAnsiTheme="minorHAnsi" w:cstheme="minorHAnsi"/>
          <w:spacing w:val="9"/>
          <w:sz w:val="24"/>
          <w:szCs w:val="24"/>
          <w:lang w:val="it-IT"/>
        </w:rPr>
        <w:t>t</w:t>
      </w:r>
      <w:r w:rsidR="00FB567D" w:rsidRPr="009421A0">
        <w:rPr>
          <w:rFonts w:asciiTheme="minorHAnsi" w:hAnsiTheme="minorHAnsi" w:cstheme="minorHAnsi"/>
          <w:spacing w:val="-1"/>
          <w:sz w:val="24"/>
          <w:szCs w:val="24"/>
          <w:lang w:val="it-IT"/>
        </w:rPr>
        <w:t>ec</w:t>
      </w:r>
      <w:r w:rsidR="00FB567D" w:rsidRPr="009421A0">
        <w:rPr>
          <w:rFonts w:asciiTheme="minorHAnsi" w:hAnsiTheme="minorHAnsi" w:cstheme="minorHAnsi"/>
          <w:spacing w:val="-9"/>
          <w:sz w:val="24"/>
          <w:szCs w:val="24"/>
          <w:lang w:val="it-IT"/>
        </w:rPr>
        <w:t>i</w:t>
      </w:r>
      <w:r w:rsidR="00FB567D" w:rsidRPr="009421A0">
        <w:rPr>
          <w:rFonts w:asciiTheme="minorHAnsi" w:hAnsiTheme="minorHAnsi" w:cstheme="minorHAnsi"/>
          <w:spacing w:val="5"/>
          <w:sz w:val="24"/>
          <w:szCs w:val="24"/>
          <w:lang w:val="it-IT"/>
        </w:rPr>
        <w:t>p</w:t>
      </w:r>
      <w:r w:rsidR="00FB567D" w:rsidRPr="009421A0">
        <w:rPr>
          <w:rFonts w:asciiTheme="minorHAnsi" w:hAnsiTheme="minorHAnsi" w:cstheme="minorHAnsi"/>
          <w:spacing w:val="-1"/>
          <w:sz w:val="24"/>
          <w:szCs w:val="24"/>
          <w:lang w:val="it-IT"/>
        </w:rPr>
        <w:t>ar</w:t>
      </w:r>
      <w:r w:rsidR="00FB567D" w:rsidRPr="009421A0">
        <w:rPr>
          <w:rFonts w:asciiTheme="minorHAnsi" w:hAnsiTheme="minorHAnsi" w:cstheme="minorHAnsi"/>
          <w:sz w:val="24"/>
          <w:szCs w:val="24"/>
          <w:lang w:val="it-IT"/>
        </w:rPr>
        <w:t>e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FB567D" w:rsidRPr="009421A0">
        <w:rPr>
          <w:rFonts w:asciiTheme="minorHAnsi" w:hAnsiTheme="minorHAnsi" w:cstheme="minorHAnsi"/>
          <w:spacing w:val="6"/>
          <w:sz w:val="24"/>
          <w:szCs w:val="24"/>
          <w:lang w:val="it-IT"/>
        </w:rPr>
        <w:t>a</w:t>
      </w:r>
      <w:r w:rsidR="00FB567D" w:rsidRPr="009421A0">
        <w:rPr>
          <w:rFonts w:asciiTheme="minorHAnsi" w:hAnsiTheme="minorHAnsi" w:cstheme="minorHAnsi"/>
          <w:spacing w:val="-1"/>
          <w:sz w:val="24"/>
          <w:szCs w:val="24"/>
          <w:lang w:val="it-IT"/>
        </w:rPr>
        <w:t>l</w:t>
      </w:r>
      <w:r w:rsidR="000178EE"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l’avviso di </w:t>
      </w:r>
      <w:r w:rsidR="00E81E8A">
        <w:rPr>
          <w:rFonts w:asciiTheme="minorHAnsi" w:hAnsiTheme="minorHAnsi" w:cstheme="minorHAnsi"/>
          <w:spacing w:val="-8"/>
          <w:sz w:val="24"/>
          <w:szCs w:val="24"/>
          <w:lang w:val="it-IT"/>
        </w:rPr>
        <w:t>progettista</w:t>
      </w:r>
      <w:r w:rsidR="000178EE"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 con </w:t>
      </w:r>
      <w:r w:rsidR="00D145B2"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prot. nr. </w:t>
      </w:r>
      <w:proofErr w:type="spellStart"/>
      <w:r w:rsidR="003F209A" w:rsidRPr="009421A0">
        <w:rPr>
          <w:rFonts w:asciiTheme="minorHAnsi" w:hAnsiTheme="minorHAnsi" w:cstheme="minorHAnsi"/>
          <w:spacing w:val="-8"/>
          <w:sz w:val="24"/>
          <w:szCs w:val="24"/>
          <w:highlight w:val="yellow"/>
          <w:lang w:val="it-IT"/>
        </w:rPr>
        <w:t>……</w:t>
      </w:r>
      <w:proofErr w:type="spellEnd"/>
      <w:r w:rsidR="001655C0"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 del </w:t>
      </w:r>
      <w:r w:rsidR="003F209A"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>..</w:t>
      </w:r>
      <w:r w:rsidR="001655C0"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>/</w:t>
      </w:r>
      <w:r w:rsidR="003F209A"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>..</w:t>
      </w:r>
      <w:r w:rsidR="001655C0"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>/20</w:t>
      </w:r>
      <w:r w:rsidR="009373E4"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>2</w:t>
      </w:r>
      <w:r w:rsidR="003F209A" w:rsidRPr="00DE14F4">
        <w:rPr>
          <w:rFonts w:asciiTheme="minorHAnsi" w:hAnsiTheme="minorHAnsi" w:cstheme="minorHAnsi"/>
          <w:spacing w:val="-8"/>
          <w:sz w:val="24"/>
          <w:szCs w:val="24"/>
          <w:lang w:val="it-IT"/>
        </w:rPr>
        <w:t>2</w:t>
      </w:r>
      <w:r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 </w:t>
      </w:r>
      <w:r w:rsidR="001767DA"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>in qualità di</w:t>
      </w:r>
      <w:r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 </w:t>
      </w:r>
      <w:r w:rsidR="00E81E8A">
        <w:rPr>
          <w:rFonts w:asciiTheme="minorHAnsi" w:hAnsiTheme="minorHAnsi" w:cstheme="minorHAnsi"/>
          <w:b/>
          <w:bCs/>
          <w:spacing w:val="-8"/>
          <w:sz w:val="24"/>
          <w:szCs w:val="24"/>
          <w:lang w:val="it-IT"/>
        </w:rPr>
        <w:t xml:space="preserve">PROGETTISTA </w:t>
      </w:r>
      <w:r w:rsidR="009373E4"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presso </w:t>
      </w:r>
      <w:r w:rsidR="00F31773"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>l’</w:t>
      </w:r>
      <w:r w:rsidR="001E3B5C">
        <w:rPr>
          <w:rFonts w:asciiTheme="minorHAnsi" w:hAnsiTheme="minorHAnsi" w:cstheme="minorHAnsi"/>
          <w:spacing w:val="-8"/>
          <w:sz w:val="24"/>
          <w:szCs w:val="24"/>
          <w:lang w:val="it-IT"/>
        </w:rPr>
        <w:t>Istituto Omnicomprensivo R. Laporta</w:t>
      </w:r>
      <w:r w:rsidR="009F3ACC"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, </w:t>
      </w:r>
      <w:r w:rsidR="001E3B5C">
        <w:rPr>
          <w:rFonts w:asciiTheme="minorHAnsi" w:hAnsiTheme="minorHAnsi" w:cstheme="minorHAnsi"/>
          <w:spacing w:val="-8"/>
          <w:sz w:val="24"/>
          <w:szCs w:val="24"/>
          <w:lang w:val="it-IT"/>
        </w:rPr>
        <w:t>Piazzale Ferruccio Parri, 3</w:t>
      </w:r>
      <w:r w:rsidR="009F3ACC"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 - </w:t>
      </w:r>
      <w:proofErr w:type="spellStart"/>
      <w:r w:rsidR="001E3B5C">
        <w:rPr>
          <w:rFonts w:asciiTheme="minorHAnsi" w:hAnsiTheme="minorHAnsi" w:cstheme="minorHAnsi"/>
          <w:spacing w:val="-8"/>
          <w:sz w:val="24"/>
          <w:szCs w:val="24"/>
          <w:lang w:val="it-IT"/>
        </w:rPr>
        <w:t>Fabro</w:t>
      </w:r>
      <w:proofErr w:type="spellEnd"/>
      <w:r w:rsidR="001E3B5C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 (TR)</w:t>
      </w:r>
      <w:r w:rsidR="009F3ACC"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 C.A.P.: </w:t>
      </w:r>
      <w:r w:rsidR="001E3B5C">
        <w:rPr>
          <w:rFonts w:asciiTheme="minorHAnsi" w:hAnsiTheme="minorHAnsi" w:cstheme="minorHAnsi"/>
          <w:spacing w:val="-8"/>
          <w:sz w:val="24"/>
          <w:szCs w:val="24"/>
          <w:lang w:val="it-IT"/>
        </w:rPr>
        <w:t>05015</w:t>
      </w:r>
      <w:r w:rsidR="00FB567D" w:rsidRPr="009421A0">
        <w:rPr>
          <w:rFonts w:asciiTheme="minorHAnsi" w:hAnsiTheme="minorHAnsi" w:cstheme="minorHAnsi"/>
          <w:sz w:val="24"/>
          <w:szCs w:val="24"/>
          <w:lang w:val="it-IT"/>
        </w:rPr>
        <w:t>;</w:t>
      </w:r>
    </w:p>
    <w:p w:rsidR="001767DA" w:rsidRPr="009421A0" w:rsidRDefault="001767DA">
      <w:pPr>
        <w:rPr>
          <w:rFonts w:asciiTheme="minorHAnsi" w:hAnsiTheme="minorHAnsi" w:cstheme="minorHAnsi"/>
          <w:lang w:val="it-IT"/>
        </w:rPr>
      </w:pPr>
    </w:p>
    <w:p w:rsidR="00757900" w:rsidRPr="009421A0" w:rsidRDefault="001767DA" w:rsidP="00C7033C">
      <w:pPr>
        <w:ind w:right="2268"/>
        <w:jc w:val="right"/>
        <w:rPr>
          <w:rFonts w:asciiTheme="minorHAnsi" w:hAnsiTheme="minorHAnsi" w:cstheme="minorHAnsi"/>
          <w:lang w:val="it-IT"/>
        </w:rPr>
      </w:pPr>
      <w:r w:rsidRPr="009421A0">
        <w:rPr>
          <w:rFonts w:asciiTheme="minorHAnsi" w:hAnsiTheme="minorHAnsi" w:cstheme="minorHAnsi"/>
          <w:lang w:val="it-IT"/>
        </w:rPr>
        <w:t>Firma</w:t>
      </w:r>
    </w:p>
    <w:p w:rsidR="00C7033C" w:rsidRPr="009421A0" w:rsidRDefault="00C7033C" w:rsidP="00C7033C">
      <w:pPr>
        <w:ind w:right="2268"/>
        <w:jc w:val="right"/>
        <w:rPr>
          <w:rFonts w:asciiTheme="minorHAnsi" w:hAnsiTheme="minorHAnsi" w:cstheme="minorHAnsi"/>
          <w:lang w:val="it-IT"/>
        </w:rPr>
      </w:pPr>
    </w:p>
    <w:p w:rsidR="00C7033C" w:rsidRPr="009421A0" w:rsidRDefault="00C7033C" w:rsidP="00C7033C">
      <w:pPr>
        <w:ind w:right="1276"/>
        <w:jc w:val="right"/>
        <w:rPr>
          <w:rFonts w:asciiTheme="minorHAnsi" w:hAnsiTheme="minorHAnsi" w:cstheme="minorHAnsi"/>
          <w:lang w:val="it-IT"/>
        </w:rPr>
      </w:pPr>
      <w:r w:rsidRPr="009421A0">
        <w:rPr>
          <w:rFonts w:asciiTheme="minorHAnsi" w:hAnsiTheme="minorHAnsi" w:cstheme="minorHAnsi"/>
          <w:lang w:val="it-IT"/>
        </w:rPr>
        <w:t>_______________________</w:t>
      </w:r>
    </w:p>
    <w:sectPr w:rsidR="00C7033C" w:rsidRPr="009421A0" w:rsidSect="00501EBF">
      <w:headerReference w:type="default" r:id="rId6"/>
      <w:footerReference w:type="default" r:id="rId7"/>
      <w:pgSz w:w="11906" w:h="16838"/>
      <w:pgMar w:top="420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281" w:rsidRDefault="00863281" w:rsidP="00ED2DF6">
      <w:r>
        <w:separator/>
      </w:r>
    </w:p>
  </w:endnote>
  <w:endnote w:type="continuationSeparator" w:id="1">
    <w:p w:rsidR="00863281" w:rsidRDefault="00863281" w:rsidP="00ED2D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4"/>
        <w:szCs w:val="14"/>
      </w:rPr>
      <w:id w:val="177533148"/>
      <w:docPartObj>
        <w:docPartGallery w:val="Page Numbers (Bottom of Page)"/>
        <w:docPartUnique/>
      </w:docPartObj>
    </w:sdtPr>
    <w:sdtContent>
      <w:sdt>
        <w:sdtPr>
          <w:rPr>
            <w:sz w:val="14"/>
            <w:szCs w:val="14"/>
          </w:rPr>
          <w:id w:val="177533149"/>
          <w:docPartObj>
            <w:docPartGallery w:val="Page Numbers (Top of Page)"/>
            <w:docPartUnique/>
          </w:docPartObj>
        </w:sdtPr>
        <w:sdtContent>
          <w:p w:rsidR="00863281" w:rsidRPr="00757900" w:rsidRDefault="00863281">
            <w:pPr>
              <w:pStyle w:val="Pidipagina"/>
              <w:jc w:val="right"/>
              <w:rPr>
                <w:sz w:val="14"/>
                <w:szCs w:val="14"/>
              </w:rPr>
            </w:pPr>
            <w:proofErr w:type="spellStart"/>
            <w:r w:rsidRPr="00757900">
              <w:rPr>
                <w:sz w:val="14"/>
                <w:szCs w:val="14"/>
              </w:rPr>
              <w:t>Istanza</w:t>
            </w:r>
            <w:proofErr w:type="spellEnd"/>
            <w:r w:rsidRPr="00757900">
              <w:rPr>
                <w:sz w:val="14"/>
                <w:szCs w:val="14"/>
              </w:rPr>
              <w:t xml:space="preserve"> </w:t>
            </w:r>
            <w:proofErr w:type="spellStart"/>
            <w:r w:rsidRPr="00757900">
              <w:rPr>
                <w:sz w:val="14"/>
                <w:szCs w:val="14"/>
              </w:rPr>
              <w:t>di</w:t>
            </w:r>
            <w:proofErr w:type="spellEnd"/>
            <w:r w:rsidRPr="00757900">
              <w:rPr>
                <w:sz w:val="14"/>
                <w:szCs w:val="14"/>
              </w:rPr>
              <w:t xml:space="preserve"> </w:t>
            </w:r>
            <w:proofErr w:type="spellStart"/>
            <w:r w:rsidRPr="00757900">
              <w:rPr>
                <w:sz w:val="14"/>
                <w:szCs w:val="14"/>
              </w:rPr>
              <w:t>partecipazione</w:t>
            </w:r>
            <w:proofErr w:type="spellEnd"/>
            <w:r w:rsidRPr="00757900">
              <w:rPr>
                <w:sz w:val="14"/>
                <w:szCs w:val="14"/>
              </w:rPr>
              <w:t xml:space="preserve"> - </w:t>
            </w:r>
            <w:r w:rsidRPr="00757900">
              <w:rPr>
                <w:sz w:val="14"/>
                <w:szCs w:val="14"/>
                <w:lang w:val="it-IT"/>
              </w:rPr>
              <w:t xml:space="preserve">Pag. </w:t>
            </w:r>
            <w:r w:rsidRPr="00757900">
              <w:rPr>
                <w:b/>
                <w:bCs/>
                <w:sz w:val="14"/>
                <w:szCs w:val="14"/>
              </w:rPr>
              <w:fldChar w:fldCharType="begin"/>
            </w:r>
            <w:r w:rsidRPr="00757900">
              <w:rPr>
                <w:b/>
                <w:bCs/>
                <w:sz w:val="14"/>
                <w:szCs w:val="14"/>
              </w:rPr>
              <w:instrText>PAGE</w:instrText>
            </w:r>
            <w:r w:rsidRPr="00757900">
              <w:rPr>
                <w:b/>
                <w:bCs/>
                <w:sz w:val="14"/>
                <w:szCs w:val="14"/>
              </w:rPr>
              <w:fldChar w:fldCharType="separate"/>
            </w:r>
            <w:r w:rsidR="005D3485">
              <w:rPr>
                <w:b/>
                <w:bCs/>
                <w:noProof/>
                <w:sz w:val="14"/>
                <w:szCs w:val="14"/>
              </w:rPr>
              <w:t>1</w:t>
            </w:r>
            <w:r w:rsidRPr="00757900">
              <w:rPr>
                <w:b/>
                <w:bCs/>
                <w:sz w:val="14"/>
                <w:szCs w:val="14"/>
              </w:rPr>
              <w:fldChar w:fldCharType="end"/>
            </w:r>
            <w:r w:rsidRPr="00757900">
              <w:rPr>
                <w:sz w:val="14"/>
                <w:szCs w:val="14"/>
                <w:lang w:val="it-IT"/>
              </w:rPr>
              <w:t xml:space="preserve"> a </w:t>
            </w:r>
            <w:r w:rsidRPr="00757900">
              <w:rPr>
                <w:b/>
                <w:bCs/>
                <w:sz w:val="14"/>
                <w:szCs w:val="14"/>
              </w:rPr>
              <w:fldChar w:fldCharType="begin"/>
            </w:r>
            <w:r w:rsidRPr="00757900">
              <w:rPr>
                <w:b/>
                <w:bCs/>
                <w:sz w:val="14"/>
                <w:szCs w:val="14"/>
              </w:rPr>
              <w:instrText>NUMPAGES</w:instrText>
            </w:r>
            <w:r w:rsidRPr="00757900">
              <w:rPr>
                <w:b/>
                <w:bCs/>
                <w:sz w:val="14"/>
                <w:szCs w:val="14"/>
              </w:rPr>
              <w:fldChar w:fldCharType="separate"/>
            </w:r>
            <w:r w:rsidR="005D3485">
              <w:rPr>
                <w:b/>
                <w:bCs/>
                <w:noProof/>
                <w:sz w:val="14"/>
                <w:szCs w:val="14"/>
              </w:rPr>
              <w:t>1</w:t>
            </w:r>
            <w:r w:rsidRPr="00757900">
              <w:rPr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:rsidR="00863281" w:rsidRDefault="0086328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281" w:rsidRDefault="00863281" w:rsidP="00ED2DF6">
      <w:r>
        <w:separator/>
      </w:r>
    </w:p>
  </w:footnote>
  <w:footnote w:type="continuationSeparator" w:id="1">
    <w:p w:rsidR="00863281" w:rsidRDefault="00863281" w:rsidP="00ED2D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281" w:rsidRDefault="00863281" w:rsidP="00E13337">
    <w:pPr>
      <w:pStyle w:val="Intestazione"/>
    </w:pPr>
  </w:p>
  <w:p w:rsidR="00863281" w:rsidRDefault="00863281" w:rsidP="00E13337">
    <w:pPr>
      <w:pStyle w:val="Intestazione"/>
      <w:rPr>
        <w:rFonts w:ascii="Cambria" w:hAnsi="Cambria"/>
        <w:b/>
        <w:bCs/>
        <w:iCs/>
        <w:noProof/>
        <w:sz w:val="16"/>
        <w:szCs w:val="16"/>
      </w:rPr>
    </w:pPr>
    <w:r>
      <w:rPr>
        <w:noProof/>
        <w:lang w:val="it-IT" w:eastAsia="it-IT"/>
      </w:rPr>
      <w:drawing>
        <wp:inline distT="0" distB="0" distL="0" distR="0">
          <wp:extent cx="6121400" cy="1085850"/>
          <wp:effectExtent l="0" t="0" r="0" b="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3281" w:rsidRDefault="00863281" w:rsidP="00E13337">
    <w:pPr>
      <w:pStyle w:val="Intestazione"/>
      <w:tabs>
        <w:tab w:val="left" w:pos="851"/>
      </w:tabs>
    </w:pPr>
  </w:p>
  <w:p w:rsidR="00863281" w:rsidRDefault="00863281" w:rsidP="00E13337">
    <w:pPr>
      <w:pStyle w:val="Intestazione"/>
    </w:pPr>
  </w:p>
  <w:p w:rsidR="00863281" w:rsidRDefault="00863281" w:rsidP="00E13337">
    <w:pPr>
      <w:pStyle w:val="Intestazione"/>
    </w:pPr>
  </w:p>
  <w:p w:rsidR="00863281" w:rsidRDefault="00863281" w:rsidP="00E13337">
    <w:pPr>
      <w:pStyle w:val="Intestazione"/>
      <w:jc w:val="center"/>
    </w:pPr>
  </w:p>
  <w:p w:rsidR="00863281" w:rsidRDefault="00863281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5"/>
  <w:proofState w:spelling="clean"/>
  <w:defaultTabStop w:val="709"/>
  <w:hyphenationZone w:val="283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FB567D"/>
    <w:rsid w:val="000112F4"/>
    <w:rsid w:val="000178EE"/>
    <w:rsid w:val="00051119"/>
    <w:rsid w:val="000657DE"/>
    <w:rsid w:val="000D7A50"/>
    <w:rsid w:val="00163ADF"/>
    <w:rsid w:val="001655C0"/>
    <w:rsid w:val="001767DA"/>
    <w:rsid w:val="001810AB"/>
    <w:rsid w:val="001D389E"/>
    <w:rsid w:val="001E3B5C"/>
    <w:rsid w:val="002D68D3"/>
    <w:rsid w:val="002F2D1B"/>
    <w:rsid w:val="0039085E"/>
    <w:rsid w:val="003F209A"/>
    <w:rsid w:val="00403EB6"/>
    <w:rsid w:val="00416AF7"/>
    <w:rsid w:val="0043161B"/>
    <w:rsid w:val="004B5E68"/>
    <w:rsid w:val="00501EBF"/>
    <w:rsid w:val="005759EC"/>
    <w:rsid w:val="005D3485"/>
    <w:rsid w:val="006534F4"/>
    <w:rsid w:val="00673E79"/>
    <w:rsid w:val="006D01D3"/>
    <w:rsid w:val="006F4E79"/>
    <w:rsid w:val="00711AB3"/>
    <w:rsid w:val="00757900"/>
    <w:rsid w:val="00863281"/>
    <w:rsid w:val="009373E4"/>
    <w:rsid w:val="009421A0"/>
    <w:rsid w:val="00976FE4"/>
    <w:rsid w:val="009F3ACC"/>
    <w:rsid w:val="009F5E43"/>
    <w:rsid w:val="00A009F6"/>
    <w:rsid w:val="00A26CB2"/>
    <w:rsid w:val="00A30454"/>
    <w:rsid w:val="00A80723"/>
    <w:rsid w:val="00AB3E78"/>
    <w:rsid w:val="00AD07AF"/>
    <w:rsid w:val="00B132D0"/>
    <w:rsid w:val="00B42941"/>
    <w:rsid w:val="00B77E05"/>
    <w:rsid w:val="00B833F2"/>
    <w:rsid w:val="00BE555E"/>
    <w:rsid w:val="00C208D3"/>
    <w:rsid w:val="00C57883"/>
    <w:rsid w:val="00C7033C"/>
    <w:rsid w:val="00C777A0"/>
    <w:rsid w:val="00CE01E3"/>
    <w:rsid w:val="00D145B2"/>
    <w:rsid w:val="00D55F5B"/>
    <w:rsid w:val="00DA7C1C"/>
    <w:rsid w:val="00DD0651"/>
    <w:rsid w:val="00DE14F4"/>
    <w:rsid w:val="00E13337"/>
    <w:rsid w:val="00E25F28"/>
    <w:rsid w:val="00E31C6F"/>
    <w:rsid w:val="00E46229"/>
    <w:rsid w:val="00E81E8A"/>
    <w:rsid w:val="00E85BD4"/>
    <w:rsid w:val="00ED2DF6"/>
    <w:rsid w:val="00F31773"/>
    <w:rsid w:val="00F9343C"/>
    <w:rsid w:val="00FB567D"/>
    <w:rsid w:val="00FE6DAE"/>
    <w:rsid w:val="00FE7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5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2D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2DF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ED2D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2DF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1E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1EBF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ICAO</cp:lastModifiedBy>
  <cp:revision>3</cp:revision>
  <cp:lastPrinted>2022-03-16T14:00:00Z</cp:lastPrinted>
  <dcterms:created xsi:type="dcterms:W3CDTF">2016-02-11T11:59:00Z</dcterms:created>
  <dcterms:modified xsi:type="dcterms:W3CDTF">2022-03-16T14:19:00Z</dcterms:modified>
</cp:coreProperties>
</file>