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A5C76" w14:textId="77777777" w:rsidR="00AF79E3" w:rsidRDefault="00AF79E3" w:rsidP="00136597">
      <w:pPr>
        <w:rPr>
          <w:b/>
          <w:bCs/>
        </w:rPr>
      </w:pPr>
    </w:p>
    <w:p w14:paraId="6A162AB3" w14:textId="532675A5" w:rsidR="00AF79E3" w:rsidRDefault="00AF79E3" w:rsidP="00AF79E3">
      <w:pPr>
        <w:pStyle w:val="Intestazion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47F65A" wp14:editId="342A3B01">
            <wp:simplePos x="0" y="0"/>
            <wp:positionH relativeFrom="column">
              <wp:posOffset>359410</wp:posOffset>
            </wp:positionH>
            <wp:positionV relativeFrom="paragraph">
              <wp:posOffset>-86995</wp:posOffset>
            </wp:positionV>
            <wp:extent cx="515620" cy="563880"/>
            <wp:effectExtent l="0" t="0" r="0" b="7620"/>
            <wp:wrapNone/>
            <wp:docPr id="4" name="Immagine 4" descr="awarded-etwinning-school-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warded-etwinning-school-la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3C2BA9B" wp14:editId="203349FD">
            <wp:simplePos x="0" y="0"/>
            <wp:positionH relativeFrom="column">
              <wp:posOffset>4460240</wp:posOffset>
            </wp:positionH>
            <wp:positionV relativeFrom="paragraph">
              <wp:posOffset>-132080</wp:posOffset>
            </wp:positionV>
            <wp:extent cx="681990" cy="681990"/>
            <wp:effectExtent l="0" t="0" r="3810" b="3810"/>
            <wp:wrapNone/>
            <wp:docPr id="3" name="Immagine 3" descr="LOGO SENZA ZAINO 2017 CORRETT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ENZA ZAINO 2017 CORRETT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09" w:type="dxa"/>
        <w:tblLook w:val="01E0" w:firstRow="1" w:lastRow="1" w:firstColumn="1" w:lastColumn="1" w:noHBand="0" w:noVBand="0"/>
      </w:tblPr>
      <w:tblGrid>
        <w:gridCol w:w="8785"/>
        <w:gridCol w:w="1924"/>
      </w:tblGrid>
      <w:tr w:rsidR="00AF79E3" w14:paraId="73469234" w14:textId="77777777" w:rsidTr="00AF79E3">
        <w:trPr>
          <w:trHeight w:val="1427"/>
        </w:trPr>
        <w:tc>
          <w:tcPr>
            <w:tcW w:w="8785" w:type="dxa"/>
            <w:hideMark/>
          </w:tcPr>
          <w:p w14:paraId="6F71020C" w14:textId="77777777" w:rsidR="00AF79E3" w:rsidRDefault="00AF79E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ISTITUTO COMPRENSIVO “TEN. F. PETRUCCI”</w:t>
            </w:r>
          </w:p>
          <w:p w14:paraId="5D686B36" w14:textId="049F1648" w:rsidR="00AF79E3" w:rsidRDefault="00AF79E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07D92F8" wp14:editId="5CFA2D0C">
                  <wp:simplePos x="0" y="0"/>
                  <wp:positionH relativeFrom="column">
                    <wp:posOffset>1042035</wp:posOffset>
                  </wp:positionH>
                  <wp:positionV relativeFrom="paragraph">
                    <wp:posOffset>97155</wp:posOffset>
                  </wp:positionV>
                  <wp:extent cx="535305" cy="42608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26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>Via  Ten. F. Petrucci, 16 – 05026 Montecastrilli (TR)</w:t>
            </w:r>
          </w:p>
          <w:p w14:paraId="09E5E357" w14:textId="121DE80F" w:rsidR="00AF79E3" w:rsidRDefault="00AF79E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C7BF295" wp14:editId="0B247EB7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106045</wp:posOffset>
                  </wp:positionV>
                  <wp:extent cx="1306195" cy="277495"/>
                  <wp:effectExtent l="0" t="0" r="8255" b="8255"/>
                  <wp:wrapNone/>
                  <wp:docPr id="1" name="Immagine 1" descr="logo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277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16"/>
                <w:szCs w:val="16"/>
              </w:rPr>
              <w:t xml:space="preserve">Tel./Fax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Uff.Segret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0744 940235 –</w:t>
            </w:r>
          </w:p>
          <w:p w14:paraId="534F4996" w14:textId="77777777" w:rsidR="00AF79E3" w:rsidRDefault="00AF79E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hyperlink r:id="rId10" w:history="1">
              <w:r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www.comprensivomontecastrilli.edu.it</w:t>
              </w:r>
            </w:hyperlink>
          </w:p>
          <w:p w14:paraId="23C6D630" w14:textId="77777777" w:rsidR="00AF79E3" w:rsidRDefault="00AF79E3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hyperlink r:id="rId11" w:history="1">
              <w:r>
                <w:rPr>
                  <w:rStyle w:val="Collegamentoipertestuale"/>
                  <w:rFonts w:ascii="Verdana" w:hAnsi="Verdana"/>
                  <w:sz w:val="16"/>
                  <w:szCs w:val="16"/>
                </w:rPr>
                <w:t>tric816004@istruzione.it</w:t>
              </w:r>
            </w:hyperlink>
          </w:p>
        </w:tc>
        <w:tc>
          <w:tcPr>
            <w:tcW w:w="1924" w:type="dxa"/>
          </w:tcPr>
          <w:p w14:paraId="1E13A8FC" w14:textId="77777777" w:rsidR="00AF79E3" w:rsidRDefault="00AF79E3">
            <w:pPr>
              <w:pStyle w:val="Intestazione"/>
              <w:tabs>
                <w:tab w:val="left" w:pos="708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779DB89" w14:textId="77777777" w:rsidR="00AF79E3" w:rsidRDefault="00AF79E3" w:rsidP="00AF79E3">
      <w:pPr>
        <w:jc w:val="center"/>
        <w:rPr>
          <w:b/>
          <w:bCs/>
        </w:rPr>
      </w:pPr>
    </w:p>
    <w:p w14:paraId="05886904" w14:textId="77777777" w:rsidR="00136597" w:rsidRDefault="00136597" w:rsidP="00136597">
      <w:pPr>
        <w:rPr>
          <w:b/>
          <w:bCs/>
        </w:rPr>
      </w:pPr>
      <w:r>
        <w:rPr>
          <w:b/>
          <w:bCs/>
        </w:rPr>
        <w:t>ACCESSO CIVICO GENERALIZZATO (C.D. FOIA) ex art. 5, comma 2, del d.lgs.n.33 del 14 marzo 2013</w:t>
      </w:r>
    </w:p>
    <w:p w14:paraId="5D317779" w14:textId="77777777" w:rsidR="00136597" w:rsidRDefault="00136597" w:rsidP="00136597">
      <w:r>
        <w:t>Spett.le Dirigente Scolastico</w:t>
      </w:r>
    </w:p>
    <w:p w14:paraId="4DC13F90" w14:textId="77777777" w:rsidR="00136597" w:rsidRDefault="00136597" w:rsidP="00136597">
      <w:r>
        <w:t>La/il sottoscritta/o _____________________________________________, nato/o a il _________________,</w:t>
      </w:r>
    </w:p>
    <w:p w14:paraId="09B052A7" w14:textId="77777777" w:rsidR="00136597" w:rsidRDefault="00136597" w:rsidP="00136597">
      <w:r>
        <w:t>e residente in ______________________Prov. __________, via ___________________________________</w:t>
      </w:r>
    </w:p>
    <w:p w14:paraId="4C5F9441" w14:textId="77777777" w:rsidR="00136597" w:rsidRDefault="00136597" w:rsidP="00136597">
      <w:r>
        <w:t>e-mail ________________________________________________, telefono __________________________</w:t>
      </w:r>
    </w:p>
    <w:p w14:paraId="09C75550" w14:textId="77777777" w:rsidR="00136597" w:rsidRDefault="00136597" w:rsidP="00136597">
      <w:pPr>
        <w:jc w:val="center"/>
      </w:pPr>
      <w:r>
        <w:t xml:space="preserve">CHIEDE </w:t>
      </w:r>
    </w:p>
    <w:p w14:paraId="3F208D6B" w14:textId="77777777" w:rsidR="00136597" w:rsidRDefault="00136597" w:rsidP="00136597">
      <w:pPr>
        <w:jc w:val="both"/>
      </w:pPr>
      <w:r>
        <w:rPr>
          <w:rFonts w:cstheme="minorHAnsi"/>
        </w:rPr>
        <w:t xml:space="preserve">ai sensi e per gli effetti dell’art.5, comma 2, del d.lgs. n. 33 del 14 marzo 2013 come modificato del decreto legislativo 25 maggio 2016 n. 97, la comunicazione alla/o scrivente dei seguenti dati/informazioni/documenti ulteriori rispetto a quelli pubblicati nella sezione Amministrazione Trasparente del sito web dell’istituto Scolastico: </w:t>
      </w:r>
    </w:p>
    <w:p w14:paraId="5EDE13EB" w14:textId="77777777" w:rsidR="00136597" w:rsidRDefault="00136597" w:rsidP="00136597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8AEF43E" w14:textId="77777777" w:rsidR="00136597" w:rsidRDefault="00136597" w:rsidP="00136597">
      <w:pPr>
        <w:jc w:val="center"/>
      </w:pPr>
      <w:r>
        <w:t>DICHIARA</w:t>
      </w:r>
    </w:p>
    <w:p w14:paraId="3ADCA825" w14:textId="77777777" w:rsidR="00136597" w:rsidRDefault="00136597" w:rsidP="00136597">
      <w:pPr>
        <w:jc w:val="both"/>
      </w:pPr>
      <w:r>
        <w:t>Di aver letto l’informativa sul trattamento dei dati personali sotto riportata.</w:t>
      </w:r>
    </w:p>
    <w:p w14:paraId="3E2B6111" w14:textId="304CF90E" w:rsidR="00136597" w:rsidRDefault="00AF79E3" w:rsidP="00136597">
      <w:r>
        <w:t>Montecastrilli</w:t>
      </w:r>
      <w:bookmarkStart w:id="0" w:name="_GoBack"/>
      <w:bookmarkEnd w:id="0"/>
      <w:r w:rsidR="00136597">
        <w:t>, lì_________________________</w:t>
      </w:r>
    </w:p>
    <w:p w14:paraId="2137A9E9" w14:textId="77777777" w:rsidR="00136597" w:rsidRDefault="00136597" w:rsidP="00136597">
      <w:r>
        <w:t>Firma __________________________</w:t>
      </w:r>
    </w:p>
    <w:p w14:paraId="6F7E1639" w14:textId="77777777" w:rsidR="00136597" w:rsidRDefault="00136597" w:rsidP="00136597"/>
    <w:p w14:paraId="53278CF4" w14:textId="77777777" w:rsidR="00136597" w:rsidRDefault="00136597" w:rsidP="0013659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19"/>
          <w:szCs w:val="19"/>
        </w:rPr>
      </w:pPr>
      <w:r>
        <w:rPr>
          <w:rFonts w:ascii="Garamond,Bold" w:hAnsi="Garamond,Bold" w:cs="Garamond,Bold"/>
          <w:b/>
          <w:bCs/>
          <w:color w:val="000000"/>
          <w:sz w:val="19"/>
          <w:szCs w:val="19"/>
        </w:rPr>
        <w:t>INFORMATIVA SUL TRATTAMENTO DEI DATI PERSONALI:</w:t>
      </w:r>
    </w:p>
    <w:p w14:paraId="2F575D69" w14:textId="77777777" w:rsidR="00136597" w:rsidRDefault="00136597" w:rsidP="001365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>Ai sensi dell’art. 13 del Regolamento UE n. 2016/679 (Regolamento generale sulla protezione dei dati personali), si informano gli interessati che il trattamento dei dati personali forniti con la presente istanza, o comunque acquisiti per tale scopo, è effettuato dall’Istituto Scolastico in qualità di titolare del trattamento per l’esercizio delle funzioni, connesse e strumentali, alla gestione dell’accesso civico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servizio. I trattamenti saranno effettuati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</w:t>
      </w:r>
    </w:p>
    <w:p w14:paraId="45A746C8" w14:textId="77777777" w:rsidR="00136597" w:rsidRDefault="00136597" w:rsidP="001365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all’Istituto Scolastico, oppure al Responsabile per la protezione dei dati personali (Data </w:t>
      </w:r>
      <w:proofErr w:type="spellStart"/>
      <w:r>
        <w:rPr>
          <w:rFonts w:ascii="Garamond" w:hAnsi="Garamond" w:cs="Garamond"/>
          <w:color w:val="000000"/>
          <w:sz w:val="18"/>
          <w:szCs w:val="18"/>
        </w:rPr>
        <w:t>Protection</w:t>
      </w:r>
      <w:proofErr w:type="spellEnd"/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proofErr w:type="spellStart"/>
      <w:r>
        <w:rPr>
          <w:rFonts w:ascii="Garamond" w:hAnsi="Garamond" w:cs="Garamond"/>
          <w:color w:val="000000"/>
          <w:sz w:val="18"/>
          <w:szCs w:val="18"/>
        </w:rPr>
        <w:t>Officer</w:t>
      </w:r>
      <w:proofErr w:type="spellEnd"/>
      <w:r>
        <w:rPr>
          <w:rFonts w:ascii="Garamond" w:hAnsi="Garamond" w:cs="Garamond"/>
          <w:color w:val="000000"/>
          <w:sz w:val="18"/>
          <w:szCs w:val="18"/>
        </w:rPr>
        <w:t xml:space="preserve"> - “DPO”).</w:t>
      </w:r>
    </w:p>
    <w:p w14:paraId="3D5344FE" w14:textId="77777777" w:rsidR="00136597" w:rsidRDefault="00136597" w:rsidP="0013659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>Infine si informa che gli interessati, ricorrendo i presupposti, possono proporre un eventuale reclamo all’Autorità di Controllo Italiana -</w:t>
      </w:r>
    </w:p>
    <w:p w14:paraId="165C20F8" w14:textId="562DD325" w:rsidR="001C4321" w:rsidRDefault="00136597" w:rsidP="00136597">
      <w:pPr>
        <w:spacing w:after="0" w:line="240" w:lineRule="auto"/>
        <w:jc w:val="both"/>
        <w:rPr>
          <w:rFonts w:ascii="Garamond" w:hAnsi="Garamond" w:cs="Garamond"/>
          <w:color w:val="000000"/>
          <w:sz w:val="18"/>
          <w:szCs w:val="18"/>
        </w:rPr>
      </w:pPr>
      <w:r>
        <w:rPr>
          <w:rFonts w:ascii="Garamond" w:hAnsi="Garamond" w:cs="Garamond"/>
          <w:color w:val="000000"/>
          <w:sz w:val="18"/>
          <w:szCs w:val="18"/>
        </w:rPr>
        <w:t xml:space="preserve">Garante per la protezione dei dati personali - Piazza di Monte </w:t>
      </w:r>
      <w:proofErr w:type="spellStart"/>
      <w:r>
        <w:rPr>
          <w:rFonts w:ascii="Garamond" w:hAnsi="Garamond" w:cs="Garamond"/>
          <w:color w:val="000000"/>
          <w:sz w:val="18"/>
          <w:szCs w:val="18"/>
        </w:rPr>
        <w:t>Citorio</w:t>
      </w:r>
      <w:proofErr w:type="spellEnd"/>
      <w:r>
        <w:rPr>
          <w:rFonts w:ascii="Garamond" w:hAnsi="Garamond" w:cs="Garamond"/>
          <w:color w:val="000000"/>
          <w:sz w:val="18"/>
          <w:szCs w:val="18"/>
        </w:rPr>
        <w:t xml:space="preserve"> n. 121 – 00186 Roma</w:t>
      </w:r>
    </w:p>
    <w:p w14:paraId="370A0490" w14:textId="47EE026C" w:rsidR="00136597" w:rsidRPr="00136597" w:rsidRDefault="00136597" w:rsidP="00136597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36597">
        <w:rPr>
          <w:rFonts w:ascii="Garamond" w:hAnsi="Garamond" w:cs="Garamond"/>
          <w:color w:val="000000"/>
          <w:sz w:val="18"/>
          <w:szCs w:val="18"/>
        </w:rPr>
        <w:t>Terni, lì 1 dicembre 2021</w:t>
      </w:r>
    </w:p>
    <w:p w14:paraId="6C6C9ADE" w14:textId="48509340" w:rsidR="00136597" w:rsidRPr="00136597" w:rsidRDefault="00136597" w:rsidP="00136597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36597">
        <w:rPr>
          <w:rFonts w:ascii="Garamond" w:hAnsi="Garamond"/>
          <w:sz w:val="18"/>
          <w:szCs w:val="18"/>
        </w:rPr>
        <w:t>Il titolare del trattamento</w:t>
      </w:r>
    </w:p>
    <w:sectPr w:rsidR="00136597" w:rsidRPr="00136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97"/>
    <w:rsid w:val="00136597"/>
    <w:rsid w:val="001C4321"/>
    <w:rsid w:val="00967A8B"/>
    <w:rsid w:val="00A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59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F79E3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F79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F79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59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F79E3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F79E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F79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tric816004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prensivomontecastrill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3F95-3029-4EEC-ADFE-170C9F6B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stefania</cp:lastModifiedBy>
  <cp:revision>3</cp:revision>
  <dcterms:created xsi:type="dcterms:W3CDTF">2021-12-30T12:52:00Z</dcterms:created>
  <dcterms:modified xsi:type="dcterms:W3CDTF">2021-12-30T12:52:00Z</dcterms:modified>
</cp:coreProperties>
</file>